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1E74" w14:textId="6ACB16EB" w:rsidR="000E5AF5" w:rsidRDefault="000E5AF5" w:rsidP="008704DE">
      <w:pPr>
        <w:jc w:val="center"/>
        <w:rPr>
          <w:rFonts w:ascii="Times New Roman" w:eastAsia="Times New Roman" w:hAnsi="Times New Roman" w:cs="Times New Roman"/>
          <w:sz w:val="44"/>
          <w:szCs w:val="44"/>
        </w:rPr>
      </w:pPr>
      <w:r w:rsidRPr="008704DE">
        <w:rPr>
          <w:rFonts w:ascii="Times New Roman" w:eastAsia="Times New Roman" w:hAnsi="Times New Roman" w:cs="Times New Roman"/>
          <w:sz w:val="44"/>
          <w:szCs w:val="44"/>
        </w:rPr>
        <w:t>Remembering Roy:</w:t>
      </w:r>
      <w:r w:rsidR="008704DE" w:rsidRPr="008704DE">
        <w:rPr>
          <w:rFonts w:ascii="Times New Roman" w:eastAsia="Times New Roman" w:hAnsi="Times New Roman" w:cs="Times New Roman"/>
          <w:sz w:val="44"/>
          <w:szCs w:val="44"/>
        </w:rPr>
        <w:t xml:space="preserve"> </w:t>
      </w:r>
      <w:r w:rsidR="008704DE">
        <w:rPr>
          <w:rFonts w:ascii="Times New Roman" w:eastAsia="Times New Roman" w:hAnsi="Times New Roman" w:cs="Times New Roman"/>
          <w:sz w:val="44"/>
          <w:szCs w:val="44"/>
        </w:rPr>
        <w:t>After Gentrification</w:t>
      </w:r>
    </w:p>
    <w:p w14:paraId="3C7BE3FE" w14:textId="77777777" w:rsidR="00300BAD" w:rsidRDefault="00300BAD" w:rsidP="008704DE">
      <w:pPr>
        <w:jc w:val="center"/>
        <w:rPr>
          <w:rFonts w:ascii="Times New Roman" w:eastAsia="Times New Roman" w:hAnsi="Times New Roman" w:cs="Times New Roman"/>
          <w:sz w:val="44"/>
          <w:szCs w:val="44"/>
        </w:rPr>
      </w:pPr>
    </w:p>
    <w:p w14:paraId="58C72E22" w14:textId="77777777" w:rsidR="00300BAD" w:rsidRDefault="00300BAD" w:rsidP="008704DE">
      <w:pPr>
        <w:jc w:val="center"/>
        <w:rPr>
          <w:rFonts w:ascii="Times New Roman" w:eastAsia="Times New Roman" w:hAnsi="Times New Roman" w:cs="Times New Roman"/>
          <w:sz w:val="44"/>
          <w:szCs w:val="44"/>
        </w:rPr>
      </w:pPr>
    </w:p>
    <w:p w14:paraId="2FBB5C01" w14:textId="77777777" w:rsidR="00300BAD" w:rsidRDefault="00300BAD" w:rsidP="008704DE">
      <w:pPr>
        <w:jc w:val="center"/>
        <w:rPr>
          <w:rFonts w:ascii="Times New Roman" w:eastAsia="Times New Roman" w:hAnsi="Times New Roman" w:cs="Times New Roman"/>
          <w:sz w:val="44"/>
          <w:szCs w:val="44"/>
        </w:rPr>
      </w:pPr>
    </w:p>
    <w:p w14:paraId="54A8CF90" w14:textId="2C8DAD83" w:rsidR="008704DE" w:rsidRDefault="008704DE" w:rsidP="008704DE">
      <w:pPr>
        <w:jc w:val="center"/>
        <w:rPr>
          <w:rFonts w:ascii="Times New Roman" w:eastAsia="Times New Roman" w:hAnsi="Times New Roman" w:cs="Times New Roman"/>
        </w:rPr>
      </w:pPr>
      <w:r>
        <w:rPr>
          <w:rFonts w:ascii="Times New Roman" w:eastAsia="Times New Roman" w:hAnsi="Times New Roman" w:cs="Times New Roman"/>
        </w:rPr>
        <w:t>By Bernadette Bisbing</w:t>
      </w:r>
    </w:p>
    <w:p w14:paraId="4EBACE37" w14:textId="77777777" w:rsidR="00300BAD" w:rsidRDefault="00300BAD" w:rsidP="008704DE">
      <w:pPr>
        <w:jc w:val="center"/>
        <w:rPr>
          <w:rFonts w:ascii="Times New Roman" w:eastAsia="Times New Roman" w:hAnsi="Times New Roman" w:cs="Times New Roman"/>
        </w:rPr>
      </w:pPr>
    </w:p>
    <w:p w14:paraId="024608D7" w14:textId="77777777" w:rsidR="00300BAD" w:rsidRDefault="00300BAD" w:rsidP="008704DE">
      <w:pPr>
        <w:jc w:val="center"/>
        <w:rPr>
          <w:rFonts w:ascii="Times New Roman" w:eastAsia="Times New Roman" w:hAnsi="Times New Roman" w:cs="Times New Roman"/>
        </w:rPr>
      </w:pPr>
    </w:p>
    <w:p w14:paraId="1BE439AA" w14:textId="77777777" w:rsidR="00300BAD" w:rsidRDefault="00300BAD" w:rsidP="008704DE">
      <w:pPr>
        <w:jc w:val="center"/>
        <w:rPr>
          <w:rFonts w:ascii="Times New Roman" w:eastAsia="Times New Roman" w:hAnsi="Times New Roman" w:cs="Times New Roman"/>
        </w:rPr>
      </w:pPr>
    </w:p>
    <w:p w14:paraId="11DE9BD2" w14:textId="77777777" w:rsidR="00300BAD" w:rsidRDefault="00300BAD" w:rsidP="008704DE">
      <w:pPr>
        <w:jc w:val="center"/>
        <w:rPr>
          <w:rFonts w:ascii="Times New Roman" w:eastAsia="Times New Roman" w:hAnsi="Times New Roman" w:cs="Times New Roman"/>
        </w:rPr>
      </w:pPr>
    </w:p>
    <w:p w14:paraId="0E331E5A" w14:textId="77777777" w:rsidR="00300BAD" w:rsidRDefault="00300BAD" w:rsidP="008704DE">
      <w:pPr>
        <w:jc w:val="center"/>
        <w:rPr>
          <w:rFonts w:ascii="Times New Roman" w:eastAsia="Times New Roman" w:hAnsi="Times New Roman" w:cs="Times New Roman"/>
        </w:rPr>
      </w:pPr>
    </w:p>
    <w:p w14:paraId="1D4FB887" w14:textId="77777777" w:rsidR="00300BAD" w:rsidRDefault="00300BAD" w:rsidP="008704DE">
      <w:pPr>
        <w:jc w:val="center"/>
        <w:rPr>
          <w:rFonts w:ascii="Times New Roman" w:eastAsia="Times New Roman" w:hAnsi="Times New Roman" w:cs="Times New Roman"/>
        </w:rPr>
      </w:pPr>
    </w:p>
    <w:p w14:paraId="0244B230" w14:textId="77777777" w:rsidR="00300BAD" w:rsidRDefault="00300BAD" w:rsidP="008704DE">
      <w:pPr>
        <w:jc w:val="center"/>
        <w:rPr>
          <w:rFonts w:ascii="Times New Roman" w:eastAsia="Times New Roman" w:hAnsi="Times New Roman" w:cs="Times New Roman"/>
        </w:rPr>
      </w:pPr>
    </w:p>
    <w:p w14:paraId="31FD5FCC" w14:textId="77777777" w:rsidR="00300BAD" w:rsidRDefault="00300BAD" w:rsidP="008704DE">
      <w:pPr>
        <w:jc w:val="center"/>
        <w:rPr>
          <w:rFonts w:ascii="Times New Roman" w:eastAsia="Times New Roman" w:hAnsi="Times New Roman" w:cs="Times New Roman"/>
        </w:rPr>
      </w:pPr>
    </w:p>
    <w:p w14:paraId="19061351" w14:textId="77777777" w:rsidR="00300BAD" w:rsidRDefault="00300BAD" w:rsidP="008704DE">
      <w:pPr>
        <w:jc w:val="center"/>
        <w:rPr>
          <w:rFonts w:ascii="Times New Roman" w:eastAsia="Times New Roman" w:hAnsi="Times New Roman" w:cs="Times New Roman"/>
        </w:rPr>
      </w:pPr>
    </w:p>
    <w:p w14:paraId="75CFEA08" w14:textId="77777777" w:rsidR="00300BAD" w:rsidRDefault="00300BAD" w:rsidP="008704DE">
      <w:pPr>
        <w:jc w:val="center"/>
        <w:rPr>
          <w:rFonts w:ascii="Times New Roman" w:eastAsia="Times New Roman" w:hAnsi="Times New Roman" w:cs="Times New Roman"/>
        </w:rPr>
      </w:pPr>
    </w:p>
    <w:p w14:paraId="1CDE322F" w14:textId="77777777" w:rsidR="00300BAD" w:rsidRDefault="00300BAD" w:rsidP="008704DE">
      <w:pPr>
        <w:jc w:val="center"/>
        <w:rPr>
          <w:rFonts w:ascii="Times New Roman" w:eastAsia="Times New Roman" w:hAnsi="Times New Roman" w:cs="Times New Roman"/>
        </w:rPr>
      </w:pPr>
    </w:p>
    <w:p w14:paraId="674AE811" w14:textId="77777777" w:rsidR="00300BAD" w:rsidRDefault="00300BAD" w:rsidP="008704DE">
      <w:pPr>
        <w:jc w:val="center"/>
        <w:rPr>
          <w:rFonts w:ascii="Times New Roman" w:eastAsia="Times New Roman" w:hAnsi="Times New Roman" w:cs="Times New Roman"/>
        </w:rPr>
      </w:pPr>
    </w:p>
    <w:p w14:paraId="3C510E0B" w14:textId="77777777" w:rsidR="00300BAD" w:rsidRDefault="00300BAD" w:rsidP="008704DE">
      <w:pPr>
        <w:jc w:val="center"/>
        <w:rPr>
          <w:rFonts w:ascii="Times New Roman" w:eastAsia="Times New Roman" w:hAnsi="Times New Roman" w:cs="Times New Roman"/>
        </w:rPr>
      </w:pPr>
    </w:p>
    <w:p w14:paraId="0980C9EC" w14:textId="6FEAE4F7" w:rsidR="00BA582F" w:rsidRDefault="00BA582F" w:rsidP="008704DE">
      <w:pPr>
        <w:jc w:val="center"/>
        <w:rPr>
          <w:rFonts w:ascii="Times New Roman" w:eastAsia="Times New Roman" w:hAnsi="Times New Roman" w:cs="Times New Roman"/>
        </w:rPr>
      </w:pPr>
      <w:r>
        <w:rPr>
          <w:rFonts w:ascii="Times New Roman" w:eastAsia="Times New Roman" w:hAnsi="Times New Roman" w:cs="Times New Roman"/>
        </w:rPr>
        <w:t xml:space="preserve">A thesis submitted to the Faculty of Columbia University </w:t>
      </w:r>
      <w:r w:rsidR="004A74AC">
        <w:rPr>
          <w:rFonts w:ascii="Times New Roman" w:eastAsia="Times New Roman" w:hAnsi="Times New Roman" w:cs="Times New Roman"/>
        </w:rPr>
        <w:t>in partial fulfillment of the requirements for the Degree of Master of Arts in Oral History</w:t>
      </w:r>
    </w:p>
    <w:p w14:paraId="38B881C6" w14:textId="77777777" w:rsidR="00300BAD" w:rsidRDefault="00300BAD" w:rsidP="00300BAD">
      <w:pPr>
        <w:rPr>
          <w:rFonts w:ascii="Times New Roman" w:eastAsia="Times New Roman" w:hAnsi="Times New Roman" w:cs="Times New Roman"/>
        </w:rPr>
      </w:pPr>
    </w:p>
    <w:p w14:paraId="44DA3AC0" w14:textId="1BEC689F" w:rsidR="00300BAD" w:rsidRPr="008704DE" w:rsidRDefault="00300BAD" w:rsidP="00511B48">
      <w:pPr>
        <w:ind w:left="6480" w:firstLine="720"/>
        <w:rPr>
          <w:rFonts w:ascii="Times New Roman" w:eastAsia="Times New Roman" w:hAnsi="Times New Roman" w:cs="Times New Roman"/>
        </w:rPr>
      </w:pPr>
      <w:r>
        <w:rPr>
          <w:rFonts w:ascii="Times New Roman" w:eastAsia="Times New Roman" w:hAnsi="Times New Roman" w:cs="Times New Roman"/>
        </w:rPr>
        <w:t>May 2025</w:t>
      </w:r>
    </w:p>
    <w:p w14:paraId="67F8E455" w14:textId="525C7881" w:rsidR="000E5AF5" w:rsidRDefault="000E5AF5">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4087CEB8" w14:textId="77777777" w:rsidR="000E5AF5" w:rsidRDefault="000E5AF5">
      <w:pPr>
        <w:rPr>
          <w:rFonts w:ascii="Times New Roman" w:eastAsia="Times New Roman" w:hAnsi="Times New Roman" w:cs="Times New Roman"/>
          <w:b/>
          <w:bCs/>
          <w:sz w:val="32"/>
          <w:szCs w:val="32"/>
        </w:rPr>
      </w:pPr>
    </w:p>
    <w:p w14:paraId="034C40F2" w14:textId="3B5CD85B" w:rsidR="005369A5" w:rsidRDefault="005369A5">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63C7E021" w14:textId="77777777" w:rsidR="005369A5" w:rsidRDefault="005369A5" w:rsidP="005369A5">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Table of Contents</w:t>
      </w:r>
    </w:p>
    <w:p w14:paraId="6365671B" w14:textId="77777777" w:rsidR="00772277" w:rsidRDefault="00772277" w:rsidP="00772277">
      <w:pPr>
        <w:rPr>
          <w:rFonts w:ascii="Times New Roman" w:eastAsia="Times New Roman" w:hAnsi="Times New Roman" w:cs="Times New Roman"/>
        </w:rPr>
      </w:pPr>
    </w:p>
    <w:p w14:paraId="3739D093" w14:textId="2C63EB82" w:rsidR="00772277" w:rsidRDefault="00772277" w:rsidP="00772277">
      <w:pPr>
        <w:rPr>
          <w:rFonts w:ascii="Times New Roman" w:eastAsia="Times New Roman" w:hAnsi="Times New Roman" w:cs="Times New Roman"/>
        </w:rPr>
      </w:pPr>
      <w:r>
        <w:rPr>
          <w:rFonts w:ascii="Times New Roman" w:eastAsia="Times New Roman" w:hAnsi="Times New Roman" w:cs="Times New Roman"/>
        </w:rPr>
        <w:t>Introduction………………………………………………………………………………………..5</w:t>
      </w:r>
    </w:p>
    <w:p w14:paraId="163D2239" w14:textId="6F843D75" w:rsidR="00772277" w:rsidRDefault="00772277" w:rsidP="00772277">
      <w:pPr>
        <w:rPr>
          <w:rFonts w:ascii="Times New Roman" w:eastAsia="Times New Roman" w:hAnsi="Times New Roman" w:cs="Times New Roman"/>
        </w:rPr>
      </w:pPr>
      <w:r>
        <w:rPr>
          <w:rFonts w:ascii="Times New Roman" w:eastAsia="Times New Roman" w:hAnsi="Times New Roman" w:cs="Times New Roman"/>
        </w:rPr>
        <w:t>Why Focus on Gentrification……………………………………………………………………...9</w:t>
      </w:r>
    </w:p>
    <w:p w14:paraId="33CC7F77" w14:textId="3E612398" w:rsidR="00772277" w:rsidRDefault="00772277" w:rsidP="00772277">
      <w:pPr>
        <w:rPr>
          <w:rFonts w:ascii="Times New Roman" w:eastAsia="Times New Roman" w:hAnsi="Times New Roman" w:cs="Times New Roman"/>
        </w:rPr>
      </w:pPr>
      <w:r>
        <w:rPr>
          <w:rFonts w:ascii="Times New Roman" w:eastAsia="Times New Roman" w:hAnsi="Times New Roman" w:cs="Times New Roman"/>
        </w:rPr>
        <w:tab/>
        <w:t>History of Gentrification…………………………………………………………………13</w:t>
      </w:r>
    </w:p>
    <w:p w14:paraId="0F3B868A" w14:textId="6B29F971" w:rsidR="00772277" w:rsidRDefault="00772277" w:rsidP="00772277">
      <w:pPr>
        <w:rPr>
          <w:rFonts w:ascii="Times New Roman" w:eastAsia="Times New Roman" w:hAnsi="Times New Roman" w:cs="Times New Roman"/>
        </w:rPr>
      </w:pPr>
      <w:r>
        <w:rPr>
          <w:rFonts w:ascii="Times New Roman" w:eastAsia="Times New Roman" w:hAnsi="Times New Roman" w:cs="Times New Roman"/>
        </w:rPr>
        <w:tab/>
        <w:t>Marxist Gentrification Explanation……………………………………………………...16</w:t>
      </w:r>
    </w:p>
    <w:p w14:paraId="673CC033" w14:textId="7DFDDDF9" w:rsidR="00772277" w:rsidRDefault="00772277" w:rsidP="00772277">
      <w:pPr>
        <w:rPr>
          <w:rFonts w:ascii="Times New Roman" w:eastAsia="Times New Roman" w:hAnsi="Times New Roman" w:cs="Times New Roman"/>
        </w:rPr>
      </w:pPr>
      <w:r>
        <w:rPr>
          <w:rFonts w:ascii="Times New Roman" w:eastAsia="Times New Roman" w:hAnsi="Times New Roman" w:cs="Times New Roman"/>
        </w:rPr>
        <w:tab/>
        <w:t>Cultural Gentrification Theories…………………………………………………………20</w:t>
      </w:r>
    </w:p>
    <w:p w14:paraId="301EF643" w14:textId="3370040F" w:rsidR="00772277" w:rsidRDefault="00772277" w:rsidP="00772277">
      <w:pPr>
        <w:rPr>
          <w:rFonts w:ascii="Times New Roman" w:eastAsia="Times New Roman" w:hAnsi="Times New Roman" w:cs="Times New Roman"/>
        </w:rPr>
      </w:pPr>
      <w:r>
        <w:rPr>
          <w:rFonts w:ascii="Times New Roman" w:eastAsia="Times New Roman" w:hAnsi="Times New Roman" w:cs="Times New Roman"/>
        </w:rPr>
        <w:tab/>
        <w:t>Expansion of Gentrification as a Concept……………………………………………….23</w:t>
      </w:r>
    </w:p>
    <w:p w14:paraId="08376CD1" w14:textId="228E8886" w:rsidR="00772277" w:rsidRDefault="00772277" w:rsidP="00772277">
      <w:pPr>
        <w:rPr>
          <w:rFonts w:ascii="Times New Roman" w:eastAsia="Times New Roman" w:hAnsi="Times New Roman" w:cs="Times New Roman"/>
        </w:rPr>
      </w:pPr>
      <w:r>
        <w:rPr>
          <w:rFonts w:ascii="Times New Roman" w:eastAsia="Times New Roman" w:hAnsi="Times New Roman" w:cs="Times New Roman"/>
        </w:rPr>
        <w:t>Gentrification and Policing………………………………………………………………………28</w:t>
      </w:r>
    </w:p>
    <w:p w14:paraId="2A85E2FA" w14:textId="37CB4927" w:rsidR="00772277" w:rsidRDefault="00772277" w:rsidP="00772277">
      <w:pPr>
        <w:rPr>
          <w:rFonts w:ascii="Times New Roman" w:eastAsia="Times New Roman" w:hAnsi="Times New Roman" w:cs="Times New Roman"/>
        </w:rPr>
      </w:pPr>
      <w:r>
        <w:rPr>
          <w:rFonts w:ascii="Times New Roman" w:eastAsia="Times New Roman" w:hAnsi="Times New Roman" w:cs="Times New Roman"/>
        </w:rPr>
        <w:tab/>
        <w:t>Zero Tolerance…………………………………………………………………………...30</w:t>
      </w:r>
    </w:p>
    <w:p w14:paraId="46A947CD" w14:textId="3940F0AA" w:rsidR="00772277" w:rsidRDefault="00772277" w:rsidP="00772277">
      <w:pPr>
        <w:rPr>
          <w:rFonts w:ascii="Times New Roman" w:eastAsia="Times New Roman" w:hAnsi="Times New Roman" w:cs="Times New Roman"/>
        </w:rPr>
      </w:pPr>
      <w:r>
        <w:rPr>
          <w:rFonts w:ascii="Times New Roman" w:eastAsia="Times New Roman" w:hAnsi="Times New Roman" w:cs="Times New Roman"/>
        </w:rPr>
        <w:tab/>
        <w:t>Fines, Fees, Forfeiture, and Economic Redistribution…………………………………</w:t>
      </w:r>
      <w:r w:rsidR="001F7D1D">
        <w:rPr>
          <w:rFonts w:ascii="Times New Roman" w:eastAsia="Times New Roman" w:hAnsi="Times New Roman" w:cs="Times New Roman"/>
        </w:rPr>
        <w:t>...</w:t>
      </w:r>
      <w:r>
        <w:rPr>
          <w:rFonts w:ascii="Times New Roman" w:eastAsia="Times New Roman" w:hAnsi="Times New Roman" w:cs="Times New Roman"/>
        </w:rPr>
        <w:t>32</w:t>
      </w:r>
    </w:p>
    <w:p w14:paraId="3DF25DE5" w14:textId="19A81911"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ab/>
        <w:t>Militarization of the Police………………………………………………………………36</w:t>
      </w:r>
    </w:p>
    <w:p w14:paraId="1C34DCEB" w14:textId="710EE858"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ab/>
        <w:t>The War on Drugs………………………………………………………………………..42</w:t>
      </w:r>
    </w:p>
    <w:p w14:paraId="33B04D5F" w14:textId="65772797"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ab/>
        <w:t>Blame the Victim………………………………………………………………………...45</w:t>
      </w:r>
    </w:p>
    <w:p w14:paraId="7328C761" w14:textId="69B1566C"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Santa Fe, New Mexico…………………………………………………………………………49</w:t>
      </w:r>
    </w:p>
    <w:p w14:paraId="6C66C4E8" w14:textId="214B7C94"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ab/>
        <w:t>The Albuquerque Riot……………………………………………………………………52</w:t>
      </w:r>
    </w:p>
    <w:p w14:paraId="102ED1A9" w14:textId="3C19355D"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ab/>
        <w:t>The Death of Roy Gallegos………………………………………………………………53</w:t>
      </w:r>
    </w:p>
    <w:p w14:paraId="73E18380" w14:textId="796C26CC"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ab/>
        <w:t>Injecting Drugs into the Narrative………………………………………………………59</w:t>
      </w:r>
    </w:p>
    <w:p w14:paraId="3B9918A5" w14:textId="2B3A8176"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ab/>
        <w:t>The Day of the Funeral…………………………………………………………………..60</w:t>
      </w:r>
    </w:p>
    <w:p w14:paraId="2AC4B881" w14:textId="741D5FCC"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ab/>
        <w:t>Letters to the Editor……………………………………………………………………64</w:t>
      </w:r>
    </w:p>
    <w:p w14:paraId="2140464C" w14:textId="28EE9C4D"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ab/>
        <w:t>Investigation, Take Two: The Civil Rights Commission………………………………..65</w:t>
      </w:r>
    </w:p>
    <w:p w14:paraId="7AB1CE4F" w14:textId="60D4D40C"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ab/>
        <w:t>Police Trouble Continues for the Santa Fe Drug Clinic…………………………………67</w:t>
      </w:r>
    </w:p>
    <w:p w14:paraId="7F98E087" w14:textId="29B04892"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ab/>
        <w:t>The Commission and the Failures Around Canales and Cordova……………………….69</w:t>
      </w:r>
    </w:p>
    <w:p w14:paraId="5278AE42" w14:textId="01B02DBD"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Conclusion: Santa Fe After………………………………………………………………………70</w:t>
      </w:r>
    </w:p>
    <w:p w14:paraId="0766B386" w14:textId="094DF778" w:rsidR="001F7D1D" w:rsidRDefault="001F7D1D" w:rsidP="00772277">
      <w:pPr>
        <w:rPr>
          <w:rFonts w:ascii="Times New Roman" w:eastAsia="Times New Roman" w:hAnsi="Times New Roman" w:cs="Times New Roman"/>
        </w:rPr>
      </w:pPr>
      <w:r>
        <w:rPr>
          <w:rFonts w:ascii="Times New Roman" w:eastAsia="Times New Roman" w:hAnsi="Times New Roman" w:cs="Times New Roman"/>
        </w:rPr>
        <w:t>Bibliography……………………………………………………………………………………75</w:t>
      </w:r>
    </w:p>
    <w:p w14:paraId="6DAEFA19" w14:textId="77777777" w:rsidR="001F7D1D" w:rsidRDefault="001F7D1D" w:rsidP="00772277">
      <w:pPr>
        <w:rPr>
          <w:rFonts w:ascii="Times New Roman" w:eastAsia="Times New Roman" w:hAnsi="Times New Roman" w:cs="Times New Roman"/>
        </w:rPr>
      </w:pPr>
    </w:p>
    <w:p w14:paraId="06715C09" w14:textId="77777777" w:rsidR="00772277" w:rsidRPr="00772277" w:rsidRDefault="00772277" w:rsidP="00772277">
      <w:pPr>
        <w:rPr>
          <w:rFonts w:ascii="Times New Roman" w:eastAsia="Times New Roman" w:hAnsi="Times New Roman" w:cs="Times New Roman"/>
        </w:rPr>
      </w:pPr>
    </w:p>
    <w:p w14:paraId="0EF4A11F" w14:textId="0F1B7F5A" w:rsidR="00866A53" w:rsidRPr="00866A53" w:rsidRDefault="005369A5">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br w:type="page"/>
      </w:r>
    </w:p>
    <w:p w14:paraId="4F2C21CB" w14:textId="1EC651A2" w:rsidR="34D010E6" w:rsidRDefault="69DC56A4" w:rsidP="00102B95">
      <w:pPr>
        <w:jc w:val="center"/>
        <w:rPr>
          <w:rFonts w:ascii="Times New Roman" w:eastAsia="Times New Roman" w:hAnsi="Times New Roman" w:cs="Times New Roman"/>
          <w:b/>
          <w:bCs/>
        </w:rPr>
      </w:pPr>
      <w:r w:rsidRPr="69DC56A4">
        <w:rPr>
          <w:rFonts w:ascii="Times New Roman" w:eastAsia="Times New Roman" w:hAnsi="Times New Roman" w:cs="Times New Roman"/>
          <w:b/>
          <w:bCs/>
        </w:rPr>
        <w:lastRenderedPageBreak/>
        <w:t xml:space="preserve">I. </w:t>
      </w:r>
      <w:r w:rsidR="5D05A10A" w:rsidRPr="69DC56A4">
        <w:rPr>
          <w:rFonts w:ascii="Times New Roman" w:eastAsia="Times New Roman" w:hAnsi="Times New Roman" w:cs="Times New Roman"/>
          <w:b/>
          <w:bCs/>
        </w:rPr>
        <w:t>In</w:t>
      </w:r>
      <w:r w:rsidR="6C890A57" w:rsidRPr="69DC56A4">
        <w:rPr>
          <w:rFonts w:ascii="Times New Roman" w:eastAsia="Times New Roman" w:hAnsi="Times New Roman" w:cs="Times New Roman"/>
          <w:b/>
          <w:bCs/>
        </w:rPr>
        <w:t>troduction</w:t>
      </w:r>
    </w:p>
    <w:p w14:paraId="7E5659B4" w14:textId="24A6CBA7" w:rsidR="7CA8F4C5" w:rsidRDefault="7F3387FB"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Remembering Roy after Gentrification is an oral history project about the death of my uncle Roy Gallegos. </w:t>
      </w:r>
      <w:r w:rsidR="3FFC2F6C" w:rsidRPr="69DC56A4">
        <w:rPr>
          <w:rFonts w:ascii="Times New Roman" w:eastAsia="Times New Roman" w:hAnsi="Times New Roman" w:cs="Times New Roman"/>
        </w:rPr>
        <w:t xml:space="preserve">It is a thought experiment that started during the George Floyd Black Lives Matters protests in the summer of 2020. </w:t>
      </w:r>
      <w:r w:rsidR="08ACF32A" w:rsidRPr="69DC56A4">
        <w:rPr>
          <w:rFonts w:ascii="Times New Roman" w:eastAsia="Times New Roman" w:hAnsi="Times New Roman" w:cs="Times New Roman"/>
        </w:rPr>
        <w:t>Initial</w:t>
      </w:r>
      <w:r w:rsidR="69182F15" w:rsidRPr="69DC56A4">
        <w:rPr>
          <w:rFonts w:ascii="Times New Roman" w:eastAsia="Times New Roman" w:hAnsi="Times New Roman" w:cs="Times New Roman"/>
        </w:rPr>
        <w:t>l</w:t>
      </w:r>
      <w:r w:rsidR="08ACF32A" w:rsidRPr="69DC56A4">
        <w:rPr>
          <w:rFonts w:ascii="Times New Roman" w:eastAsia="Times New Roman" w:hAnsi="Times New Roman" w:cs="Times New Roman"/>
        </w:rPr>
        <w:t xml:space="preserve">y I was invited to attend </w:t>
      </w:r>
      <w:r w:rsidR="7830A496" w:rsidRPr="69DC56A4">
        <w:rPr>
          <w:rFonts w:ascii="Times New Roman" w:eastAsia="Times New Roman" w:hAnsi="Times New Roman" w:cs="Times New Roman"/>
        </w:rPr>
        <w:t>the</w:t>
      </w:r>
      <w:r w:rsidR="08ACF32A" w:rsidRPr="69DC56A4">
        <w:rPr>
          <w:rFonts w:ascii="Times New Roman" w:eastAsia="Times New Roman" w:hAnsi="Times New Roman" w:cs="Times New Roman"/>
        </w:rPr>
        <w:t xml:space="preserve"> protests in 2020 by one of my friends and I declined by stating something along the lines of, </w:t>
      </w:r>
      <w:r w:rsidR="003677A4">
        <w:rPr>
          <w:rFonts w:ascii="Times New Roman" w:eastAsia="Times New Roman" w:hAnsi="Times New Roman" w:cs="Times New Roman"/>
        </w:rPr>
        <w:t>“</w:t>
      </w:r>
      <w:r w:rsidR="08ACF32A" w:rsidRPr="69DC56A4">
        <w:rPr>
          <w:rFonts w:ascii="Times New Roman" w:eastAsia="Times New Roman" w:hAnsi="Times New Roman" w:cs="Times New Roman"/>
        </w:rPr>
        <w:t>I support</w:t>
      </w:r>
      <w:r w:rsidR="743C3BB1" w:rsidRPr="69DC56A4">
        <w:rPr>
          <w:rFonts w:ascii="Times New Roman" w:eastAsia="Times New Roman" w:hAnsi="Times New Roman" w:cs="Times New Roman"/>
        </w:rPr>
        <w:t xml:space="preserve"> the fight against police brutality, and I too had an uncle who was killed by the police.</w:t>
      </w:r>
      <w:r w:rsidR="003677A4">
        <w:rPr>
          <w:rFonts w:ascii="Times New Roman" w:eastAsia="Times New Roman" w:hAnsi="Times New Roman" w:cs="Times New Roman"/>
        </w:rPr>
        <w:t>”</w:t>
      </w:r>
      <w:r w:rsidR="743C3BB1" w:rsidRPr="69DC56A4">
        <w:rPr>
          <w:rFonts w:ascii="Times New Roman" w:eastAsia="Times New Roman" w:hAnsi="Times New Roman" w:cs="Times New Roman"/>
        </w:rPr>
        <w:t xml:space="preserve"> I was leaning against my bed looking through a photo album and a flier for</w:t>
      </w:r>
      <w:r w:rsidR="36BC8804" w:rsidRPr="69DC56A4">
        <w:rPr>
          <w:rFonts w:ascii="Times New Roman" w:eastAsia="Times New Roman" w:hAnsi="Times New Roman" w:cs="Times New Roman"/>
        </w:rPr>
        <w:t xml:space="preserve"> his funeral popped out of the photo album. I do not remember ever seeing this brown piece of taped together paper in my life but here it was as I was trying to explain my simultaneous support for </w:t>
      </w:r>
      <w:r w:rsidR="2C6A0ED2" w:rsidRPr="69DC56A4">
        <w:rPr>
          <w:rFonts w:ascii="Times New Roman" w:eastAsia="Times New Roman" w:hAnsi="Times New Roman" w:cs="Times New Roman"/>
        </w:rPr>
        <w:t xml:space="preserve">the protests while not actually going to the protests myself. I was inundated with questions, and I did not know any of the answers to these questions. My excuses for my ignorance were: it happened before I </w:t>
      </w:r>
      <w:r w:rsidR="0648D3E9" w:rsidRPr="69DC56A4">
        <w:rPr>
          <w:rFonts w:ascii="Times New Roman" w:eastAsia="Times New Roman" w:hAnsi="Times New Roman" w:cs="Times New Roman"/>
        </w:rPr>
        <w:t xml:space="preserve">was born, my mother’s family lives in Santa Fe which is about 2000 miles away from my home in Philadelphia, my parents have been divorced since I was a kid and I </w:t>
      </w:r>
      <w:r w:rsidR="26F9C448" w:rsidRPr="69DC56A4">
        <w:rPr>
          <w:rFonts w:ascii="Times New Roman" w:eastAsia="Times New Roman" w:hAnsi="Times New Roman" w:cs="Times New Roman"/>
        </w:rPr>
        <w:t xml:space="preserve">have not been particularly close to my mother’s side of the family, etc. </w:t>
      </w:r>
    </w:p>
    <w:p w14:paraId="067EA943" w14:textId="3DA550D9" w:rsidR="00C20E68" w:rsidRDefault="1628393F"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One of the reasons that I did not share at that time was</w:t>
      </w:r>
      <w:r w:rsidR="003677A4">
        <w:rPr>
          <w:rFonts w:ascii="Times New Roman" w:eastAsia="Times New Roman" w:hAnsi="Times New Roman" w:cs="Times New Roman"/>
        </w:rPr>
        <w:t xml:space="preserve"> that </w:t>
      </w:r>
      <w:r w:rsidRPr="69DC56A4">
        <w:rPr>
          <w:rFonts w:ascii="Times New Roman" w:eastAsia="Times New Roman" w:hAnsi="Times New Roman" w:cs="Times New Roman"/>
        </w:rPr>
        <w:t xml:space="preserve">I did not know if his death was </w:t>
      </w:r>
      <w:r w:rsidR="460A8FF9" w:rsidRPr="69DC56A4">
        <w:rPr>
          <w:rFonts w:ascii="Times New Roman" w:eastAsia="Times New Roman" w:hAnsi="Times New Roman" w:cs="Times New Roman"/>
        </w:rPr>
        <w:t>justified,</w:t>
      </w:r>
      <w:r w:rsidRPr="69DC56A4">
        <w:rPr>
          <w:rFonts w:ascii="Times New Roman" w:eastAsia="Times New Roman" w:hAnsi="Times New Roman" w:cs="Times New Roman"/>
        </w:rPr>
        <w:t xml:space="preserve"> and</w:t>
      </w:r>
      <w:r w:rsidR="54E7C38B" w:rsidRPr="69DC56A4">
        <w:rPr>
          <w:rFonts w:ascii="Times New Roman" w:eastAsia="Times New Roman" w:hAnsi="Times New Roman" w:cs="Times New Roman"/>
        </w:rPr>
        <w:t xml:space="preserve"> I was not certain</w:t>
      </w:r>
      <w:r w:rsidRPr="69DC56A4">
        <w:rPr>
          <w:rFonts w:ascii="Times New Roman" w:eastAsia="Times New Roman" w:hAnsi="Times New Roman" w:cs="Times New Roman"/>
        </w:rPr>
        <w:t xml:space="preserve"> my famil</w:t>
      </w:r>
      <w:r w:rsidR="756E9FE8" w:rsidRPr="69DC56A4">
        <w:rPr>
          <w:rFonts w:ascii="Times New Roman" w:eastAsia="Times New Roman" w:hAnsi="Times New Roman" w:cs="Times New Roman"/>
        </w:rPr>
        <w:t xml:space="preserve">y was being melodramatic in their remembrance of him. I started my research in secret because I wanted to find </w:t>
      </w:r>
      <w:r w:rsidR="00E91681" w:rsidRPr="69DC56A4">
        <w:rPr>
          <w:rFonts w:ascii="Times New Roman" w:eastAsia="Times New Roman" w:hAnsi="Times New Roman" w:cs="Times New Roman"/>
        </w:rPr>
        <w:t>reliable,</w:t>
      </w:r>
      <w:r w:rsidR="756E9FE8" w:rsidRPr="69DC56A4">
        <w:rPr>
          <w:rFonts w:ascii="Times New Roman" w:eastAsia="Times New Roman" w:hAnsi="Times New Roman" w:cs="Times New Roman"/>
        </w:rPr>
        <w:t xml:space="preserve"> </w:t>
      </w:r>
      <w:r w:rsidR="78C7694B" w:rsidRPr="69DC56A4">
        <w:rPr>
          <w:rFonts w:ascii="Times New Roman" w:eastAsia="Times New Roman" w:hAnsi="Times New Roman" w:cs="Times New Roman"/>
        </w:rPr>
        <w:t>concrete</w:t>
      </w:r>
      <w:r w:rsidR="68753EF6" w:rsidRPr="69DC56A4">
        <w:rPr>
          <w:rFonts w:ascii="Times New Roman" w:eastAsia="Times New Roman" w:hAnsi="Times New Roman" w:cs="Times New Roman"/>
        </w:rPr>
        <w:t xml:space="preserve"> and unbiased</w:t>
      </w:r>
      <w:r w:rsidR="78C7694B" w:rsidRPr="69DC56A4">
        <w:rPr>
          <w:rFonts w:ascii="Times New Roman" w:eastAsia="Times New Roman" w:hAnsi="Times New Roman" w:cs="Times New Roman"/>
        </w:rPr>
        <w:t xml:space="preserve"> information about what had happened. </w:t>
      </w:r>
      <w:r w:rsidR="00040B9E">
        <w:rPr>
          <w:rFonts w:ascii="Times New Roman" w:eastAsia="Times New Roman" w:hAnsi="Times New Roman" w:cs="Times New Roman"/>
        </w:rPr>
        <w:t>I was uncertain of how reliable the information I would get from my family would be. Of Roy’s</w:t>
      </w:r>
      <w:r w:rsidR="00700BC9">
        <w:rPr>
          <w:rFonts w:ascii="Times New Roman" w:eastAsia="Times New Roman" w:hAnsi="Times New Roman" w:cs="Times New Roman"/>
        </w:rPr>
        <w:t xml:space="preserve"> seven</w:t>
      </w:r>
      <w:r w:rsidR="00040B9E">
        <w:rPr>
          <w:rFonts w:ascii="Times New Roman" w:eastAsia="Times New Roman" w:hAnsi="Times New Roman" w:cs="Times New Roman"/>
        </w:rPr>
        <w:t xml:space="preserve"> surviving siblings</w:t>
      </w:r>
      <w:r w:rsidR="00A65DA6">
        <w:rPr>
          <w:rFonts w:ascii="Times New Roman" w:eastAsia="Times New Roman" w:hAnsi="Times New Roman" w:cs="Times New Roman"/>
        </w:rPr>
        <w:t xml:space="preserve"> three are </w:t>
      </w:r>
      <w:r w:rsidR="00700BC9">
        <w:rPr>
          <w:rFonts w:ascii="Times New Roman" w:eastAsia="Times New Roman" w:hAnsi="Times New Roman" w:cs="Times New Roman"/>
        </w:rPr>
        <w:t xml:space="preserve">Deaf adults. </w:t>
      </w:r>
      <w:r w:rsidR="00B64E59">
        <w:rPr>
          <w:rFonts w:ascii="Times New Roman" w:eastAsia="Times New Roman" w:hAnsi="Times New Roman" w:cs="Times New Roman"/>
        </w:rPr>
        <w:t xml:space="preserve">From both personal and professional </w:t>
      </w:r>
      <w:r w:rsidR="009E5150">
        <w:rPr>
          <w:rFonts w:ascii="Times New Roman" w:eastAsia="Times New Roman" w:hAnsi="Times New Roman" w:cs="Times New Roman"/>
        </w:rPr>
        <w:t>experience,</w:t>
      </w:r>
      <w:r w:rsidR="00B64E59">
        <w:rPr>
          <w:rFonts w:ascii="Times New Roman" w:eastAsia="Times New Roman" w:hAnsi="Times New Roman" w:cs="Times New Roman"/>
        </w:rPr>
        <w:t xml:space="preserve"> I know that Deaf people are not typically</w:t>
      </w:r>
      <w:r w:rsidR="000238CA">
        <w:rPr>
          <w:rFonts w:ascii="Times New Roman" w:eastAsia="Times New Roman" w:hAnsi="Times New Roman" w:cs="Times New Roman"/>
        </w:rPr>
        <w:t xml:space="preserve"> given all of the information that is readily available to hearing people. </w:t>
      </w:r>
      <w:r w:rsidR="009E5150">
        <w:rPr>
          <w:rFonts w:ascii="Times New Roman" w:eastAsia="Times New Roman" w:hAnsi="Times New Roman" w:cs="Times New Roman"/>
        </w:rPr>
        <w:t xml:space="preserve">Some of this is a result of </w:t>
      </w:r>
      <w:r w:rsidR="003E5EB9">
        <w:rPr>
          <w:rFonts w:ascii="Times New Roman" w:eastAsia="Times New Roman" w:hAnsi="Times New Roman" w:cs="Times New Roman"/>
        </w:rPr>
        <w:t>language and communication gaps and some of this is a result of exclusion</w:t>
      </w:r>
      <w:r w:rsidR="006A6C26">
        <w:rPr>
          <w:rFonts w:ascii="Times New Roman" w:eastAsia="Times New Roman" w:hAnsi="Times New Roman" w:cs="Times New Roman"/>
        </w:rPr>
        <w:t xml:space="preserve">, even within families. </w:t>
      </w:r>
    </w:p>
    <w:p w14:paraId="7CE52E23" w14:textId="0A1B756B" w:rsidR="006A6C26" w:rsidRDefault="00401DFA" w:rsidP="69DC56A4">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There are many other voices that have been lost over time. Both of Roy’s parents</w:t>
      </w:r>
      <w:r w:rsidR="00374457">
        <w:rPr>
          <w:rFonts w:ascii="Times New Roman" w:eastAsia="Times New Roman" w:hAnsi="Times New Roman" w:cs="Times New Roman"/>
        </w:rPr>
        <w:t>, my maternal grandparents,</w:t>
      </w:r>
      <w:r>
        <w:rPr>
          <w:rFonts w:ascii="Times New Roman" w:eastAsia="Times New Roman" w:hAnsi="Times New Roman" w:cs="Times New Roman"/>
        </w:rPr>
        <w:t xml:space="preserve"> passed away and two of his siblings Ernesto and Lorenzo </w:t>
      </w:r>
      <w:r w:rsidR="008A0793">
        <w:rPr>
          <w:rFonts w:ascii="Times New Roman" w:eastAsia="Times New Roman" w:hAnsi="Times New Roman" w:cs="Times New Roman"/>
        </w:rPr>
        <w:t xml:space="preserve">died before the </w:t>
      </w:r>
      <w:r w:rsidR="008A0793">
        <w:rPr>
          <w:rFonts w:ascii="Times New Roman" w:eastAsia="Times New Roman" w:hAnsi="Times New Roman" w:cs="Times New Roman"/>
        </w:rPr>
        <w:lastRenderedPageBreak/>
        <w:t xml:space="preserve">start of this project. </w:t>
      </w:r>
      <w:r w:rsidR="006A6C26">
        <w:rPr>
          <w:rFonts w:ascii="Times New Roman" w:eastAsia="Times New Roman" w:hAnsi="Times New Roman" w:cs="Times New Roman"/>
        </w:rPr>
        <w:t xml:space="preserve">In addition to the </w:t>
      </w:r>
      <w:r w:rsidR="00D33D49">
        <w:rPr>
          <w:rFonts w:ascii="Times New Roman" w:eastAsia="Times New Roman" w:hAnsi="Times New Roman" w:cs="Times New Roman"/>
        </w:rPr>
        <w:t xml:space="preserve">living </w:t>
      </w:r>
      <w:r w:rsidR="006A6C26">
        <w:rPr>
          <w:rFonts w:ascii="Times New Roman" w:eastAsia="Times New Roman" w:hAnsi="Times New Roman" w:cs="Times New Roman"/>
        </w:rPr>
        <w:t xml:space="preserve">three Deaf siblings, a fourth is </w:t>
      </w:r>
      <w:r w:rsidR="00D84931">
        <w:rPr>
          <w:rFonts w:ascii="Times New Roman" w:eastAsia="Times New Roman" w:hAnsi="Times New Roman" w:cs="Times New Roman"/>
        </w:rPr>
        <w:t>going through memory loss as a result of dementia</w:t>
      </w:r>
      <w:r w:rsidR="00374457">
        <w:rPr>
          <w:rFonts w:ascii="Times New Roman" w:eastAsia="Times New Roman" w:hAnsi="Times New Roman" w:cs="Times New Roman"/>
        </w:rPr>
        <w:t xml:space="preserve">, and is living in a memory care nursing home. </w:t>
      </w:r>
      <w:r w:rsidR="0093426C">
        <w:rPr>
          <w:rFonts w:ascii="Times New Roman" w:eastAsia="Times New Roman" w:hAnsi="Times New Roman" w:cs="Times New Roman"/>
        </w:rPr>
        <w:t>Since the start of this project</w:t>
      </w:r>
      <w:r w:rsidR="003677A4">
        <w:rPr>
          <w:rFonts w:ascii="Times New Roman" w:eastAsia="Times New Roman" w:hAnsi="Times New Roman" w:cs="Times New Roman"/>
        </w:rPr>
        <w:t>,</w:t>
      </w:r>
      <w:r w:rsidR="0093426C">
        <w:rPr>
          <w:rFonts w:ascii="Times New Roman" w:eastAsia="Times New Roman" w:hAnsi="Times New Roman" w:cs="Times New Roman"/>
        </w:rPr>
        <w:t xml:space="preserve"> a few other family members passed away.</w:t>
      </w:r>
      <w:r w:rsidR="00E84F88">
        <w:rPr>
          <w:rFonts w:ascii="Times New Roman" w:eastAsia="Times New Roman" w:hAnsi="Times New Roman" w:cs="Times New Roman"/>
        </w:rPr>
        <w:t xml:space="preserve"> </w:t>
      </w:r>
      <w:r w:rsidR="0093426C">
        <w:rPr>
          <w:rFonts w:ascii="Times New Roman" w:eastAsia="Times New Roman" w:hAnsi="Times New Roman" w:cs="Times New Roman"/>
        </w:rPr>
        <w:t xml:space="preserve"> Then there are the regular divisions that happen in all families</w:t>
      </w:r>
      <w:r w:rsidR="006D3297">
        <w:rPr>
          <w:rFonts w:ascii="Times New Roman" w:eastAsia="Times New Roman" w:hAnsi="Times New Roman" w:cs="Times New Roman"/>
        </w:rPr>
        <w:t>.</w:t>
      </w:r>
      <w:r w:rsidR="00F27033">
        <w:rPr>
          <w:rFonts w:ascii="Times New Roman" w:eastAsia="Times New Roman" w:hAnsi="Times New Roman" w:cs="Times New Roman"/>
        </w:rPr>
        <w:t xml:space="preserve"> </w:t>
      </w:r>
      <w:r w:rsidR="003E016E">
        <w:rPr>
          <w:rFonts w:ascii="Times New Roman" w:eastAsia="Times New Roman" w:hAnsi="Times New Roman" w:cs="Times New Roman"/>
        </w:rPr>
        <w:t xml:space="preserve">So, well before I started asking family members about their </w:t>
      </w:r>
      <w:r w:rsidR="006E7F40">
        <w:rPr>
          <w:rFonts w:ascii="Times New Roman" w:eastAsia="Times New Roman" w:hAnsi="Times New Roman" w:cs="Times New Roman"/>
        </w:rPr>
        <w:t>experiences,</w:t>
      </w:r>
      <w:r w:rsidR="003E016E">
        <w:rPr>
          <w:rFonts w:ascii="Times New Roman" w:eastAsia="Times New Roman" w:hAnsi="Times New Roman" w:cs="Times New Roman"/>
        </w:rPr>
        <w:t xml:space="preserve"> I relied upon </w:t>
      </w:r>
      <w:r w:rsidR="001326A1">
        <w:rPr>
          <w:rFonts w:ascii="Times New Roman" w:eastAsia="Times New Roman" w:hAnsi="Times New Roman" w:cs="Times New Roman"/>
        </w:rPr>
        <w:t>traditional sources</w:t>
      </w:r>
      <w:r w:rsidR="005145EA">
        <w:rPr>
          <w:rFonts w:ascii="Times New Roman" w:eastAsia="Times New Roman" w:hAnsi="Times New Roman" w:cs="Times New Roman"/>
        </w:rPr>
        <w:t xml:space="preserve"> such as</w:t>
      </w:r>
      <w:r w:rsidR="00AC670A">
        <w:rPr>
          <w:rFonts w:ascii="Times New Roman" w:eastAsia="Times New Roman" w:hAnsi="Times New Roman" w:cs="Times New Roman"/>
        </w:rPr>
        <w:t xml:space="preserve"> newspapers</w:t>
      </w:r>
      <w:r w:rsidR="005145EA">
        <w:rPr>
          <w:rFonts w:ascii="Times New Roman" w:eastAsia="Times New Roman" w:hAnsi="Times New Roman" w:cs="Times New Roman"/>
        </w:rPr>
        <w:t xml:space="preserve"> and</w:t>
      </w:r>
      <w:r w:rsidR="00AC670A">
        <w:rPr>
          <w:rFonts w:ascii="Times New Roman" w:eastAsia="Times New Roman" w:hAnsi="Times New Roman" w:cs="Times New Roman"/>
        </w:rPr>
        <w:t xml:space="preserve"> government documents</w:t>
      </w:r>
      <w:r w:rsidR="005145EA">
        <w:rPr>
          <w:rFonts w:ascii="Times New Roman" w:eastAsia="Times New Roman" w:hAnsi="Times New Roman" w:cs="Times New Roman"/>
        </w:rPr>
        <w:t>.</w:t>
      </w:r>
    </w:p>
    <w:p w14:paraId="296723CE" w14:textId="5993EBF7" w:rsidR="00F523D1" w:rsidRDefault="69C453A5"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After a quick </w:t>
      </w:r>
      <w:r w:rsidR="78C7694B" w:rsidRPr="69DC56A4">
        <w:rPr>
          <w:rFonts w:ascii="Times New Roman" w:eastAsia="Times New Roman" w:hAnsi="Times New Roman" w:cs="Times New Roman"/>
        </w:rPr>
        <w:t>Google search, a New York Times article popped up</w:t>
      </w:r>
      <w:r w:rsidR="654F19F1" w:rsidRPr="69DC56A4">
        <w:rPr>
          <w:rFonts w:ascii="Times New Roman" w:eastAsia="Times New Roman" w:hAnsi="Times New Roman" w:cs="Times New Roman"/>
        </w:rPr>
        <w:t xml:space="preserve"> from the 1970s</w:t>
      </w:r>
      <w:r w:rsidR="78C7694B" w:rsidRPr="69DC56A4">
        <w:rPr>
          <w:rFonts w:ascii="Times New Roman" w:eastAsia="Times New Roman" w:hAnsi="Times New Roman" w:cs="Times New Roman"/>
        </w:rPr>
        <w:t>,</w:t>
      </w:r>
      <w:r w:rsidR="65AE9617" w:rsidRPr="69DC56A4">
        <w:rPr>
          <w:rFonts w:ascii="Times New Roman" w:eastAsia="Times New Roman" w:hAnsi="Times New Roman" w:cs="Times New Roman"/>
        </w:rPr>
        <w:t xml:space="preserve"> that informed readers there would be a civil rights commission </w:t>
      </w:r>
      <w:r w:rsidR="003677A4">
        <w:rPr>
          <w:rFonts w:ascii="Times New Roman" w:eastAsia="Times New Roman" w:hAnsi="Times New Roman" w:cs="Times New Roman"/>
        </w:rPr>
        <w:t xml:space="preserve">in </w:t>
      </w:r>
      <w:r w:rsidR="65AE9617" w:rsidRPr="69DC56A4">
        <w:rPr>
          <w:rFonts w:ascii="Times New Roman" w:eastAsia="Times New Roman" w:hAnsi="Times New Roman" w:cs="Times New Roman"/>
        </w:rPr>
        <w:t xml:space="preserve">northern New Mexico to cover his death and the deaths of three other </w:t>
      </w:r>
      <w:r w:rsidR="3ABAA627" w:rsidRPr="69DC56A4">
        <w:rPr>
          <w:rFonts w:ascii="Times New Roman" w:eastAsia="Times New Roman" w:hAnsi="Times New Roman" w:cs="Times New Roman"/>
        </w:rPr>
        <w:t xml:space="preserve">people by the hands of the police. </w:t>
      </w:r>
      <w:r w:rsidR="004A72BE">
        <w:rPr>
          <w:rFonts w:ascii="Times New Roman" w:eastAsia="Times New Roman" w:hAnsi="Times New Roman" w:cs="Times New Roman"/>
        </w:rPr>
        <w:t xml:space="preserve">It was not even just a local story because </w:t>
      </w:r>
      <w:r w:rsidR="0045300D">
        <w:rPr>
          <w:rFonts w:ascii="Times New Roman" w:eastAsia="Times New Roman" w:hAnsi="Times New Roman" w:cs="Times New Roman"/>
        </w:rPr>
        <w:t xml:space="preserve">one of the most reputable newspapers in the United States was reporting a snippet of the story. </w:t>
      </w:r>
      <w:r w:rsidR="58A606F3" w:rsidRPr="69DC56A4">
        <w:rPr>
          <w:rFonts w:ascii="Times New Roman" w:eastAsia="Times New Roman" w:hAnsi="Times New Roman" w:cs="Times New Roman"/>
        </w:rPr>
        <w:t>This made me realize that this was a larger story and m</w:t>
      </w:r>
      <w:r w:rsidR="3ABAA627" w:rsidRPr="69DC56A4">
        <w:rPr>
          <w:rFonts w:ascii="Times New Roman" w:eastAsia="Times New Roman" w:hAnsi="Times New Roman" w:cs="Times New Roman"/>
        </w:rPr>
        <w:t>y research through newspapers</w:t>
      </w:r>
      <w:r w:rsidR="02467E6A" w:rsidRPr="69DC56A4">
        <w:rPr>
          <w:rFonts w:ascii="Times New Roman" w:eastAsia="Times New Roman" w:hAnsi="Times New Roman" w:cs="Times New Roman"/>
        </w:rPr>
        <w:t xml:space="preserve"> and</w:t>
      </w:r>
      <w:r w:rsidR="3ABAA627" w:rsidRPr="69DC56A4">
        <w:rPr>
          <w:rFonts w:ascii="Times New Roman" w:eastAsia="Times New Roman" w:hAnsi="Times New Roman" w:cs="Times New Roman"/>
        </w:rPr>
        <w:t xml:space="preserve"> the report wr</w:t>
      </w:r>
      <w:r w:rsidR="494909A5" w:rsidRPr="69DC56A4">
        <w:rPr>
          <w:rFonts w:ascii="Times New Roman" w:eastAsia="Times New Roman" w:hAnsi="Times New Roman" w:cs="Times New Roman"/>
        </w:rPr>
        <w:t>itten by the civil rights commission</w:t>
      </w:r>
      <w:r w:rsidR="667C10DB" w:rsidRPr="69DC56A4">
        <w:rPr>
          <w:rFonts w:ascii="Times New Roman" w:eastAsia="Times New Roman" w:hAnsi="Times New Roman" w:cs="Times New Roman"/>
        </w:rPr>
        <w:t xml:space="preserve"> lasted for the remainder of the summer of 2020. It gave me something to fill my days as</w:t>
      </w:r>
      <w:r w:rsidR="566EF898" w:rsidRPr="69DC56A4">
        <w:rPr>
          <w:rFonts w:ascii="Times New Roman" w:eastAsia="Times New Roman" w:hAnsi="Times New Roman" w:cs="Times New Roman"/>
        </w:rPr>
        <w:t xml:space="preserve"> my</w:t>
      </w:r>
      <w:r w:rsidR="667C10DB" w:rsidRPr="69DC56A4">
        <w:rPr>
          <w:rFonts w:ascii="Times New Roman" w:eastAsia="Times New Roman" w:hAnsi="Times New Roman" w:cs="Times New Roman"/>
        </w:rPr>
        <w:t xml:space="preserve"> two jobs had </w:t>
      </w:r>
      <w:r w:rsidR="0C45A13E" w:rsidRPr="69DC56A4">
        <w:rPr>
          <w:rFonts w:ascii="Times New Roman" w:eastAsia="Times New Roman" w:hAnsi="Times New Roman" w:cs="Times New Roman"/>
        </w:rPr>
        <w:t>ended</w:t>
      </w:r>
      <w:r w:rsidR="003677A4">
        <w:rPr>
          <w:rFonts w:ascii="Times New Roman" w:eastAsia="Times New Roman" w:hAnsi="Times New Roman" w:cs="Times New Roman"/>
        </w:rPr>
        <w:t>,</w:t>
      </w:r>
      <w:r w:rsidR="00684C6F">
        <w:rPr>
          <w:rFonts w:ascii="Times New Roman" w:eastAsia="Times New Roman" w:hAnsi="Times New Roman" w:cs="Times New Roman"/>
        </w:rPr>
        <w:t xml:space="preserve"> and the future seemed uncertain during</w:t>
      </w:r>
      <w:r w:rsidR="006E7F40">
        <w:rPr>
          <w:rFonts w:ascii="Times New Roman" w:eastAsia="Times New Roman" w:hAnsi="Times New Roman" w:cs="Times New Roman"/>
        </w:rPr>
        <w:t xml:space="preserve"> a pandemic and an election year.</w:t>
      </w:r>
    </w:p>
    <w:p w14:paraId="5C7A6FA9" w14:textId="6E5238C9" w:rsidR="00A935B7" w:rsidRDefault="006E7F40" w:rsidP="69DC56A4">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Prior to reaching out to family members</w:t>
      </w:r>
      <w:r w:rsidR="003677A4">
        <w:rPr>
          <w:rFonts w:ascii="Times New Roman" w:eastAsia="Times New Roman" w:hAnsi="Times New Roman" w:cs="Times New Roman"/>
        </w:rPr>
        <w:t>,</w:t>
      </w:r>
      <w:r>
        <w:rPr>
          <w:rFonts w:ascii="Times New Roman" w:eastAsia="Times New Roman" w:hAnsi="Times New Roman" w:cs="Times New Roman"/>
        </w:rPr>
        <w:t xml:space="preserve"> I located the lawyer </w:t>
      </w:r>
      <w:r w:rsidR="003677A4">
        <w:rPr>
          <w:rFonts w:ascii="Times New Roman" w:eastAsia="Times New Roman" w:hAnsi="Times New Roman" w:cs="Times New Roman"/>
        </w:rPr>
        <w:t>who</w:t>
      </w:r>
      <w:r>
        <w:rPr>
          <w:rFonts w:ascii="Times New Roman" w:eastAsia="Times New Roman" w:hAnsi="Times New Roman" w:cs="Times New Roman"/>
        </w:rPr>
        <w:t xml:space="preserve"> represented the family during the civil rights commission</w:t>
      </w:r>
      <w:r w:rsidR="003677A4">
        <w:rPr>
          <w:rFonts w:ascii="Times New Roman" w:eastAsia="Times New Roman" w:hAnsi="Times New Roman" w:cs="Times New Roman"/>
        </w:rPr>
        <w:t>,</w:t>
      </w:r>
      <w:r>
        <w:rPr>
          <w:rFonts w:ascii="Times New Roman" w:eastAsia="Times New Roman" w:hAnsi="Times New Roman" w:cs="Times New Roman"/>
        </w:rPr>
        <w:t xml:space="preserve"> did an unofficial oral history interview with Joan Friedman</w:t>
      </w:r>
      <w:r w:rsidR="003D7837">
        <w:rPr>
          <w:rFonts w:ascii="Times New Roman" w:eastAsia="Times New Roman" w:hAnsi="Times New Roman" w:cs="Times New Roman"/>
        </w:rPr>
        <w:t xml:space="preserve"> who was very supportive of my line of inquiry</w:t>
      </w:r>
      <w:r>
        <w:rPr>
          <w:rFonts w:ascii="Times New Roman" w:eastAsia="Times New Roman" w:hAnsi="Times New Roman" w:cs="Times New Roman"/>
        </w:rPr>
        <w:t xml:space="preserve">. </w:t>
      </w:r>
      <w:r w:rsidR="00A372E3">
        <w:rPr>
          <w:rFonts w:ascii="Times New Roman" w:eastAsia="Times New Roman" w:hAnsi="Times New Roman" w:cs="Times New Roman"/>
        </w:rPr>
        <w:t xml:space="preserve">The success of the first unofficial interview gave me the courage to reach out to my family. </w:t>
      </w:r>
      <w:r w:rsidR="3C83048C" w:rsidRPr="69DC56A4">
        <w:rPr>
          <w:rFonts w:ascii="Times New Roman" w:eastAsia="Times New Roman" w:hAnsi="Times New Roman" w:cs="Times New Roman"/>
        </w:rPr>
        <w:t>The first family member I informed</w:t>
      </w:r>
      <w:r w:rsidR="003677A4">
        <w:rPr>
          <w:rFonts w:ascii="Times New Roman" w:eastAsia="Times New Roman" w:hAnsi="Times New Roman" w:cs="Times New Roman"/>
        </w:rPr>
        <w:t xml:space="preserve"> that</w:t>
      </w:r>
      <w:r w:rsidR="3C83048C" w:rsidRPr="69DC56A4">
        <w:rPr>
          <w:rFonts w:ascii="Times New Roman" w:eastAsia="Times New Roman" w:hAnsi="Times New Roman" w:cs="Times New Roman"/>
        </w:rPr>
        <w:t xml:space="preserve"> I was looking into this project was my </w:t>
      </w:r>
      <w:r w:rsidR="00190EE7">
        <w:rPr>
          <w:rFonts w:ascii="Times New Roman" w:eastAsia="Times New Roman" w:hAnsi="Times New Roman" w:cs="Times New Roman"/>
        </w:rPr>
        <w:t>u</w:t>
      </w:r>
      <w:r w:rsidR="3C83048C" w:rsidRPr="69DC56A4">
        <w:rPr>
          <w:rFonts w:ascii="Times New Roman" w:eastAsia="Times New Roman" w:hAnsi="Times New Roman" w:cs="Times New Roman"/>
        </w:rPr>
        <w:t>ncle Victor [Junie] Gallegos</w:t>
      </w:r>
      <w:r w:rsidR="003B0002">
        <w:rPr>
          <w:rFonts w:ascii="Times New Roman" w:eastAsia="Times New Roman" w:hAnsi="Times New Roman" w:cs="Times New Roman"/>
        </w:rPr>
        <w:t xml:space="preserve"> Jr.</w:t>
      </w:r>
      <w:r w:rsidR="3C83048C" w:rsidRPr="69DC56A4">
        <w:rPr>
          <w:rFonts w:ascii="Times New Roman" w:eastAsia="Times New Roman" w:hAnsi="Times New Roman" w:cs="Times New Roman"/>
        </w:rPr>
        <w:t xml:space="preserve"> </w:t>
      </w:r>
      <w:r w:rsidR="003677A4">
        <w:rPr>
          <w:rFonts w:ascii="Times New Roman" w:eastAsia="Times New Roman" w:hAnsi="Times New Roman" w:cs="Times New Roman"/>
        </w:rPr>
        <w:t>O</w:t>
      </w:r>
      <w:r w:rsidR="3C83048C" w:rsidRPr="69DC56A4">
        <w:rPr>
          <w:rFonts w:ascii="Times New Roman" w:eastAsia="Times New Roman" w:hAnsi="Times New Roman" w:cs="Times New Roman"/>
        </w:rPr>
        <w:t>n my 40</w:t>
      </w:r>
      <w:r w:rsidR="3C83048C" w:rsidRPr="69DC56A4">
        <w:rPr>
          <w:rFonts w:ascii="Times New Roman" w:eastAsia="Times New Roman" w:hAnsi="Times New Roman" w:cs="Times New Roman"/>
          <w:vertAlign w:val="superscript"/>
        </w:rPr>
        <w:t>th</w:t>
      </w:r>
      <w:r w:rsidR="3C83048C" w:rsidRPr="69DC56A4">
        <w:rPr>
          <w:rFonts w:ascii="Times New Roman" w:eastAsia="Times New Roman" w:hAnsi="Times New Roman" w:cs="Times New Roman"/>
        </w:rPr>
        <w:t xml:space="preserve"> birthday that September</w:t>
      </w:r>
      <w:r w:rsidR="003677A4">
        <w:rPr>
          <w:rFonts w:ascii="Times New Roman" w:eastAsia="Times New Roman" w:hAnsi="Times New Roman" w:cs="Times New Roman"/>
        </w:rPr>
        <w:t>,</w:t>
      </w:r>
      <w:r w:rsidR="3C83048C" w:rsidRPr="69DC56A4">
        <w:rPr>
          <w:rFonts w:ascii="Times New Roman" w:eastAsia="Times New Roman" w:hAnsi="Times New Roman" w:cs="Times New Roman"/>
        </w:rPr>
        <w:t xml:space="preserve"> and </w:t>
      </w:r>
      <w:r w:rsidR="72894054" w:rsidRPr="69DC56A4">
        <w:rPr>
          <w:rFonts w:ascii="Times New Roman" w:eastAsia="Times New Roman" w:hAnsi="Times New Roman" w:cs="Times New Roman"/>
        </w:rPr>
        <w:t>I blurted it out</w:t>
      </w:r>
      <w:r w:rsidR="003677A4">
        <w:rPr>
          <w:rFonts w:ascii="Times New Roman" w:eastAsia="Times New Roman" w:hAnsi="Times New Roman" w:cs="Times New Roman"/>
        </w:rPr>
        <w:t>,</w:t>
      </w:r>
      <w:r w:rsidR="72894054" w:rsidRPr="69DC56A4">
        <w:rPr>
          <w:rFonts w:ascii="Times New Roman" w:eastAsia="Times New Roman" w:hAnsi="Times New Roman" w:cs="Times New Roman"/>
        </w:rPr>
        <w:t xml:space="preserve"> half expecting a rejection of my research</w:t>
      </w:r>
      <w:r w:rsidR="32A8FBA0" w:rsidRPr="69DC56A4">
        <w:rPr>
          <w:rFonts w:ascii="Times New Roman" w:eastAsia="Times New Roman" w:hAnsi="Times New Roman" w:cs="Times New Roman"/>
        </w:rPr>
        <w:t>;</w:t>
      </w:r>
      <w:r w:rsidR="72894054" w:rsidRPr="69DC56A4">
        <w:rPr>
          <w:rFonts w:ascii="Times New Roman" w:eastAsia="Times New Roman" w:hAnsi="Times New Roman" w:cs="Times New Roman"/>
        </w:rPr>
        <w:t xml:space="preserve"> however, he</w:t>
      </w:r>
      <w:r w:rsidR="58F33642" w:rsidRPr="69DC56A4">
        <w:rPr>
          <w:rFonts w:ascii="Times New Roman" w:eastAsia="Times New Roman" w:hAnsi="Times New Roman" w:cs="Times New Roman"/>
        </w:rPr>
        <w:t xml:space="preserve"> encouraged the research</w:t>
      </w:r>
      <w:r w:rsidR="72894054" w:rsidRPr="69DC56A4">
        <w:rPr>
          <w:rFonts w:ascii="Times New Roman" w:eastAsia="Times New Roman" w:hAnsi="Times New Roman" w:cs="Times New Roman"/>
        </w:rPr>
        <w:t xml:space="preserve"> and said he would do anything to suppo</w:t>
      </w:r>
      <w:r w:rsidR="6086569C" w:rsidRPr="69DC56A4">
        <w:rPr>
          <w:rFonts w:ascii="Times New Roman" w:eastAsia="Times New Roman" w:hAnsi="Times New Roman" w:cs="Times New Roman"/>
        </w:rPr>
        <w:t xml:space="preserve">rt my work. </w:t>
      </w:r>
      <w:r w:rsidR="00FC0C79">
        <w:rPr>
          <w:rFonts w:ascii="Times New Roman" w:eastAsia="Times New Roman" w:hAnsi="Times New Roman" w:cs="Times New Roman"/>
        </w:rPr>
        <w:t>Over time</w:t>
      </w:r>
      <w:r w:rsidR="003677A4">
        <w:rPr>
          <w:rFonts w:ascii="Times New Roman" w:eastAsia="Times New Roman" w:hAnsi="Times New Roman" w:cs="Times New Roman"/>
        </w:rPr>
        <w:t>,</w:t>
      </w:r>
      <w:r w:rsidR="00FC0C79">
        <w:rPr>
          <w:rFonts w:ascii="Times New Roman" w:eastAsia="Times New Roman" w:hAnsi="Times New Roman" w:cs="Times New Roman"/>
        </w:rPr>
        <w:t xml:space="preserve"> word spread that</w:t>
      </w:r>
      <w:r w:rsidR="009A1ACB">
        <w:rPr>
          <w:rFonts w:ascii="Times New Roman" w:eastAsia="Times New Roman" w:hAnsi="Times New Roman" w:cs="Times New Roman"/>
        </w:rPr>
        <w:t xml:space="preserve"> I was doing this research</w:t>
      </w:r>
      <w:r w:rsidR="003677A4">
        <w:rPr>
          <w:rFonts w:ascii="Times New Roman" w:eastAsia="Times New Roman" w:hAnsi="Times New Roman" w:cs="Times New Roman"/>
        </w:rPr>
        <w:t>,</w:t>
      </w:r>
      <w:r w:rsidR="009A1ACB">
        <w:rPr>
          <w:rFonts w:ascii="Times New Roman" w:eastAsia="Times New Roman" w:hAnsi="Times New Roman" w:cs="Times New Roman"/>
        </w:rPr>
        <w:t xml:space="preserve"> and I shared various findings from time to tim</w:t>
      </w:r>
      <w:r w:rsidR="008D6083">
        <w:rPr>
          <w:rFonts w:ascii="Times New Roman" w:eastAsia="Times New Roman" w:hAnsi="Times New Roman" w:cs="Times New Roman"/>
        </w:rPr>
        <w:t>e.</w:t>
      </w:r>
      <w:r w:rsidR="0C45A13E" w:rsidRPr="69DC56A4">
        <w:rPr>
          <w:rFonts w:ascii="Times New Roman" w:eastAsia="Times New Roman" w:hAnsi="Times New Roman" w:cs="Times New Roman"/>
        </w:rPr>
        <w:t xml:space="preserve"> </w:t>
      </w:r>
      <w:r w:rsidR="267F792F" w:rsidRPr="69DC56A4">
        <w:rPr>
          <w:rFonts w:ascii="Times New Roman" w:eastAsia="Times New Roman" w:hAnsi="Times New Roman" w:cs="Times New Roman"/>
        </w:rPr>
        <w:t xml:space="preserve">I </w:t>
      </w:r>
      <w:r w:rsidR="6353A3B0" w:rsidRPr="69DC56A4">
        <w:rPr>
          <w:rFonts w:ascii="Times New Roman" w:eastAsia="Times New Roman" w:hAnsi="Times New Roman" w:cs="Times New Roman"/>
        </w:rPr>
        <w:t>continued</w:t>
      </w:r>
      <w:r w:rsidR="267F792F" w:rsidRPr="69DC56A4">
        <w:rPr>
          <w:rFonts w:ascii="Times New Roman" w:eastAsia="Times New Roman" w:hAnsi="Times New Roman" w:cs="Times New Roman"/>
        </w:rPr>
        <w:t xml:space="preserve"> with this </w:t>
      </w:r>
      <w:r w:rsidR="00EB6511">
        <w:rPr>
          <w:rFonts w:ascii="Times New Roman" w:eastAsia="Times New Roman" w:hAnsi="Times New Roman" w:cs="Times New Roman"/>
        </w:rPr>
        <w:t xml:space="preserve">informal </w:t>
      </w:r>
      <w:r w:rsidR="267F792F" w:rsidRPr="69DC56A4">
        <w:rPr>
          <w:rFonts w:ascii="Times New Roman" w:eastAsia="Times New Roman" w:hAnsi="Times New Roman" w:cs="Times New Roman"/>
        </w:rPr>
        <w:t>research on an independent basis until 202</w:t>
      </w:r>
      <w:r w:rsidR="00E672B1">
        <w:rPr>
          <w:rFonts w:ascii="Times New Roman" w:eastAsia="Times New Roman" w:hAnsi="Times New Roman" w:cs="Times New Roman"/>
        </w:rPr>
        <w:t>3</w:t>
      </w:r>
      <w:r w:rsidR="267F792F" w:rsidRPr="69DC56A4">
        <w:rPr>
          <w:rFonts w:ascii="Times New Roman" w:eastAsia="Times New Roman" w:hAnsi="Times New Roman" w:cs="Times New Roman"/>
        </w:rPr>
        <w:t xml:space="preserve"> as a side hobby while I pursued paid employment.</w:t>
      </w:r>
    </w:p>
    <w:p w14:paraId="5708A0BF" w14:textId="1501E518" w:rsidR="1628393F" w:rsidRDefault="267F792F"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lastRenderedPageBreak/>
        <w:t>I conside</w:t>
      </w:r>
      <w:r w:rsidR="66A8A148" w:rsidRPr="69DC56A4">
        <w:rPr>
          <w:rFonts w:ascii="Times New Roman" w:eastAsia="Times New Roman" w:hAnsi="Times New Roman" w:cs="Times New Roman"/>
        </w:rPr>
        <w:t>red history, psychology, and oral history as three avenues f</w:t>
      </w:r>
      <w:r w:rsidR="003677A4">
        <w:rPr>
          <w:rFonts w:ascii="Times New Roman" w:eastAsia="Times New Roman" w:hAnsi="Times New Roman" w:cs="Times New Roman"/>
        </w:rPr>
        <w:t>or</w:t>
      </w:r>
      <w:r w:rsidR="66A8A148" w:rsidRPr="69DC56A4">
        <w:rPr>
          <w:rFonts w:ascii="Times New Roman" w:eastAsia="Times New Roman" w:hAnsi="Times New Roman" w:cs="Times New Roman"/>
        </w:rPr>
        <w:t xml:space="preserve"> continuing to </w:t>
      </w:r>
      <w:r w:rsidR="11C04F82" w:rsidRPr="69DC56A4">
        <w:rPr>
          <w:rFonts w:ascii="Times New Roman" w:eastAsia="Times New Roman" w:hAnsi="Times New Roman" w:cs="Times New Roman"/>
        </w:rPr>
        <w:t>investigate the events around his death</w:t>
      </w:r>
      <w:r w:rsidR="66A8A148" w:rsidRPr="69DC56A4">
        <w:rPr>
          <w:rFonts w:ascii="Times New Roman" w:eastAsia="Times New Roman" w:hAnsi="Times New Roman" w:cs="Times New Roman"/>
        </w:rPr>
        <w:t>. I rejected traditional archival history because I was hitting roadblocks</w:t>
      </w:r>
      <w:r w:rsidR="1E86E41C" w:rsidRPr="69DC56A4">
        <w:rPr>
          <w:rFonts w:ascii="Times New Roman" w:eastAsia="Times New Roman" w:hAnsi="Times New Roman" w:cs="Times New Roman"/>
        </w:rPr>
        <w:t xml:space="preserve"> in getting additional information I requested from the </w:t>
      </w:r>
      <w:r w:rsidR="003677A4">
        <w:rPr>
          <w:rFonts w:ascii="Times New Roman" w:eastAsia="Times New Roman" w:hAnsi="Times New Roman" w:cs="Times New Roman"/>
        </w:rPr>
        <w:t>S</w:t>
      </w:r>
      <w:r w:rsidR="1E86E41C" w:rsidRPr="69DC56A4">
        <w:rPr>
          <w:rFonts w:ascii="Times New Roman" w:eastAsia="Times New Roman" w:hAnsi="Times New Roman" w:cs="Times New Roman"/>
        </w:rPr>
        <w:t xml:space="preserve">tate of New Mexico; the </w:t>
      </w:r>
      <w:r w:rsidR="41611A72" w:rsidRPr="69DC56A4">
        <w:rPr>
          <w:rFonts w:ascii="Times New Roman" w:eastAsia="Times New Roman" w:hAnsi="Times New Roman" w:cs="Times New Roman"/>
        </w:rPr>
        <w:t>C</w:t>
      </w:r>
      <w:r w:rsidR="1E86E41C" w:rsidRPr="69DC56A4">
        <w:rPr>
          <w:rFonts w:ascii="Times New Roman" w:eastAsia="Times New Roman" w:hAnsi="Times New Roman" w:cs="Times New Roman"/>
        </w:rPr>
        <w:t xml:space="preserve">atholic church’s archives rejected </w:t>
      </w:r>
      <w:r w:rsidR="00485475">
        <w:rPr>
          <w:rFonts w:ascii="Times New Roman" w:eastAsia="Times New Roman" w:hAnsi="Times New Roman" w:cs="Times New Roman"/>
        </w:rPr>
        <w:t xml:space="preserve">my requests for information </w:t>
      </w:r>
      <w:r w:rsidR="1E86E41C" w:rsidRPr="69DC56A4">
        <w:rPr>
          <w:rFonts w:ascii="Times New Roman" w:eastAsia="Times New Roman" w:hAnsi="Times New Roman" w:cs="Times New Roman"/>
        </w:rPr>
        <w:t xml:space="preserve">due to a probable loss of </w:t>
      </w:r>
      <w:r w:rsidR="65AEE2FA" w:rsidRPr="69DC56A4">
        <w:rPr>
          <w:rFonts w:ascii="Times New Roman" w:eastAsia="Times New Roman" w:hAnsi="Times New Roman" w:cs="Times New Roman"/>
        </w:rPr>
        <w:t>documentation</w:t>
      </w:r>
      <w:r w:rsidR="1E86E41C" w:rsidRPr="69DC56A4">
        <w:rPr>
          <w:rFonts w:ascii="Times New Roman" w:eastAsia="Times New Roman" w:hAnsi="Times New Roman" w:cs="Times New Roman"/>
        </w:rPr>
        <w:t xml:space="preserve"> due to restructuring</w:t>
      </w:r>
      <w:r w:rsidR="0C74DD48" w:rsidRPr="69DC56A4">
        <w:rPr>
          <w:rFonts w:ascii="Times New Roman" w:eastAsia="Times New Roman" w:hAnsi="Times New Roman" w:cs="Times New Roman"/>
        </w:rPr>
        <w:t>.</w:t>
      </w:r>
      <w:r w:rsidR="39506807" w:rsidRPr="69DC56A4">
        <w:rPr>
          <w:rFonts w:ascii="Times New Roman" w:eastAsia="Times New Roman" w:hAnsi="Times New Roman" w:cs="Times New Roman"/>
        </w:rPr>
        <w:t xml:space="preserve"> I decided psychology was out of my reach as it was an area</w:t>
      </w:r>
      <w:r w:rsidR="003677A4">
        <w:rPr>
          <w:rFonts w:ascii="Times New Roman" w:eastAsia="Times New Roman" w:hAnsi="Times New Roman" w:cs="Times New Roman"/>
        </w:rPr>
        <w:t xml:space="preserve"> in which</w:t>
      </w:r>
      <w:r w:rsidR="39506807" w:rsidRPr="69DC56A4">
        <w:rPr>
          <w:rFonts w:ascii="Times New Roman" w:eastAsia="Times New Roman" w:hAnsi="Times New Roman" w:cs="Times New Roman"/>
        </w:rPr>
        <w:t xml:space="preserve"> I did not have a background</w:t>
      </w:r>
      <w:r w:rsidR="2D812F92" w:rsidRPr="69DC56A4">
        <w:rPr>
          <w:rFonts w:ascii="Times New Roman" w:eastAsia="Times New Roman" w:hAnsi="Times New Roman" w:cs="Times New Roman"/>
        </w:rPr>
        <w:t>,</w:t>
      </w:r>
      <w:r w:rsidR="39506807" w:rsidRPr="69DC56A4">
        <w:rPr>
          <w:rFonts w:ascii="Times New Roman" w:eastAsia="Times New Roman" w:hAnsi="Times New Roman" w:cs="Times New Roman"/>
        </w:rPr>
        <w:t xml:space="preserve"> </w:t>
      </w:r>
      <w:r w:rsidR="003677A4">
        <w:rPr>
          <w:rFonts w:ascii="Times New Roman" w:eastAsia="Times New Roman" w:hAnsi="Times New Roman" w:cs="Times New Roman"/>
        </w:rPr>
        <w:t>so</w:t>
      </w:r>
      <w:r w:rsidR="39506807" w:rsidRPr="69DC56A4">
        <w:rPr>
          <w:rFonts w:ascii="Times New Roman" w:eastAsia="Times New Roman" w:hAnsi="Times New Roman" w:cs="Times New Roman"/>
        </w:rPr>
        <w:t xml:space="preserve"> I pursued oral history to get a deeper look at what had happened to my </w:t>
      </w:r>
      <w:r w:rsidR="18F6BA86" w:rsidRPr="69DC56A4">
        <w:rPr>
          <w:rFonts w:ascii="Times New Roman" w:eastAsia="Times New Roman" w:hAnsi="Times New Roman" w:cs="Times New Roman"/>
        </w:rPr>
        <w:t>uncle, my family, and the Chicano community of Santa Fe</w:t>
      </w:r>
      <w:r w:rsidR="2265F915" w:rsidRPr="69DC56A4">
        <w:rPr>
          <w:rFonts w:ascii="Times New Roman" w:eastAsia="Times New Roman" w:hAnsi="Times New Roman" w:cs="Times New Roman"/>
        </w:rPr>
        <w:t>, New Mexico</w:t>
      </w:r>
      <w:r w:rsidR="18F6BA86" w:rsidRPr="69DC56A4">
        <w:rPr>
          <w:rFonts w:ascii="Times New Roman" w:eastAsia="Times New Roman" w:hAnsi="Times New Roman" w:cs="Times New Roman"/>
        </w:rPr>
        <w:t xml:space="preserve">. </w:t>
      </w:r>
    </w:p>
    <w:p w14:paraId="60DD173E" w14:textId="6019B14A" w:rsidR="3689E547" w:rsidRDefault="27B8FD88"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After these years of unofficial independent research and two years o</w:t>
      </w:r>
      <w:r w:rsidR="267BE706" w:rsidRPr="69DC56A4">
        <w:rPr>
          <w:rFonts w:ascii="Times New Roman" w:eastAsia="Times New Roman" w:hAnsi="Times New Roman" w:cs="Times New Roman"/>
        </w:rPr>
        <w:t xml:space="preserve">f </w:t>
      </w:r>
      <w:r w:rsidR="7B6843B4" w:rsidRPr="69DC56A4">
        <w:rPr>
          <w:rFonts w:ascii="Times New Roman" w:eastAsia="Times New Roman" w:hAnsi="Times New Roman" w:cs="Times New Roman"/>
        </w:rPr>
        <w:t xml:space="preserve">part-time </w:t>
      </w:r>
      <w:r w:rsidR="267BE706" w:rsidRPr="69DC56A4">
        <w:rPr>
          <w:rFonts w:ascii="Times New Roman" w:eastAsia="Times New Roman" w:hAnsi="Times New Roman" w:cs="Times New Roman"/>
        </w:rPr>
        <w:t>enrollment in</w:t>
      </w:r>
      <w:r w:rsidR="003677A4">
        <w:rPr>
          <w:rFonts w:ascii="Times New Roman" w:eastAsia="Times New Roman" w:hAnsi="Times New Roman" w:cs="Times New Roman"/>
        </w:rPr>
        <w:t xml:space="preserve"> </w:t>
      </w:r>
      <w:r w:rsidR="267BE706" w:rsidRPr="69DC56A4">
        <w:rPr>
          <w:rFonts w:ascii="Times New Roman" w:eastAsia="Times New Roman" w:hAnsi="Times New Roman" w:cs="Times New Roman"/>
        </w:rPr>
        <w:t>Columbia University’s Masters of Oral History program</w:t>
      </w:r>
      <w:r w:rsidR="003677A4">
        <w:rPr>
          <w:rFonts w:ascii="Times New Roman" w:eastAsia="Times New Roman" w:hAnsi="Times New Roman" w:cs="Times New Roman"/>
        </w:rPr>
        <w:t>, I argue</w:t>
      </w:r>
      <w:r w:rsidR="267BE706" w:rsidRPr="69DC56A4">
        <w:rPr>
          <w:rFonts w:ascii="Times New Roman" w:eastAsia="Times New Roman" w:hAnsi="Times New Roman" w:cs="Times New Roman"/>
        </w:rPr>
        <w:t xml:space="preserve"> that the death of my uncle, as well as the deaths of many </w:t>
      </w:r>
      <w:r w:rsidR="61BFAF33" w:rsidRPr="69DC56A4">
        <w:rPr>
          <w:rFonts w:ascii="Times New Roman" w:eastAsia="Times New Roman" w:hAnsi="Times New Roman" w:cs="Times New Roman"/>
        </w:rPr>
        <w:t>people, is a</w:t>
      </w:r>
      <w:r w:rsidR="0E8688D2" w:rsidRPr="69DC56A4">
        <w:rPr>
          <w:rFonts w:ascii="Times New Roman" w:eastAsia="Times New Roman" w:hAnsi="Times New Roman" w:cs="Times New Roman"/>
        </w:rPr>
        <w:t>n unofficial</w:t>
      </w:r>
      <w:r w:rsidR="09E8D3F2" w:rsidRPr="69DC56A4">
        <w:rPr>
          <w:rFonts w:ascii="Times New Roman" w:eastAsia="Times New Roman" w:hAnsi="Times New Roman" w:cs="Times New Roman"/>
        </w:rPr>
        <w:t xml:space="preserve"> </w:t>
      </w:r>
      <w:r w:rsidR="4DE58704" w:rsidRPr="69DC56A4">
        <w:rPr>
          <w:rFonts w:ascii="Times New Roman" w:eastAsia="Times New Roman" w:hAnsi="Times New Roman" w:cs="Times New Roman"/>
        </w:rPr>
        <w:t>(</w:t>
      </w:r>
      <w:r w:rsidR="0E8688D2" w:rsidRPr="69DC56A4">
        <w:rPr>
          <w:rFonts w:ascii="Times New Roman" w:eastAsia="Times New Roman" w:hAnsi="Times New Roman" w:cs="Times New Roman"/>
        </w:rPr>
        <w:t>yet very real</w:t>
      </w:r>
      <w:r w:rsidR="2A52422A" w:rsidRPr="69DC56A4">
        <w:rPr>
          <w:rFonts w:ascii="Times New Roman" w:eastAsia="Times New Roman" w:hAnsi="Times New Roman" w:cs="Times New Roman"/>
        </w:rPr>
        <w:t>)</w:t>
      </w:r>
      <w:r w:rsidR="3EFCB7F1" w:rsidRPr="69DC56A4">
        <w:rPr>
          <w:rFonts w:ascii="Times New Roman" w:eastAsia="Times New Roman" w:hAnsi="Times New Roman" w:cs="Times New Roman"/>
        </w:rPr>
        <w:t xml:space="preserve"> </w:t>
      </w:r>
      <w:r w:rsidR="003677A4">
        <w:rPr>
          <w:rFonts w:ascii="Times New Roman" w:eastAsia="Times New Roman" w:hAnsi="Times New Roman" w:cs="Times New Roman"/>
        </w:rPr>
        <w:t xml:space="preserve">part </w:t>
      </w:r>
      <w:r w:rsidR="61BFAF33" w:rsidRPr="69DC56A4">
        <w:rPr>
          <w:rFonts w:ascii="Times New Roman" w:eastAsia="Times New Roman" w:hAnsi="Times New Roman" w:cs="Times New Roman"/>
        </w:rPr>
        <w:t xml:space="preserve">of the gentrification project within the </w:t>
      </w:r>
      <w:r w:rsidR="00554253">
        <w:rPr>
          <w:rFonts w:ascii="Times New Roman" w:eastAsia="Times New Roman" w:hAnsi="Times New Roman" w:cs="Times New Roman"/>
        </w:rPr>
        <w:t>S</w:t>
      </w:r>
      <w:r w:rsidR="61BFAF33" w:rsidRPr="69DC56A4">
        <w:rPr>
          <w:rFonts w:ascii="Times New Roman" w:eastAsia="Times New Roman" w:hAnsi="Times New Roman" w:cs="Times New Roman"/>
        </w:rPr>
        <w:t>tate of New Mexico</w:t>
      </w:r>
      <w:r w:rsidR="087A97E3" w:rsidRPr="69DC56A4">
        <w:rPr>
          <w:rFonts w:ascii="Times New Roman" w:eastAsia="Times New Roman" w:hAnsi="Times New Roman" w:cs="Times New Roman"/>
        </w:rPr>
        <w:t xml:space="preserve">. </w:t>
      </w:r>
      <w:r w:rsidR="003677A4">
        <w:rPr>
          <w:rFonts w:ascii="Times New Roman" w:eastAsia="Times New Roman" w:hAnsi="Times New Roman" w:cs="Times New Roman"/>
        </w:rPr>
        <w:t>I argue that p</w:t>
      </w:r>
      <w:r w:rsidR="087A97E3" w:rsidRPr="69DC56A4">
        <w:rPr>
          <w:rFonts w:ascii="Times New Roman" w:eastAsia="Times New Roman" w:hAnsi="Times New Roman" w:cs="Times New Roman"/>
        </w:rPr>
        <w:t xml:space="preserve">olice brutality is </w:t>
      </w:r>
      <w:r w:rsidR="003677A4">
        <w:rPr>
          <w:rFonts w:ascii="Times New Roman" w:eastAsia="Times New Roman" w:hAnsi="Times New Roman" w:cs="Times New Roman"/>
        </w:rPr>
        <w:t>a subtle method of gentrification</w:t>
      </w:r>
      <w:r w:rsidR="087A97E3" w:rsidRPr="69DC56A4">
        <w:rPr>
          <w:rFonts w:ascii="Times New Roman" w:eastAsia="Times New Roman" w:hAnsi="Times New Roman" w:cs="Times New Roman"/>
        </w:rPr>
        <w:t xml:space="preserve"> which und</w:t>
      </w:r>
      <w:r w:rsidR="5E39A534" w:rsidRPr="69DC56A4">
        <w:rPr>
          <w:rFonts w:ascii="Times New Roman" w:eastAsia="Times New Roman" w:hAnsi="Times New Roman" w:cs="Times New Roman"/>
        </w:rPr>
        <w:t xml:space="preserve">esirable communities </w:t>
      </w:r>
      <w:r w:rsidR="1B764C8C" w:rsidRPr="69DC56A4">
        <w:rPr>
          <w:rFonts w:ascii="Times New Roman" w:eastAsia="Times New Roman" w:hAnsi="Times New Roman" w:cs="Times New Roman"/>
        </w:rPr>
        <w:t xml:space="preserve">are </w:t>
      </w:r>
      <w:r w:rsidR="69AAB333" w:rsidRPr="69DC56A4">
        <w:rPr>
          <w:rFonts w:ascii="Times New Roman" w:eastAsia="Times New Roman" w:hAnsi="Times New Roman" w:cs="Times New Roman"/>
        </w:rPr>
        <w:t>pushed out of highly desirable real estate</w:t>
      </w:r>
      <w:r w:rsidR="1B764C8C" w:rsidRPr="69DC56A4">
        <w:rPr>
          <w:rFonts w:ascii="Times New Roman" w:eastAsia="Times New Roman" w:hAnsi="Times New Roman" w:cs="Times New Roman"/>
        </w:rPr>
        <w:t xml:space="preserve"> and </w:t>
      </w:r>
      <w:r w:rsidR="03AFE4D8" w:rsidRPr="69DC56A4">
        <w:rPr>
          <w:rFonts w:ascii="Times New Roman" w:eastAsia="Times New Roman" w:hAnsi="Times New Roman" w:cs="Times New Roman"/>
        </w:rPr>
        <w:t xml:space="preserve">are </w:t>
      </w:r>
      <w:r w:rsidR="1B764C8C" w:rsidRPr="69DC56A4">
        <w:rPr>
          <w:rFonts w:ascii="Times New Roman" w:eastAsia="Times New Roman" w:hAnsi="Times New Roman" w:cs="Times New Roman"/>
        </w:rPr>
        <w:t>replaced</w:t>
      </w:r>
      <w:r w:rsidR="3B010A90" w:rsidRPr="69DC56A4">
        <w:rPr>
          <w:rFonts w:ascii="Times New Roman" w:eastAsia="Times New Roman" w:hAnsi="Times New Roman" w:cs="Times New Roman"/>
        </w:rPr>
        <w:t xml:space="preserve"> with people of higher economic and social class</w:t>
      </w:r>
      <w:r w:rsidR="1B764C8C" w:rsidRPr="69DC56A4">
        <w:rPr>
          <w:rFonts w:ascii="Times New Roman" w:eastAsia="Times New Roman" w:hAnsi="Times New Roman" w:cs="Times New Roman"/>
        </w:rPr>
        <w:t xml:space="preserve">. </w:t>
      </w:r>
      <w:r w:rsidR="51F2FC57" w:rsidRPr="69DC56A4">
        <w:rPr>
          <w:rFonts w:ascii="Times New Roman" w:eastAsia="Times New Roman" w:hAnsi="Times New Roman" w:cs="Times New Roman"/>
        </w:rPr>
        <w:t xml:space="preserve">This project seeks to remember Roy Gallegos as well as many other people who have been killed in the </w:t>
      </w:r>
      <w:r w:rsidR="003677A4">
        <w:rPr>
          <w:rFonts w:ascii="Times New Roman" w:eastAsia="Times New Roman" w:hAnsi="Times New Roman" w:cs="Times New Roman"/>
        </w:rPr>
        <w:t>S</w:t>
      </w:r>
      <w:r w:rsidR="51F2FC57" w:rsidRPr="69DC56A4">
        <w:rPr>
          <w:rFonts w:ascii="Times New Roman" w:eastAsia="Times New Roman" w:hAnsi="Times New Roman" w:cs="Times New Roman"/>
        </w:rPr>
        <w:t>tate of New Mexico as the state continues to try to reinvent itself as an ideal location</w:t>
      </w:r>
      <w:r w:rsidR="3A5842F4" w:rsidRPr="69DC56A4">
        <w:rPr>
          <w:rFonts w:ascii="Times New Roman" w:eastAsia="Times New Roman" w:hAnsi="Times New Roman" w:cs="Times New Roman"/>
        </w:rPr>
        <w:t xml:space="preserve"> for artists, retirees, and vacationers to visit while ignoring the </w:t>
      </w:r>
      <w:r w:rsidR="57C91A23" w:rsidRPr="69DC56A4">
        <w:rPr>
          <w:rFonts w:ascii="Times New Roman" w:eastAsia="Times New Roman" w:hAnsi="Times New Roman" w:cs="Times New Roman"/>
        </w:rPr>
        <w:t xml:space="preserve">past and present </w:t>
      </w:r>
      <w:r w:rsidR="3A5842F4" w:rsidRPr="69DC56A4">
        <w:rPr>
          <w:rFonts w:ascii="Times New Roman" w:eastAsia="Times New Roman" w:hAnsi="Times New Roman" w:cs="Times New Roman"/>
        </w:rPr>
        <w:t>violence that was</w:t>
      </w:r>
      <w:r w:rsidR="003677A4">
        <w:rPr>
          <w:rFonts w:ascii="Times New Roman" w:eastAsia="Times New Roman" w:hAnsi="Times New Roman" w:cs="Times New Roman"/>
        </w:rPr>
        <w:t xml:space="preserve"> and continues to be</w:t>
      </w:r>
      <w:r w:rsidR="3A5842F4" w:rsidRPr="69DC56A4">
        <w:rPr>
          <w:rFonts w:ascii="Times New Roman" w:eastAsia="Times New Roman" w:hAnsi="Times New Roman" w:cs="Times New Roman"/>
        </w:rPr>
        <w:t xml:space="preserve"> utilized </w:t>
      </w:r>
      <w:r w:rsidR="003677A4">
        <w:rPr>
          <w:rFonts w:ascii="Times New Roman" w:eastAsia="Times New Roman" w:hAnsi="Times New Roman" w:cs="Times New Roman"/>
        </w:rPr>
        <w:t>to</w:t>
      </w:r>
      <w:r w:rsidR="3A5842F4" w:rsidRPr="69DC56A4">
        <w:rPr>
          <w:rFonts w:ascii="Times New Roman" w:eastAsia="Times New Roman" w:hAnsi="Times New Roman" w:cs="Times New Roman"/>
        </w:rPr>
        <w:t xml:space="preserve"> creat</w:t>
      </w:r>
      <w:r w:rsidR="003677A4">
        <w:rPr>
          <w:rFonts w:ascii="Times New Roman" w:eastAsia="Times New Roman" w:hAnsi="Times New Roman" w:cs="Times New Roman"/>
        </w:rPr>
        <w:t xml:space="preserve">e such a </w:t>
      </w:r>
      <w:r w:rsidR="3A5842F4" w:rsidRPr="69DC56A4">
        <w:rPr>
          <w:rFonts w:ascii="Times New Roman" w:eastAsia="Times New Roman" w:hAnsi="Times New Roman" w:cs="Times New Roman"/>
        </w:rPr>
        <w:t>space</w:t>
      </w:r>
      <w:r w:rsidR="1B04B86A" w:rsidRPr="69DC56A4">
        <w:rPr>
          <w:rFonts w:ascii="Times New Roman" w:eastAsia="Times New Roman" w:hAnsi="Times New Roman" w:cs="Times New Roman"/>
        </w:rPr>
        <w:t>.</w:t>
      </w:r>
      <w:r w:rsidR="3A24F7D3" w:rsidRPr="69DC56A4">
        <w:rPr>
          <w:rFonts w:ascii="Times New Roman" w:eastAsia="Times New Roman" w:hAnsi="Times New Roman" w:cs="Times New Roman"/>
        </w:rPr>
        <w:t xml:space="preserve"> </w:t>
      </w:r>
    </w:p>
    <w:p w14:paraId="33C78D21" w14:textId="7DA3D93C" w:rsidR="00FF2D44" w:rsidRDefault="00B93A38" w:rsidP="69DC56A4">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One of the toughest hurdles in discussing the large number of </w:t>
      </w:r>
      <w:r w:rsidR="003677A4">
        <w:rPr>
          <w:rFonts w:ascii="Times New Roman" w:eastAsia="Times New Roman" w:hAnsi="Times New Roman" w:cs="Times New Roman"/>
        </w:rPr>
        <w:t xml:space="preserve">police-caused </w:t>
      </w:r>
      <w:r>
        <w:rPr>
          <w:rFonts w:ascii="Times New Roman" w:eastAsia="Times New Roman" w:hAnsi="Times New Roman" w:cs="Times New Roman"/>
        </w:rPr>
        <w:t>deaths in New Mexico</w:t>
      </w:r>
      <w:r w:rsidR="003677A4">
        <w:rPr>
          <w:rFonts w:ascii="Times New Roman" w:eastAsia="Times New Roman" w:hAnsi="Times New Roman" w:cs="Times New Roman"/>
        </w:rPr>
        <w:t xml:space="preserve"> has been</w:t>
      </w:r>
      <w:r>
        <w:rPr>
          <w:rFonts w:ascii="Times New Roman" w:eastAsia="Times New Roman" w:hAnsi="Times New Roman" w:cs="Times New Roman"/>
        </w:rPr>
        <w:t xml:space="preserve"> its reputation as a wonderful location to visit. The surprise that people outside of the state have towards the extremely high numbers led </w:t>
      </w:r>
      <w:r w:rsidR="003677A4">
        <w:rPr>
          <w:rFonts w:ascii="Times New Roman" w:eastAsia="Times New Roman" w:hAnsi="Times New Roman" w:cs="Times New Roman"/>
        </w:rPr>
        <w:t xml:space="preserve">me </w:t>
      </w:r>
      <w:r>
        <w:rPr>
          <w:rFonts w:ascii="Times New Roman" w:eastAsia="Times New Roman" w:hAnsi="Times New Roman" w:cs="Times New Roman"/>
        </w:rPr>
        <w:t xml:space="preserve">to trying to figure out how such a violent state can have such a positive reputation. </w:t>
      </w:r>
      <w:r w:rsidR="003BE3F5" w:rsidRPr="69DC56A4">
        <w:rPr>
          <w:rFonts w:ascii="Times New Roman" w:eastAsia="Times New Roman" w:hAnsi="Times New Roman" w:cs="Times New Roman"/>
        </w:rPr>
        <w:t>T</w:t>
      </w:r>
      <w:r w:rsidR="070C5CA9" w:rsidRPr="69DC56A4">
        <w:rPr>
          <w:rFonts w:ascii="Times New Roman" w:eastAsia="Times New Roman" w:hAnsi="Times New Roman" w:cs="Times New Roman"/>
        </w:rPr>
        <w:t>his theme</w:t>
      </w:r>
      <w:r w:rsidR="20461DF5" w:rsidRPr="69DC56A4">
        <w:rPr>
          <w:rFonts w:ascii="Times New Roman" w:eastAsia="Times New Roman" w:hAnsi="Times New Roman" w:cs="Times New Roman"/>
        </w:rPr>
        <w:t xml:space="preserve"> of gentrification</w:t>
      </w:r>
      <w:r w:rsidR="070C5CA9" w:rsidRPr="69DC56A4">
        <w:rPr>
          <w:rFonts w:ascii="Times New Roman" w:eastAsia="Times New Roman" w:hAnsi="Times New Roman" w:cs="Times New Roman"/>
        </w:rPr>
        <w:t xml:space="preserve"> was inadvertently and repeatedly introduced to me during the interviews I conducted </w:t>
      </w:r>
      <w:r w:rsidR="00E91681" w:rsidRPr="69DC56A4">
        <w:rPr>
          <w:rFonts w:ascii="Times New Roman" w:eastAsia="Times New Roman" w:hAnsi="Times New Roman" w:cs="Times New Roman"/>
        </w:rPr>
        <w:t>with</w:t>
      </w:r>
      <w:r w:rsidR="070C5CA9" w:rsidRPr="69DC56A4">
        <w:rPr>
          <w:rFonts w:ascii="Times New Roman" w:eastAsia="Times New Roman" w:hAnsi="Times New Roman" w:cs="Times New Roman"/>
        </w:rPr>
        <w:t xml:space="preserve"> </w:t>
      </w:r>
      <w:r w:rsidR="48DE0BB2" w:rsidRPr="69DC56A4">
        <w:rPr>
          <w:rFonts w:ascii="Times New Roman" w:eastAsia="Times New Roman" w:hAnsi="Times New Roman" w:cs="Times New Roman"/>
        </w:rPr>
        <w:t xml:space="preserve">artists, </w:t>
      </w:r>
      <w:r w:rsidR="070C5CA9" w:rsidRPr="69DC56A4">
        <w:rPr>
          <w:rFonts w:ascii="Times New Roman" w:eastAsia="Times New Roman" w:hAnsi="Times New Roman" w:cs="Times New Roman"/>
        </w:rPr>
        <w:t xml:space="preserve">activists and family members. After careful consideration </w:t>
      </w:r>
      <w:r w:rsidR="23F04D41" w:rsidRPr="69DC56A4">
        <w:rPr>
          <w:rFonts w:ascii="Times New Roman" w:eastAsia="Times New Roman" w:hAnsi="Times New Roman" w:cs="Times New Roman"/>
        </w:rPr>
        <w:t xml:space="preserve">of the three topics of gentrification in </w:t>
      </w:r>
      <w:r w:rsidR="23F04D41" w:rsidRPr="69DC56A4">
        <w:rPr>
          <w:rFonts w:ascii="Times New Roman" w:eastAsia="Times New Roman" w:hAnsi="Times New Roman" w:cs="Times New Roman"/>
        </w:rPr>
        <w:lastRenderedPageBreak/>
        <w:t xml:space="preserve">general, gentrification and policing, and </w:t>
      </w:r>
      <w:r w:rsidR="7919963C" w:rsidRPr="69DC56A4">
        <w:rPr>
          <w:rFonts w:ascii="Times New Roman" w:eastAsia="Times New Roman" w:hAnsi="Times New Roman" w:cs="Times New Roman"/>
        </w:rPr>
        <w:t xml:space="preserve">the mostly underreported high levels of extrajudicial killings of civilians by the police in the </w:t>
      </w:r>
      <w:r w:rsidR="00554253">
        <w:rPr>
          <w:rFonts w:ascii="Times New Roman" w:eastAsia="Times New Roman" w:hAnsi="Times New Roman" w:cs="Times New Roman"/>
        </w:rPr>
        <w:t>S</w:t>
      </w:r>
      <w:r w:rsidR="7919963C" w:rsidRPr="69DC56A4">
        <w:rPr>
          <w:rFonts w:ascii="Times New Roman" w:eastAsia="Times New Roman" w:hAnsi="Times New Roman" w:cs="Times New Roman"/>
        </w:rPr>
        <w:t>tate of New Mexico</w:t>
      </w:r>
      <w:r w:rsidR="5DAC567E" w:rsidRPr="69DC56A4">
        <w:rPr>
          <w:rFonts w:ascii="Times New Roman" w:eastAsia="Times New Roman" w:hAnsi="Times New Roman" w:cs="Times New Roman"/>
        </w:rPr>
        <w:t>,</w:t>
      </w:r>
      <w:r w:rsidR="7919963C" w:rsidRPr="69DC56A4">
        <w:rPr>
          <w:rFonts w:ascii="Times New Roman" w:eastAsia="Times New Roman" w:hAnsi="Times New Roman" w:cs="Times New Roman"/>
        </w:rPr>
        <w:t xml:space="preserve"> </w:t>
      </w:r>
      <w:r w:rsidR="0779A796" w:rsidRPr="69DC56A4">
        <w:rPr>
          <w:rFonts w:ascii="Times New Roman" w:eastAsia="Times New Roman" w:hAnsi="Times New Roman" w:cs="Times New Roman"/>
        </w:rPr>
        <w:t xml:space="preserve">it is clear to see </w:t>
      </w:r>
      <w:r w:rsidR="03D47096" w:rsidRPr="69DC56A4">
        <w:rPr>
          <w:rFonts w:ascii="Times New Roman" w:eastAsia="Times New Roman" w:hAnsi="Times New Roman" w:cs="Times New Roman"/>
        </w:rPr>
        <w:t xml:space="preserve">from </w:t>
      </w:r>
      <w:r w:rsidR="4365223A" w:rsidRPr="69DC56A4">
        <w:rPr>
          <w:rFonts w:ascii="Times New Roman" w:eastAsia="Times New Roman" w:hAnsi="Times New Roman" w:cs="Times New Roman"/>
        </w:rPr>
        <w:t>the sentiments of those I interviewed that</w:t>
      </w:r>
      <w:r w:rsidR="0779A796" w:rsidRPr="69DC56A4">
        <w:rPr>
          <w:rFonts w:ascii="Times New Roman" w:eastAsia="Times New Roman" w:hAnsi="Times New Roman" w:cs="Times New Roman"/>
        </w:rPr>
        <w:t xml:space="preserve"> the police have played an integral role in the bipolar development of the state as a meditative retreat for new</w:t>
      </w:r>
      <w:r w:rsidR="4FD8DBFC" w:rsidRPr="69DC56A4">
        <w:rPr>
          <w:rFonts w:ascii="Times New Roman" w:eastAsia="Times New Roman" w:hAnsi="Times New Roman" w:cs="Times New Roman"/>
        </w:rPr>
        <w:t xml:space="preserve">comers and as a dangerous place to continue to reside for </w:t>
      </w:r>
      <w:r w:rsidR="117212E9" w:rsidRPr="69DC56A4">
        <w:rPr>
          <w:rFonts w:ascii="Times New Roman" w:eastAsia="Times New Roman" w:hAnsi="Times New Roman" w:cs="Times New Roman"/>
        </w:rPr>
        <w:t xml:space="preserve">either poor people or </w:t>
      </w:r>
      <w:r w:rsidR="4FD8DBFC" w:rsidRPr="69DC56A4">
        <w:rPr>
          <w:rFonts w:ascii="Times New Roman" w:eastAsia="Times New Roman" w:hAnsi="Times New Roman" w:cs="Times New Roman"/>
        </w:rPr>
        <w:t>people with longstanding roots in New Mexico</w:t>
      </w:r>
      <w:r>
        <w:rPr>
          <w:rFonts w:ascii="Times New Roman" w:eastAsia="Times New Roman" w:hAnsi="Times New Roman" w:cs="Times New Roman"/>
        </w:rPr>
        <w:t>.</w:t>
      </w:r>
      <w:r w:rsidR="00FF2D44">
        <w:rPr>
          <w:rFonts w:ascii="Times New Roman" w:eastAsia="Times New Roman" w:hAnsi="Times New Roman" w:cs="Times New Roman"/>
        </w:rPr>
        <w:t xml:space="preserve"> </w:t>
      </w:r>
    </w:p>
    <w:p w14:paraId="40DCC58E" w14:textId="266FAD4C" w:rsidR="005369A5" w:rsidRDefault="003D68DC" w:rsidP="69DC56A4">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w:t>
      </w:r>
      <w:r w:rsidR="000821A5">
        <w:rPr>
          <w:rFonts w:ascii="Times New Roman" w:eastAsia="Times New Roman" w:hAnsi="Times New Roman" w:cs="Times New Roman"/>
        </w:rPr>
        <w:t xml:space="preserve">Another hurdle was the concept of gentrification because </w:t>
      </w:r>
      <w:r w:rsidR="006D4FAA">
        <w:rPr>
          <w:rFonts w:ascii="Times New Roman" w:eastAsia="Times New Roman" w:hAnsi="Times New Roman" w:cs="Times New Roman"/>
        </w:rPr>
        <w:t xml:space="preserve">of the commonly held idea that gentrification </w:t>
      </w:r>
      <w:r w:rsidR="000431E2">
        <w:rPr>
          <w:rFonts w:ascii="Times New Roman" w:eastAsia="Times New Roman" w:hAnsi="Times New Roman" w:cs="Times New Roman"/>
        </w:rPr>
        <w:t xml:space="preserve">only applied to large coastal cities and not </w:t>
      </w:r>
      <w:r w:rsidR="002A7D20">
        <w:rPr>
          <w:rFonts w:ascii="Times New Roman" w:eastAsia="Times New Roman" w:hAnsi="Times New Roman" w:cs="Times New Roman"/>
        </w:rPr>
        <w:t xml:space="preserve">smaller cities and towns. </w:t>
      </w:r>
      <w:r w:rsidR="003C25E8">
        <w:rPr>
          <w:rFonts w:ascii="Times New Roman" w:eastAsia="Times New Roman" w:hAnsi="Times New Roman" w:cs="Times New Roman"/>
        </w:rPr>
        <w:t>Popular perception d</w:t>
      </w:r>
      <w:r w:rsidR="00260114">
        <w:rPr>
          <w:rFonts w:ascii="Times New Roman" w:eastAsia="Times New Roman" w:hAnsi="Times New Roman" w:cs="Times New Roman"/>
        </w:rPr>
        <w:t>oes n</w:t>
      </w:r>
      <w:r w:rsidR="00DF11E9">
        <w:rPr>
          <w:rFonts w:ascii="Times New Roman" w:eastAsia="Times New Roman" w:hAnsi="Times New Roman" w:cs="Times New Roman"/>
        </w:rPr>
        <w:t xml:space="preserve">ot always reflect the current </w:t>
      </w:r>
      <w:r w:rsidR="0027315F">
        <w:rPr>
          <w:rFonts w:ascii="Times New Roman" w:eastAsia="Times New Roman" w:hAnsi="Times New Roman" w:cs="Times New Roman"/>
        </w:rPr>
        <w:t xml:space="preserve">analyses around the study of gentrification. </w:t>
      </w:r>
      <w:r w:rsidR="40981D8B" w:rsidRPr="69DC56A4">
        <w:rPr>
          <w:rFonts w:ascii="Times New Roman" w:eastAsia="Times New Roman" w:hAnsi="Times New Roman" w:cs="Times New Roman"/>
        </w:rPr>
        <w:t>With the evolution of research and writing about gentrification</w:t>
      </w:r>
      <w:r w:rsidR="0447713C" w:rsidRPr="69DC56A4">
        <w:rPr>
          <w:rFonts w:ascii="Times New Roman" w:eastAsia="Times New Roman" w:hAnsi="Times New Roman" w:cs="Times New Roman"/>
        </w:rPr>
        <w:t xml:space="preserve"> expanding into the role that the tourism industry has</w:t>
      </w:r>
      <w:r w:rsidR="40981D8B" w:rsidRPr="69DC56A4">
        <w:rPr>
          <w:rFonts w:ascii="Times New Roman" w:eastAsia="Times New Roman" w:hAnsi="Times New Roman" w:cs="Times New Roman"/>
        </w:rPr>
        <w:t xml:space="preserve"> it is also apparent that Santa Fe, and New Mexico fit within this topi</w:t>
      </w:r>
      <w:r w:rsidR="3FED9045" w:rsidRPr="69DC56A4">
        <w:rPr>
          <w:rFonts w:ascii="Times New Roman" w:eastAsia="Times New Roman" w:hAnsi="Times New Roman" w:cs="Times New Roman"/>
        </w:rPr>
        <w:t>c.</w:t>
      </w:r>
      <w:r w:rsidR="37E00DFF" w:rsidRPr="69DC56A4">
        <w:rPr>
          <w:rFonts w:ascii="Times New Roman" w:eastAsia="Times New Roman" w:hAnsi="Times New Roman" w:cs="Times New Roman"/>
        </w:rPr>
        <w:t xml:space="preserve"> Beginning with an understanding of </w:t>
      </w:r>
      <w:r w:rsidR="3661AB93" w:rsidRPr="69DC56A4">
        <w:rPr>
          <w:rFonts w:ascii="Times New Roman" w:eastAsia="Times New Roman" w:hAnsi="Times New Roman" w:cs="Times New Roman"/>
        </w:rPr>
        <w:t xml:space="preserve">the </w:t>
      </w:r>
      <w:r w:rsidR="37E00DFF" w:rsidRPr="69DC56A4">
        <w:rPr>
          <w:rFonts w:ascii="Times New Roman" w:eastAsia="Times New Roman" w:hAnsi="Times New Roman" w:cs="Times New Roman"/>
        </w:rPr>
        <w:t xml:space="preserve">development of the study of gentrification, progressing to examine the </w:t>
      </w:r>
      <w:r w:rsidR="38957982" w:rsidRPr="69DC56A4">
        <w:rPr>
          <w:rFonts w:ascii="Times New Roman" w:eastAsia="Times New Roman" w:hAnsi="Times New Roman" w:cs="Times New Roman"/>
        </w:rPr>
        <w:t xml:space="preserve">impact </w:t>
      </w:r>
      <w:r w:rsidR="37E00DFF" w:rsidRPr="69DC56A4">
        <w:rPr>
          <w:rFonts w:ascii="Times New Roman" w:eastAsia="Times New Roman" w:hAnsi="Times New Roman" w:cs="Times New Roman"/>
        </w:rPr>
        <w:t>p</w:t>
      </w:r>
      <w:r w:rsidR="72C65A4F" w:rsidRPr="69DC56A4">
        <w:rPr>
          <w:rFonts w:ascii="Times New Roman" w:eastAsia="Times New Roman" w:hAnsi="Times New Roman" w:cs="Times New Roman"/>
        </w:rPr>
        <w:t>olicing has</w:t>
      </w:r>
      <w:r w:rsidR="06595435" w:rsidRPr="69DC56A4">
        <w:rPr>
          <w:rFonts w:ascii="Times New Roman" w:eastAsia="Times New Roman" w:hAnsi="Times New Roman" w:cs="Times New Roman"/>
        </w:rPr>
        <w:t xml:space="preserve"> had in furthering gentrification, and finally how the story around Roy Gallegos’s death and the political situation </w:t>
      </w:r>
      <w:r w:rsidR="07E8C099" w:rsidRPr="69DC56A4">
        <w:rPr>
          <w:rFonts w:ascii="Times New Roman" w:eastAsia="Times New Roman" w:hAnsi="Times New Roman" w:cs="Times New Roman"/>
        </w:rPr>
        <w:t>in the early 1970s fits into this discussion.</w:t>
      </w:r>
      <w:r w:rsidR="72C65A4F" w:rsidRPr="69DC56A4">
        <w:rPr>
          <w:rFonts w:ascii="Times New Roman" w:eastAsia="Times New Roman" w:hAnsi="Times New Roman" w:cs="Times New Roman"/>
        </w:rPr>
        <w:t xml:space="preserve"> </w:t>
      </w:r>
    </w:p>
    <w:p w14:paraId="2557F46F" w14:textId="77777777" w:rsidR="005369A5" w:rsidRDefault="005369A5">
      <w:pPr>
        <w:rPr>
          <w:rFonts w:ascii="Times New Roman" w:eastAsia="Times New Roman" w:hAnsi="Times New Roman" w:cs="Times New Roman"/>
        </w:rPr>
      </w:pPr>
      <w:r>
        <w:rPr>
          <w:rFonts w:ascii="Times New Roman" w:eastAsia="Times New Roman" w:hAnsi="Times New Roman" w:cs="Times New Roman"/>
        </w:rPr>
        <w:br w:type="page"/>
      </w:r>
    </w:p>
    <w:p w14:paraId="1B6FADEA" w14:textId="77777777" w:rsidR="3689E547" w:rsidRDefault="3689E547" w:rsidP="69DC56A4">
      <w:pPr>
        <w:spacing w:after="0" w:line="480" w:lineRule="auto"/>
        <w:ind w:firstLine="720"/>
        <w:rPr>
          <w:rFonts w:ascii="Times New Roman" w:eastAsia="Times New Roman" w:hAnsi="Times New Roman" w:cs="Times New Roman"/>
        </w:rPr>
      </w:pPr>
    </w:p>
    <w:p w14:paraId="519431F7" w14:textId="77777777" w:rsidR="00E85985" w:rsidRDefault="3D46BBBF" w:rsidP="00E85985">
      <w:pPr>
        <w:spacing w:after="0" w:line="480" w:lineRule="auto"/>
        <w:jc w:val="center"/>
        <w:rPr>
          <w:rFonts w:ascii="Times New Roman" w:eastAsia="Times New Roman" w:hAnsi="Times New Roman" w:cs="Times New Roman"/>
          <w:b/>
          <w:bCs/>
        </w:rPr>
      </w:pPr>
      <w:r w:rsidRPr="69DC56A4">
        <w:rPr>
          <w:rFonts w:ascii="Times New Roman" w:eastAsia="Times New Roman" w:hAnsi="Times New Roman" w:cs="Times New Roman"/>
          <w:b/>
          <w:bCs/>
        </w:rPr>
        <w:t xml:space="preserve"> </w:t>
      </w:r>
      <w:r w:rsidR="03ECCB42" w:rsidRPr="69DC56A4">
        <w:rPr>
          <w:rFonts w:ascii="Times New Roman" w:eastAsia="Times New Roman" w:hAnsi="Times New Roman" w:cs="Times New Roman"/>
          <w:b/>
          <w:bCs/>
        </w:rPr>
        <w:t>II</w:t>
      </w:r>
      <w:r w:rsidR="73E8C20D" w:rsidRPr="69DC56A4">
        <w:rPr>
          <w:rFonts w:ascii="Times New Roman" w:eastAsia="Times New Roman" w:hAnsi="Times New Roman" w:cs="Times New Roman"/>
          <w:b/>
          <w:bCs/>
        </w:rPr>
        <w:t>.</w:t>
      </w:r>
      <w:r w:rsidRPr="69DC56A4">
        <w:rPr>
          <w:rFonts w:ascii="Times New Roman" w:eastAsia="Times New Roman" w:hAnsi="Times New Roman" w:cs="Times New Roman"/>
          <w:b/>
          <w:bCs/>
        </w:rPr>
        <w:t xml:space="preserve"> </w:t>
      </w:r>
      <w:r w:rsidR="00E85985" w:rsidRPr="69DC56A4">
        <w:rPr>
          <w:rFonts w:ascii="Times New Roman" w:eastAsia="Times New Roman" w:hAnsi="Times New Roman" w:cs="Times New Roman"/>
          <w:b/>
          <w:bCs/>
        </w:rPr>
        <w:t xml:space="preserve">Why focus on Gentrification? </w:t>
      </w:r>
    </w:p>
    <w:p w14:paraId="48C4872D" w14:textId="288A59D9" w:rsidR="002D6213" w:rsidRDefault="00E85985" w:rsidP="002D6213">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Gentrification </w:t>
      </w:r>
      <w:r w:rsidR="008E24D9">
        <w:rPr>
          <w:rFonts w:ascii="Times New Roman" w:eastAsia="Times New Roman" w:hAnsi="Times New Roman" w:cs="Times New Roman"/>
        </w:rPr>
        <w:t>is often v</w:t>
      </w:r>
      <w:r w:rsidRPr="69DC56A4">
        <w:rPr>
          <w:rFonts w:ascii="Times New Roman" w:eastAsia="Times New Roman" w:hAnsi="Times New Roman" w:cs="Times New Roman"/>
        </w:rPr>
        <w:t xml:space="preserve">iewed within a negative light; however, there are many defenders of this phenomenon. Those that do not see it in a negative light see it as a force of economic reintegration, revitalization, and rebirth of locales that have fallen upon difficult financial times. It is arguable whether this is true integration or if it is just forcing poorer people to move and clear out space for those who can afford to stay. </w:t>
      </w:r>
      <w:r w:rsidR="001452AA">
        <w:rPr>
          <w:rFonts w:ascii="Times New Roman" w:eastAsia="Times New Roman" w:hAnsi="Times New Roman" w:cs="Times New Roman"/>
        </w:rPr>
        <w:t xml:space="preserve">In the case of Santa Fe, gentrification has led to increased </w:t>
      </w:r>
      <w:r w:rsidR="00422EF4">
        <w:rPr>
          <w:rFonts w:ascii="Times New Roman" w:eastAsia="Times New Roman" w:hAnsi="Times New Roman" w:cs="Times New Roman"/>
        </w:rPr>
        <w:t xml:space="preserve">segregation. </w:t>
      </w:r>
      <w:r w:rsidRPr="69DC56A4">
        <w:rPr>
          <w:rFonts w:ascii="Times New Roman" w:eastAsia="Times New Roman" w:hAnsi="Times New Roman" w:cs="Times New Roman"/>
        </w:rPr>
        <w:t>Many who support gentrification point towards the historic preservation a neighborhood and the fixing up of old buildings, improving properties, and the aesthetics of a neighborhood. Again, this phenomenon could have</w:t>
      </w:r>
      <w:r w:rsidR="002D6213">
        <w:rPr>
          <w:rFonts w:ascii="Times New Roman" w:eastAsia="Times New Roman" w:hAnsi="Times New Roman" w:cs="Times New Roman"/>
        </w:rPr>
        <w:t xml:space="preserve"> </w:t>
      </w:r>
      <w:r w:rsidR="002D6213" w:rsidRPr="69DC56A4">
        <w:rPr>
          <w:rFonts w:ascii="Times New Roman" w:eastAsia="Times New Roman" w:hAnsi="Times New Roman" w:cs="Times New Roman"/>
        </w:rPr>
        <w:t>been accomplished without forcing people to move by penalizing corporate landholders who were minimizing repairs for greater economic profit, helping homeowners with home repair costs through assistance programs, and so on. Others point towards the idea that the growth of the middle class improves crime rates within a place, while ignoring the statistics that point in the opposite direction.</w:t>
      </w:r>
      <w:r w:rsidR="00A0621F">
        <w:rPr>
          <w:rFonts w:ascii="Times New Roman" w:eastAsia="Times New Roman" w:hAnsi="Times New Roman" w:cs="Times New Roman"/>
        </w:rPr>
        <w:t xml:space="preserve"> </w:t>
      </w:r>
      <w:r w:rsidR="000D15D6">
        <w:rPr>
          <w:rFonts w:ascii="Times New Roman" w:eastAsia="Times New Roman" w:hAnsi="Times New Roman" w:cs="Times New Roman"/>
        </w:rPr>
        <w:t xml:space="preserve">In the case of New Mexico beautification and preservation occurred as a result of gentrification </w:t>
      </w:r>
      <w:r w:rsidR="000D2821">
        <w:rPr>
          <w:rFonts w:ascii="Times New Roman" w:eastAsia="Times New Roman" w:hAnsi="Times New Roman" w:cs="Times New Roman"/>
        </w:rPr>
        <w:t>but so did exclusion and oppression.</w:t>
      </w:r>
    </w:p>
    <w:p w14:paraId="36829CBE" w14:textId="56473ABB" w:rsidR="002D6213" w:rsidRDefault="002D6213" w:rsidP="002D6213">
      <w:pPr>
        <w:spacing w:after="0" w:line="480" w:lineRule="auto"/>
        <w:ind w:firstLine="720"/>
        <w:rPr>
          <w:rFonts w:ascii="Times New Roman" w:eastAsia="Times New Roman" w:hAnsi="Times New Roman" w:cs="Times New Roman"/>
        </w:rPr>
      </w:pPr>
      <w:r w:rsidRPr="4DA8A1E0">
        <w:rPr>
          <w:rFonts w:ascii="Times New Roman" w:eastAsia="Times New Roman" w:hAnsi="Times New Roman" w:cs="Times New Roman"/>
        </w:rPr>
        <w:t xml:space="preserve">My definition of gentrification does rely upon previous definitions, and I believe it to be a state sponsored demographic change in a community that benefits much desired newcomers over disadvantaged long-term inhabitants. Gentrification is a disconnection to home, community, and a feeling of connection to the land. There are many ways that gentrification as a concept has been applied to the changing economics and demographics of a neighborhood, town, or city.  Though it is important to understand the economics behind gentrification, my focus is not on the economics of gentrification but rather on the unraveling of “material and symbolic violence </w:t>
      </w:r>
      <w:r w:rsidRPr="4DA8A1E0">
        <w:rPr>
          <w:rFonts w:ascii="Times New Roman" w:eastAsia="Times New Roman" w:hAnsi="Times New Roman" w:cs="Times New Roman"/>
        </w:rPr>
        <w:lastRenderedPageBreak/>
        <w:t>involved in shaping the experiences of unmaking and remaking a home.”</w:t>
      </w:r>
      <w:r w:rsidRPr="4DA8A1E0">
        <w:rPr>
          <w:rStyle w:val="FootnoteReference"/>
          <w:rFonts w:ascii="Times New Roman" w:eastAsia="Times New Roman" w:hAnsi="Times New Roman" w:cs="Times New Roman"/>
        </w:rPr>
        <w:footnoteReference w:id="2"/>
      </w:r>
      <w:r w:rsidRPr="4DA8A1E0">
        <w:rPr>
          <w:rFonts w:ascii="Times New Roman" w:eastAsia="Times New Roman" w:hAnsi="Times New Roman" w:cs="Times New Roman"/>
        </w:rPr>
        <w:t xml:space="preserve"> </w:t>
      </w:r>
      <w:r w:rsidR="0001510F">
        <w:rPr>
          <w:rFonts w:ascii="Times New Roman" w:eastAsia="Times New Roman" w:hAnsi="Times New Roman" w:cs="Times New Roman"/>
        </w:rPr>
        <w:t xml:space="preserve">In the case of Santa Fe, </w:t>
      </w:r>
      <w:r w:rsidR="00DE482A" w:rsidRPr="00DE482A">
        <w:rPr>
          <w:rFonts w:ascii="Times New Roman" w:eastAsia="Times New Roman" w:hAnsi="Times New Roman" w:cs="Times New Roman"/>
        </w:rPr>
        <w:t>“Gentrification is not just a word that is bandied about in public policy circles. It is a felt experience, a sense of longing, melancholy, and even a bitterness over a loss that can never be recouped</w:t>
      </w:r>
      <w:r w:rsidR="00C06698">
        <w:rPr>
          <w:rFonts w:ascii="Times New Roman" w:eastAsia="Times New Roman" w:hAnsi="Times New Roman" w:cs="Times New Roman"/>
        </w:rPr>
        <w:t>”</w:t>
      </w:r>
      <w:r w:rsidR="00C06698">
        <w:rPr>
          <w:rStyle w:val="FootnoteReference"/>
          <w:rFonts w:ascii="Times New Roman" w:eastAsia="Times New Roman" w:hAnsi="Times New Roman" w:cs="Times New Roman"/>
        </w:rPr>
        <w:footnoteReference w:id="3"/>
      </w:r>
      <w:r w:rsidR="00D5356D">
        <w:rPr>
          <w:rFonts w:ascii="Times New Roman" w:eastAsia="Times New Roman" w:hAnsi="Times New Roman" w:cs="Times New Roman"/>
        </w:rPr>
        <w:t xml:space="preserve"> The beauty, the culture, and the history being preserved by </w:t>
      </w:r>
      <w:r w:rsidR="00B51604">
        <w:rPr>
          <w:rFonts w:ascii="Times New Roman" w:eastAsia="Times New Roman" w:hAnsi="Times New Roman" w:cs="Times New Roman"/>
        </w:rPr>
        <w:t>gentrification make the pain of loss even greater.</w:t>
      </w:r>
    </w:p>
    <w:p w14:paraId="43DBE0B8" w14:textId="73CB6B4A" w:rsidR="00523902" w:rsidRDefault="00523902" w:rsidP="00523902">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Fonts w:eastAsiaTheme="majorEastAsia"/>
        </w:rPr>
        <w:t xml:space="preserve">By disrupting communities there is a dilution of subcultures that are expressed in varieties of businesses such as restaurants, music venues, and stores. A beloved taqueria being replaced by a chain restaurant is no upgrade. An African American Jazz club being forced to relocate to a neighborhood that does not appreciate the music is a recipe for a future closure. There is the replacement of mom-and-pop businesses with big box retailers where employees are no longer familiar with customer needs. Housing that may have been considered unique becomes mass produced by outside corporations and a certain amount of community spirit is devalued.  When poorer neighborhoods are forcibly removed for large projects such as stadiums, highways, shopping centers, there is a loss of community. The question of who benefits from these projects should be posed. When Dodgers stadium was created were the displaced Mexican American residents even able to afford to attend the games after losing their homes. When the San Francisco neighborhood in Santa Fe was demolished to expand the plaza and build a Hilton in the 1970s there was no true consideration for the valuation of the longstanding community because room </w:t>
      </w:r>
      <w:r w:rsidR="005F3335">
        <w:rPr>
          <w:rStyle w:val="normaltextrun"/>
          <w:rFonts w:eastAsiaTheme="majorEastAsia"/>
        </w:rPr>
        <w:t xml:space="preserve">was </w:t>
      </w:r>
      <w:r>
        <w:rPr>
          <w:rStyle w:val="normaltextrun"/>
          <w:rFonts w:eastAsiaTheme="majorEastAsia"/>
        </w:rPr>
        <w:t>needed to be made for the tourists. When African American neighborhoods were bisected by highway construction was there any consideration for the needs of the community.</w:t>
      </w:r>
      <w:r>
        <w:rPr>
          <w:rStyle w:val="eop"/>
          <w:rFonts w:eastAsiaTheme="majorEastAsia"/>
        </w:rPr>
        <w:t> </w:t>
      </w:r>
    </w:p>
    <w:p w14:paraId="6548DA8B" w14:textId="24191DDA" w:rsidR="00523902" w:rsidRDefault="00523902" w:rsidP="00523902">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Fonts w:eastAsiaTheme="majorEastAsia"/>
        </w:rPr>
        <w:lastRenderedPageBreak/>
        <w:t>Culture does not exist in a vacuum and requires a community to nurture it. Culinary traditions require input from various people to develop and grow new ways of food preparation. Musical genres require a community to provide both formal and informal structure. Visual art like music and culinary tradition requires nurturing from teachers and appreciation from the community. When land and homes are taken over, style appropriation is not far behind and then the impact of a cultural movement is diluted, perhaps erased. When a home is no longer home, a community no longer present, a culture is coopted, what is left for the people</w:t>
      </w:r>
      <w:r w:rsidR="004E25B9">
        <w:rPr>
          <w:rStyle w:val="normaltextrun"/>
          <w:rFonts w:eastAsiaTheme="majorEastAsia"/>
        </w:rPr>
        <w:t xml:space="preserve"> besides memories</w:t>
      </w:r>
      <w:r>
        <w:rPr>
          <w:rStyle w:val="normaltextrun"/>
          <w:rFonts w:eastAsiaTheme="majorEastAsia"/>
        </w:rPr>
        <w:t>?</w:t>
      </w:r>
      <w:r>
        <w:rPr>
          <w:rStyle w:val="eop"/>
          <w:rFonts w:eastAsiaTheme="majorEastAsia"/>
        </w:rPr>
        <w:t> </w:t>
      </w:r>
    </w:p>
    <w:p w14:paraId="36F4EF52" w14:textId="77777777" w:rsidR="00523902" w:rsidRDefault="00523902" w:rsidP="00523902">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Fonts w:eastAsiaTheme="majorEastAsia"/>
        </w:rPr>
        <w:t>There is a belief that gentrification reverses economic, racial, and ethnic segregation by injecting a community with different people. Those that argue for the positive benefits of integration may devalue the community connections that previously existed. Gentrification impacts people economically and culturally. Land devaluation for speculative gain also leads to the underestimation of the people that live on that land, the negative qualities are over exaggerated while the positive qualities are overlooked.  When a person has long-term relationships with people there are a lot of benefits that should not be ignored. Simple neighborly interactions of babysitting, sharing recipes, checking the mail, keeping an eye out for your neighbors, borrowing a cup of sugar are much easier when you have a longstanding relationship. Kindness decreases in interactions with strangers. When people are forced to move, friendships shift, and when proximity decreases, many relationships are severed. Recent academics such as Mindy Thompson Fullilove are now viewing the subject of gentrification in terms of impact on the psychology of the individuals and the communities that are forced to relocate as a result of gentrification. Fullilove’s book uses the imagery of replanting trees as a powerful example of the psychic damage done to people undergoing the impact of gentrification.</w:t>
      </w:r>
      <w:r>
        <w:rPr>
          <w:rStyle w:val="eop"/>
          <w:rFonts w:eastAsiaTheme="majorEastAsia"/>
        </w:rPr>
        <w:t> </w:t>
      </w:r>
    </w:p>
    <w:p w14:paraId="6D8DFB0C" w14:textId="252B15FD" w:rsidR="00523902" w:rsidRDefault="00523902" w:rsidP="00523902">
      <w:pPr>
        <w:pStyle w:val="paragraph"/>
        <w:spacing w:before="0" w:beforeAutospacing="0" w:after="0" w:afterAutospacing="0"/>
        <w:ind w:left="720" w:firstLine="720"/>
        <w:textAlignment w:val="baseline"/>
        <w:rPr>
          <w:rStyle w:val="eop"/>
          <w:rFonts w:ascii="Aptos" w:eastAsiaTheme="majorEastAsia" w:hAnsi="Aptos" w:cs="Segoe UI"/>
        </w:rPr>
      </w:pPr>
      <w:r>
        <w:rPr>
          <w:rStyle w:val="normaltextrun"/>
          <w:rFonts w:eastAsiaTheme="majorEastAsia"/>
        </w:rPr>
        <w:t xml:space="preserve">Trees yanked from the ground lose important parts of their root system. The </w:t>
      </w:r>
      <w:r>
        <w:rPr>
          <w:rStyle w:val="tabchar"/>
          <w:rFonts w:ascii="Calibri" w:eastAsiaTheme="majorEastAsia" w:hAnsi="Calibri" w:cs="Calibri"/>
        </w:rPr>
        <w:tab/>
      </w:r>
      <w:r>
        <w:rPr>
          <w:rStyle w:val="normaltextrun"/>
          <w:rFonts w:eastAsiaTheme="majorEastAsia"/>
        </w:rPr>
        <w:t xml:space="preserve">delicate root hairs which connect the root to the earth are largely stripped off, as </w:t>
      </w:r>
      <w:r>
        <w:rPr>
          <w:rStyle w:val="tabchar"/>
          <w:rFonts w:ascii="Calibri" w:eastAsiaTheme="majorEastAsia" w:hAnsi="Calibri" w:cs="Calibri"/>
        </w:rPr>
        <w:lastRenderedPageBreak/>
        <w:tab/>
      </w:r>
      <w:r>
        <w:rPr>
          <w:rStyle w:val="normaltextrun"/>
          <w:rFonts w:eastAsiaTheme="majorEastAsia"/>
        </w:rPr>
        <w:t xml:space="preserve">are the tips of the larger and deeper roots. When the delicate roots are injured by </w:t>
      </w:r>
      <w:r>
        <w:rPr>
          <w:rStyle w:val="tabchar"/>
          <w:rFonts w:ascii="Calibri" w:eastAsiaTheme="majorEastAsia" w:hAnsi="Calibri" w:cs="Calibri"/>
        </w:rPr>
        <w:tab/>
      </w:r>
      <w:r>
        <w:rPr>
          <w:rStyle w:val="normaltextrun"/>
          <w:rFonts w:eastAsiaTheme="majorEastAsia"/>
        </w:rPr>
        <w:t xml:space="preserve">such rough treatment, trees struggle to get water and nourishment. They pass </w:t>
      </w:r>
      <w:r>
        <w:rPr>
          <w:rStyle w:val="tabchar"/>
          <w:rFonts w:ascii="Calibri" w:eastAsiaTheme="majorEastAsia" w:hAnsi="Calibri" w:cs="Calibri"/>
        </w:rPr>
        <w:tab/>
      </w:r>
      <w:r>
        <w:rPr>
          <w:rStyle w:val="normaltextrun"/>
          <w:rFonts w:eastAsiaTheme="majorEastAsia"/>
        </w:rPr>
        <w:t xml:space="preserve">through the chancy period of root shock. Like any organism in shock from drastic </w:t>
      </w:r>
      <w:r>
        <w:rPr>
          <w:rStyle w:val="tabchar"/>
          <w:rFonts w:ascii="Calibri" w:eastAsiaTheme="majorEastAsia" w:hAnsi="Calibri" w:cs="Calibri"/>
        </w:rPr>
        <w:tab/>
      </w:r>
      <w:r>
        <w:rPr>
          <w:rStyle w:val="normaltextrun"/>
          <w:rFonts w:eastAsiaTheme="majorEastAsia"/>
        </w:rPr>
        <w:t xml:space="preserve">physiological change a tree in shock hangs between life and death. Trees need </w:t>
      </w:r>
      <w:r>
        <w:rPr>
          <w:rStyle w:val="normaltextrun"/>
          <w:rFonts w:ascii="Aptos" w:eastAsiaTheme="majorEastAsia" w:hAnsi="Aptos" w:cs="Segoe UI"/>
        </w:rPr>
        <w:t xml:space="preserve">      </w:t>
      </w:r>
      <w:r>
        <w:rPr>
          <w:rStyle w:val="tabchar"/>
          <w:rFonts w:ascii="Calibri" w:eastAsiaTheme="majorEastAsia" w:hAnsi="Calibri" w:cs="Calibri"/>
        </w:rPr>
        <w:tab/>
      </w:r>
      <w:r>
        <w:rPr>
          <w:rStyle w:val="normaltextrun"/>
          <w:rFonts w:eastAsiaTheme="majorEastAsia"/>
        </w:rPr>
        <w:t xml:space="preserve">their roots. </w:t>
      </w:r>
      <w:r w:rsidR="00E97E0A">
        <w:rPr>
          <w:rStyle w:val="FootnoteReference"/>
          <w:rFonts w:eastAsiaTheme="majorEastAsia"/>
        </w:rPr>
        <w:footnoteReference w:id="4"/>
      </w:r>
    </w:p>
    <w:p w14:paraId="368D0B42" w14:textId="77777777" w:rsidR="003A699B" w:rsidRDefault="003A699B" w:rsidP="00523902">
      <w:pPr>
        <w:pStyle w:val="paragraph"/>
        <w:spacing w:before="0" w:beforeAutospacing="0" w:after="0" w:afterAutospacing="0"/>
        <w:ind w:left="720" w:firstLine="720"/>
        <w:textAlignment w:val="baseline"/>
        <w:rPr>
          <w:rStyle w:val="eop"/>
          <w:rFonts w:ascii="Aptos" w:eastAsiaTheme="majorEastAsia" w:hAnsi="Aptos" w:cs="Segoe UI"/>
        </w:rPr>
      </w:pPr>
    </w:p>
    <w:p w14:paraId="09EC5C96" w14:textId="77777777" w:rsidR="00C24C6B" w:rsidRDefault="00C24C6B" w:rsidP="00C24C6B">
      <w:pPr>
        <w:spacing w:after="0" w:line="240" w:lineRule="auto"/>
        <w:rPr>
          <w:rFonts w:ascii="Times New Roman" w:eastAsia="Times New Roman" w:hAnsi="Times New Roman" w:cs="Times New Roman"/>
        </w:rPr>
      </w:pPr>
      <w:r w:rsidRPr="4DA8A1E0">
        <w:rPr>
          <w:rFonts w:ascii="Times New Roman" w:eastAsia="Times New Roman" w:hAnsi="Times New Roman" w:cs="Times New Roman"/>
        </w:rPr>
        <w:t xml:space="preserve">Trees and humans as biological organisms share some similar traits and Fullilove highlights this </w:t>
      </w:r>
    </w:p>
    <w:p w14:paraId="4BA89519" w14:textId="77777777" w:rsidR="00C24C6B" w:rsidRDefault="00C24C6B" w:rsidP="00C24C6B">
      <w:pPr>
        <w:spacing w:after="0" w:line="240" w:lineRule="auto"/>
        <w:rPr>
          <w:rFonts w:ascii="Times New Roman" w:eastAsia="Times New Roman" w:hAnsi="Times New Roman" w:cs="Times New Roman"/>
        </w:rPr>
      </w:pPr>
    </w:p>
    <w:p w14:paraId="1D6CB92D" w14:textId="77777777" w:rsidR="00C24C6B" w:rsidRDefault="00C24C6B" w:rsidP="00C24C6B">
      <w:pPr>
        <w:spacing w:after="0" w:line="240" w:lineRule="auto"/>
        <w:rPr>
          <w:rFonts w:ascii="Times New Roman" w:eastAsia="Times New Roman" w:hAnsi="Times New Roman" w:cs="Times New Roman"/>
        </w:rPr>
      </w:pPr>
      <w:r w:rsidRPr="4DA8A1E0">
        <w:rPr>
          <w:rFonts w:ascii="Times New Roman" w:eastAsia="Times New Roman" w:hAnsi="Times New Roman" w:cs="Times New Roman"/>
        </w:rPr>
        <w:t>connection in her comparison</w:t>
      </w:r>
    </w:p>
    <w:p w14:paraId="6F08A5B2" w14:textId="77777777" w:rsidR="00C24C6B" w:rsidRDefault="00C24C6B" w:rsidP="00C24C6B">
      <w:pPr>
        <w:spacing w:after="0" w:line="240" w:lineRule="auto"/>
        <w:rPr>
          <w:rFonts w:ascii="Times New Roman" w:eastAsia="Times New Roman" w:hAnsi="Times New Roman" w:cs="Times New Roman"/>
        </w:rPr>
      </w:pPr>
    </w:p>
    <w:p w14:paraId="39C9A044" w14:textId="561FAE6B" w:rsidR="00C24C6B" w:rsidRDefault="00C24C6B" w:rsidP="00C24C6B">
      <w:pPr>
        <w:spacing w:after="0" w:line="240" w:lineRule="auto"/>
        <w:ind w:left="720" w:firstLine="720"/>
        <w:rPr>
          <w:rFonts w:ascii="Times New Roman" w:eastAsia="Times New Roman" w:hAnsi="Times New Roman" w:cs="Times New Roman"/>
        </w:rPr>
      </w:pPr>
      <w:r w:rsidRPr="4DA8A1E0">
        <w:rPr>
          <w:rFonts w:ascii="Times New Roman" w:eastAsia="Times New Roman" w:hAnsi="Times New Roman" w:cs="Times New Roman"/>
        </w:rPr>
        <w:t xml:space="preserve">People too, need roots. Human communities, like the tree cannot produce their </w:t>
      </w:r>
      <w:r>
        <w:tab/>
      </w:r>
      <w:r w:rsidR="00BE65C5">
        <w:t>“</w:t>
      </w:r>
      <w:r w:rsidRPr="4DA8A1E0">
        <w:rPr>
          <w:rFonts w:ascii="Times New Roman" w:eastAsia="Times New Roman" w:hAnsi="Times New Roman" w:cs="Times New Roman"/>
        </w:rPr>
        <w:t>crown</w:t>
      </w:r>
      <w:r w:rsidR="00BE65C5">
        <w:rPr>
          <w:rFonts w:ascii="Times New Roman" w:eastAsia="Times New Roman" w:hAnsi="Times New Roman" w:cs="Times New Roman"/>
        </w:rPr>
        <w:t>”</w:t>
      </w:r>
      <w:r w:rsidRPr="4DA8A1E0">
        <w:rPr>
          <w:rFonts w:ascii="Times New Roman" w:eastAsia="Times New Roman" w:hAnsi="Times New Roman" w:cs="Times New Roman"/>
        </w:rPr>
        <w:t xml:space="preserve"> without the massive networks of connections that move nourishment </w:t>
      </w:r>
      <w:r>
        <w:tab/>
      </w:r>
      <w:r w:rsidRPr="4DA8A1E0">
        <w:rPr>
          <w:rFonts w:ascii="Times New Roman" w:eastAsia="Times New Roman" w:hAnsi="Times New Roman" w:cs="Times New Roman"/>
        </w:rPr>
        <w:t xml:space="preserve">from the earth to the entire organism of the group. The evil of urban renewal is </w:t>
      </w:r>
      <w:r>
        <w:tab/>
      </w:r>
      <w:r w:rsidRPr="4DA8A1E0">
        <w:rPr>
          <w:rFonts w:ascii="Times New Roman" w:eastAsia="Times New Roman" w:hAnsi="Times New Roman" w:cs="Times New Roman"/>
        </w:rPr>
        <w:t xml:space="preserve">that people were stripped of their roots and forced without aid, to struggle through </w:t>
      </w:r>
      <w:r>
        <w:tab/>
      </w:r>
      <w:r w:rsidRPr="4DA8A1E0">
        <w:rPr>
          <w:rFonts w:ascii="Times New Roman" w:eastAsia="Times New Roman" w:hAnsi="Times New Roman" w:cs="Times New Roman"/>
        </w:rPr>
        <w:t xml:space="preserve">the period of shock to replant themselves as best they might. </w:t>
      </w:r>
      <w:r w:rsidRPr="4DA8A1E0">
        <w:rPr>
          <w:rStyle w:val="FootnoteReference"/>
          <w:rFonts w:ascii="Times New Roman" w:eastAsia="Times New Roman" w:hAnsi="Times New Roman" w:cs="Times New Roman"/>
        </w:rPr>
        <w:footnoteReference w:id="5"/>
      </w:r>
    </w:p>
    <w:p w14:paraId="00F0FF58" w14:textId="77777777" w:rsidR="003A699B" w:rsidRDefault="003A699B" w:rsidP="003A699B">
      <w:pPr>
        <w:spacing w:after="0" w:line="480" w:lineRule="auto"/>
        <w:rPr>
          <w:rFonts w:ascii="Times New Roman" w:eastAsia="Times New Roman" w:hAnsi="Times New Roman" w:cs="Times New Roman"/>
        </w:rPr>
      </w:pPr>
    </w:p>
    <w:p w14:paraId="537289AF" w14:textId="56868033" w:rsidR="003A699B" w:rsidRDefault="003A699B" w:rsidP="003A699B">
      <w:pPr>
        <w:spacing w:after="0" w:line="480" w:lineRule="auto"/>
        <w:rPr>
          <w:rFonts w:ascii="Times New Roman" w:eastAsia="Times New Roman" w:hAnsi="Times New Roman" w:cs="Times New Roman"/>
        </w:rPr>
      </w:pPr>
      <w:r w:rsidRPr="69DC56A4">
        <w:rPr>
          <w:rFonts w:ascii="Times New Roman" w:eastAsia="Times New Roman" w:hAnsi="Times New Roman" w:cs="Times New Roman"/>
        </w:rPr>
        <w:t xml:space="preserve">By engaging the state-based plans of urban renewal within the United States since the Housing Act of 1949 through the lens of the individuals who are impacted, Fullilove personalizes these trends. Her focus is upon the impact urban renewal has had upon African American communities through case studies of Roanoke Virginia, Southwest Philadelphia, and Pittsburgh. </w:t>
      </w:r>
    </w:p>
    <w:p w14:paraId="6C18CE38" w14:textId="77777777" w:rsidR="003A699B" w:rsidRDefault="003A699B" w:rsidP="003A699B">
      <w:pPr>
        <w:spacing w:after="0" w:line="480" w:lineRule="auto"/>
        <w:rPr>
          <w:rFonts w:ascii="Times New Roman" w:eastAsia="Times New Roman" w:hAnsi="Times New Roman" w:cs="Times New Roman"/>
        </w:rPr>
      </w:pPr>
      <w:r w:rsidRPr="4DA8A1E0">
        <w:rPr>
          <w:rFonts w:ascii="Times New Roman" w:eastAsia="Times New Roman" w:hAnsi="Times New Roman" w:cs="Times New Roman"/>
        </w:rPr>
        <w:t xml:space="preserve">Other academics continue the work Fullilove by expanding the scope of study. In studying Shanghai’s development of the waterfront district, </w:t>
      </w:r>
      <w:r w:rsidRPr="69DC56A4">
        <w:rPr>
          <w:rFonts w:ascii="Times New Roman" w:eastAsia="Times New Roman" w:hAnsi="Times New Roman" w:cs="Times New Roman"/>
        </w:rPr>
        <w:t>Zhang is not focused on the profit margins earned by business leaders but analyzes how “we feel if we are going to lose our homes and communities.”</w:t>
      </w:r>
      <w:r w:rsidRPr="69DC56A4">
        <w:rPr>
          <w:rStyle w:val="FootnoteReference"/>
          <w:rFonts w:ascii="Times New Roman" w:eastAsia="Times New Roman" w:hAnsi="Times New Roman" w:cs="Times New Roman"/>
        </w:rPr>
        <w:footnoteReference w:id="6"/>
      </w:r>
      <w:r w:rsidRPr="69DC56A4">
        <w:rPr>
          <w:rFonts w:ascii="Times New Roman" w:eastAsia="Times New Roman" w:hAnsi="Times New Roman" w:cs="Times New Roman"/>
        </w:rPr>
        <w:t xml:space="preserve"> Gentrification and the resultant displacement “is not just about the annihilation of physical buildings. It simultaneously disrupts interpersonal networks and destroys important aspects of identity.”</w:t>
      </w:r>
      <w:r w:rsidRPr="69DC56A4">
        <w:rPr>
          <w:rStyle w:val="FootnoteReference"/>
          <w:rFonts w:ascii="Times New Roman" w:eastAsia="Times New Roman" w:hAnsi="Times New Roman" w:cs="Times New Roman"/>
        </w:rPr>
        <w:footnoteReference w:id="7"/>
      </w:r>
      <w:r w:rsidRPr="69DC56A4">
        <w:rPr>
          <w:rFonts w:ascii="Times New Roman" w:eastAsia="Times New Roman" w:hAnsi="Times New Roman" w:cs="Times New Roman"/>
        </w:rPr>
        <w:t xml:space="preserve">  Zhang points to the home as being “a nurturing space that provides </w:t>
      </w:r>
      <w:r w:rsidRPr="69DC56A4">
        <w:rPr>
          <w:rFonts w:ascii="Times New Roman" w:eastAsia="Times New Roman" w:hAnsi="Times New Roman" w:cs="Times New Roman"/>
        </w:rPr>
        <w:lastRenderedPageBreak/>
        <w:t>security, comfort, rootedness, and belonging to the dwellers.” as well as being “foundational to the formation of an identity and the basic needs for security and control.”</w:t>
      </w:r>
      <w:r w:rsidRPr="69DC56A4">
        <w:rPr>
          <w:rStyle w:val="FootnoteReference"/>
          <w:rFonts w:ascii="Times New Roman" w:eastAsia="Times New Roman" w:hAnsi="Times New Roman" w:cs="Times New Roman"/>
        </w:rPr>
        <w:footnoteReference w:id="8"/>
      </w:r>
      <w:r w:rsidRPr="69DC56A4">
        <w:rPr>
          <w:rFonts w:ascii="Times New Roman" w:eastAsia="Times New Roman" w:hAnsi="Times New Roman" w:cs="Times New Roman"/>
        </w:rPr>
        <w:t xml:space="preserve"> </w:t>
      </w:r>
    </w:p>
    <w:p w14:paraId="3C239E29" w14:textId="318B5071" w:rsidR="00E85985" w:rsidRDefault="003A699B" w:rsidP="005C30FF">
      <w:pPr>
        <w:spacing w:after="0" w:line="480" w:lineRule="auto"/>
        <w:ind w:firstLine="720"/>
        <w:rPr>
          <w:rFonts w:ascii="Times New Roman" w:eastAsia="Times New Roman" w:hAnsi="Times New Roman" w:cs="Times New Roman"/>
          <w:b/>
          <w:bCs/>
        </w:rPr>
      </w:pPr>
      <w:r w:rsidRPr="69DC56A4">
        <w:rPr>
          <w:rFonts w:ascii="Times New Roman" w:eastAsia="Times New Roman" w:hAnsi="Times New Roman" w:cs="Times New Roman"/>
        </w:rPr>
        <w:t xml:space="preserve">The forced replanting of people is a form of violence that leads to other cycles of violence.  </w:t>
      </w:r>
      <w:proofErr w:type="spellStart"/>
      <w:r w:rsidRPr="69DC56A4">
        <w:rPr>
          <w:rFonts w:ascii="Times New Roman" w:eastAsia="Times New Roman" w:hAnsi="Times New Roman" w:cs="Times New Roman"/>
        </w:rPr>
        <w:t>Fulliove</w:t>
      </w:r>
      <w:proofErr w:type="spellEnd"/>
      <w:r w:rsidRPr="69DC56A4">
        <w:rPr>
          <w:rFonts w:ascii="Times New Roman" w:eastAsia="Times New Roman" w:hAnsi="Times New Roman" w:cs="Times New Roman"/>
        </w:rPr>
        <w:t xml:space="preserve"> in her interviews of former residents of African American neighborhoods of Roanoke, Philadelphia, and Pittsburgh there is a clear theme of a lack of kindness which begets new forms of violence. When neighbors are no longer acting as a village to co-raise children, discipline is moved from the familiar to less familiar interactions and as “demographics shift, activity that was previously considered normal becomes suspicious, and newcomers—many of whom are white—are more inclined to get law enforcement involved.”</w:t>
      </w:r>
      <w:r w:rsidRPr="69DC56A4">
        <w:rPr>
          <w:rStyle w:val="FootnoteReference"/>
          <w:rFonts w:ascii="Times New Roman" w:eastAsia="Times New Roman" w:hAnsi="Times New Roman" w:cs="Times New Roman"/>
        </w:rPr>
        <w:footnoteReference w:id="9"/>
      </w:r>
      <w:r w:rsidRPr="69DC56A4">
        <w:rPr>
          <w:rFonts w:ascii="Times New Roman" w:eastAsia="Times New Roman" w:hAnsi="Times New Roman" w:cs="Times New Roman"/>
        </w:rPr>
        <w:t xml:space="preserve">  Strangers are more likely to call the police on people they do not know.  The rise in crime, whether it is real or imagined, creates a space for harsher forms of policing and social control. </w:t>
      </w:r>
    </w:p>
    <w:p w14:paraId="6891DDFC" w14:textId="6BCFB47E" w:rsidR="6A2D5D68" w:rsidRDefault="00D30749" w:rsidP="4DA8A1E0">
      <w:pPr>
        <w:spacing w:after="0" w:line="48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A. </w:t>
      </w:r>
      <w:r w:rsidR="6A2D5D68" w:rsidRPr="69DC56A4">
        <w:rPr>
          <w:rFonts w:ascii="Times New Roman" w:eastAsia="Times New Roman" w:hAnsi="Times New Roman" w:cs="Times New Roman"/>
          <w:b/>
          <w:bCs/>
        </w:rPr>
        <w:t>History of Gentrification</w:t>
      </w:r>
    </w:p>
    <w:p w14:paraId="7E41BA22" w14:textId="32802C74" w:rsidR="34D010E6" w:rsidRDefault="34D010E6" w:rsidP="4DA8A1E0">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Gentrification has been used as a broad term and there are many different understandings of </w:t>
      </w:r>
      <w:r w:rsidR="68503F50" w:rsidRPr="69DC56A4">
        <w:rPr>
          <w:rFonts w:ascii="Times New Roman" w:eastAsia="Times New Roman" w:hAnsi="Times New Roman" w:cs="Times New Roman"/>
        </w:rPr>
        <w:t>it</w:t>
      </w:r>
      <w:r w:rsidRPr="69DC56A4">
        <w:rPr>
          <w:rFonts w:ascii="Times New Roman" w:eastAsia="Times New Roman" w:hAnsi="Times New Roman" w:cs="Times New Roman"/>
        </w:rPr>
        <w:t xml:space="preserve">. </w:t>
      </w:r>
      <w:r w:rsidR="45442F99" w:rsidRPr="69DC56A4">
        <w:rPr>
          <w:rFonts w:ascii="Times New Roman" w:eastAsia="Times New Roman" w:hAnsi="Times New Roman" w:cs="Times New Roman"/>
        </w:rPr>
        <w:t xml:space="preserve">Since it is a widely used </w:t>
      </w:r>
      <w:r w:rsidR="7CE20B0F" w:rsidRPr="69DC56A4">
        <w:rPr>
          <w:rFonts w:ascii="Times New Roman" w:eastAsia="Times New Roman" w:hAnsi="Times New Roman" w:cs="Times New Roman"/>
        </w:rPr>
        <w:t>term,</w:t>
      </w:r>
      <w:r w:rsidR="45442F99" w:rsidRPr="69DC56A4">
        <w:rPr>
          <w:rFonts w:ascii="Times New Roman" w:eastAsia="Times New Roman" w:hAnsi="Times New Roman" w:cs="Times New Roman"/>
        </w:rPr>
        <w:t xml:space="preserve"> it is important to understand the history of gentrification as a concept. </w:t>
      </w:r>
      <w:r w:rsidR="49BD569F" w:rsidRPr="69DC56A4">
        <w:rPr>
          <w:rFonts w:ascii="Times New Roman" w:eastAsia="Times New Roman" w:hAnsi="Times New Roman" w:cs="Times New Roman"/>
        </w:rPr>
        <w:t>The term was initially coined by</w:t>
      </w:r>
      <w:r w:rsidR="0700E2ED" w:rsidRPr="69DC56A4">
        <w:rPr>
          <w:rFonts w:ascii="Times New Roman" w:eastAsia="Times New Roman" w:hAnsi="Times New Roman" w:cs="Times New Roman"/>
        </w:rPr>
        <w:t xml:space="preserve"> British Sociologist</w:t>
      </w:r>
      <w:r w:rsidR="49BD569F" w:rsidRPr="69DC56A4">
        <w:rPr>
          <w:rFonts w:ascii="Times New Roman" w:eastAsia="Times New Roman" w:hAnsi="Times New Roman" w:cs="Times New Roman"/>
        </w:rPr>
        <w:t xml:space="preserve"> Ruth Glass, </w:t>
      </w:r>
      <w:r w:rsidR="5CF45986" w:rsidRPr="69DC56A4">
        <w:rPr>
          <w:rFonts w:ascii="Times New Roman" w:eastAsia="Times New Roman" w:hAnsi="Times New Roman" w:cs="Times New Roman"/>
        </w:rPr>
        <w:t xml:space="preserve">a Jewish refugee from Nazi </w:t>
      </w:r>
      <w:r w:rsidR="49BD569F" w:rsidRPr="69DC56A4">
        <w:rPr>
          <w:rFonts w:ascii="Times New Roman" w:eastAsia="Times New Roman" w:hAnsi="Times New Roman" w:cs="Times New Roman"/>
        </w:rPr>
        <w:t>German</w:t>
      </w:r>
      <w:r w:rsidR="6A038934" w:rsidRPr="69DC56A4">
        <w:rPr>
          <w:rFonts w:ascii="Times New Roman" w:eastAsia="Times New Roman" w:hAnsi="Times New Roman" w:cs="Times New Roman"/>
        </w:rPr>
        <w:t>y</w:t>
      </w:r>
      <w:r w:rsidR="49BD569F" w:rsidRPr="69DC56A4">
        <w:rPr>
          <w:rFonts w:ascii="Times New Roman" w:eastAsia="Times New Roman" w:hAnsi="Times New Roman" w:cs="Times New Roman"/>
        </w:rPr>
        <w:t xml:space="preserve"> living in London</w:t>
      </w:r>
      <w:r w:rsidR="32C8CADC" w:rsidRPr="69DC56A4">
        <w:rPr>
          <w:rFonts w:ascii="Times New Roman" w:eastAsia="Times New Roman" w:hAnsi="Times New Roman" w:cs="Times New Roman"/>
        </w:rPr>
        <w:t xml:space="preserve"> in 1964</w:t>
      </w:r>
      <w:r w:rsidR="13E66C36" w:rsidRPr="69DC56A4">
        <w:rPr>
          <w:rFonts w:ascii="Times New Roman" w:eastAsia="Times New Roman" w:hAnsi="Times New Roman" w:cs="Times New Roman"/>
        </w:rPr>
        <w:t>,</w:t>
      </w:r>
      <w:r w:rsidR="32C8CADC" w:rsidRPr="69DC56A4">
        <w:rPr>
          <w:rFonts w:ascii="Times New Roman" w:eastAsia="Times New Roman" w:hAnsi="Times New Roman" w:cs="Times New Roman"/>
        </w:rPr>
        <w:t xml:space="preserve"> and she</w:t>
      </w:r>
      <w:r w:rsidR="49BD569F" w:rsidRPr="69DC56A4">
        <w:rPr>
          <w:rFonts w:ascii="Times New Roman" w:eastAsia="Times New Roman" w:hAnsi="Times New Roman" w:cs="Times New Roman"/>
        </w:rPr>
        <w:t xml:space="preserve"> used it </w:t>
      </w:r>
      <w:r w:rsidR="4B616032" w:rsidRPr="69DC56A4">
        <w:rPr>
          <w:rFonts w:ascii="Times New Roman" w:eastAsia="Times New Roman" w:hAnsi="Times New Roman" w:cs="Times New Roman"/>
        </w:rPr>
        <w:t xml:space="preserve">as an ironic way </w:t>
      </w:r>
      <w:r w:rsidR="49BD569F" w:rsidRPr="69DC56A4">
        <w:rPr>
          <w:rFonts w:ascii="Times New Roman" w:eastAsia="Times New Roman" w:hAnsi="Times New Roman" w:cs="Times New Roman"/>
        </w:rPr>
        <w:t xml:space="preserve">to describe what was occurring in her </w:t>
      </w:r>
      <w:r w:rsidR="6AC14E1B" w:rsidRPr="69DC56A4">
        <w:rPr>
          <w:rFonts w:ascii="Times New Roman" w:eastAsia="Times New Roman" w:hAnsi="Times New Roman" w:cs="Times New Roman"/>
        </w:rPr>
        <w:t xml:space="preserve">neighborhood of Ipswich. The term was based </w:t>
      </w:r>
      <w:r w:rsidR="72BE911C" w:rsidRPr="69DC56A4">
        <w:rPr>
          <w:rFonts w:ascii="Times New Roman" w:eastAsia="Times New Roman" w:hAnsi="Times New Roman" w:cs="Times New Roman"/>
        </w:rPr>
        <w:t>off</w:t>
      </w:r>
      <w:r w:rsidR="1E15C9A2" w:rsidRPr="69DC56A4">
        <w:rPr>
          <w:rFonts w:ascii="Times New Roman" w:eastAsia="Times New Roman" w:hAnsi="Times New Roman" w:cs="Times New Roman"/>
        </w:rPr>
        <w:t xml:space="preserve"> the gentry as a social class in the United Kingdom, a</w:t>
      </w:r>
      <w:r w:rsidR="49BD7F42" w:rsidRPr="69DC56A4">
        <w:rPr>
          <w:rFonts w:ascii="Times New Roman" w:eastAsia="Times New Roman" w:hAnsi="Times New Roman" w:cs="Times New Roman"/>
        </w:rPr>
        <w:t>n economic term for upper class</w:t>
      </w:r>
      <w:r w:rsidR="1E15C9A2" w:rsidRPr="69DC56A4">
        <w:rPr>
          <w:rFonts w:ascii="Times New Roman" w:eastAsia="Times New Roman" w:hAnsi="Times New Roman" w:cs="Times New Roman"/>
        </w:rPr>
        <w:t xml:space="preserve"> people</w:t>
      </w:r>
      <w:r w:rsidR="4D4A5B64" w:rsidRPr="69DC56A4">
        <w:rPr>
          <w:rFonts w:ascii="Times New Roman" w:eastAsia="Times New Roman" w:hAnsi="Times New Roman" w:cs="Times New Roman"/>
        </w:rPr>
        <w:t>.</w:t>
      </w:r>
      <w:r w:rsidR="7CD75B6B" w:rsidRPr="69DC56A4">
        <w:rPr>
          <w:rFonts w:ascii="Times New Roman" w:eastAsia="Times New Roman" w:hAnsi="Times New Roman" w:cs="Times New Roman"/>
        </w:rPr>
        <w:t xml:space="preserve"> </w:t>
      </w:r>
      <w:r w:rsidR="2D43763E" w:rsidRPr="69DC56A4">
        <w:rPr>
          <w:rFonts w:ascii="Times New Roman" w:eastAsia="Times New Roman" w:hAnsi="Times New Roman" w:cs="Times New Roman"/>
        </w:rPr>
        <w:t xml:space="preserve">This group of people historically did not have to work with their hands due to their fortune and were </w:t>
      </w:r>
      <w:r w:rsidR="56E556F3" w:rsidRPr="69DC56A4">
        <w:rPr>
          <w:rFonts w:ascii="Times New Roman" w:eastAsia="Times New Roman" w:hAnsi="Times New Roman" w:cs="Times New Roman"/>
        </w:rPr>
        <w:t>landowners</w:t>
      </w:r>
      <w:r w:rsidR="2D43763E" w:rsidRPr="69DC56A4">
        <w:rPr>
          <w:rFonts w:ascii="Times New Roman" w:eastAsia="Times New Roman" w:hAnsi="Times New Roman" w:cs="Times New Roman"/>
        </w:rPr>
        <w:t xml:space="preserve">. </w:t>
      </w:r>
      <w:r w:rsidR="14E72338" w:rsidRPr="69DC56A4">
        <w:rPr>
          <w:rFonts w:ascii="Times New Roman" w:eastAsia="Times New Roman" w:hAnsi="Times New Roman" w:cs="Times New Roman"/>
        </w:rPr>
        <w:t>At the time she saw t</w:t>
      </w:r>
      <w:r w:rsidR="7CD75B6B" w:rsidRPr="69DC56A4">
        <w:rPr>
          <w:rFonts w:ascii="Times New Roman" w:eastAsia="Times New Roman" w:hAnsi="Times New Roman" w:cs="Times New Roman"/>
        </w:rPr>
        <w:t xml:space="preserve">his new </w:t>
      </w:r>
      <w:r w:rsidR="6135D24A" w:rsidRPr="69DC56A4">
        <w:rPr>
          <w:rFonts w:ascii="Times New Roman" w:eastAsia="Times New Roman" w:hAnsi="Times New Roman" w:cs="Times New Roman"/>
        </w:rPr>
        <w:t xml:space="preserve">urban </w:t>
      </w:r>
      <w:r w:rsidR="7CD75B6B" w:rsidRPr="69DC56A4">
        <w:rPr>
          <w:rFonts w:ascii="Times New Roman" w:eastAsia="Times New Roman" w:hAnsi="Times New Roman" w:cs="Times New Roman"/>
        </w:rPr>
        <w:t xml:space="preserve">gentry was displacing economically lower-class residents </w:t>
      </w:r>
      <w:r w:rsidR="1099A485" w:rsidRPr="69DC56A4">
        <w:rPr>
          <w:rFonts w:ascii="Times New Roman" w:eastAsia="Times New Roman" w:hAnsi="Times New Roman" w:cs="Times New Roman"/>
        </w:rPr>
        <w:t xml:space="preserve">through increasing </w:t>
      </w:r>
      <w:r w:rsidR="1099A485" w:rsidRPr="69DC56A4">
        <w:rPr>
          <w:rFonts w:ascii="Times New Roman" w:eastAsia="Times New Roman" w:hAnsi="Times New Roman" w:cs="Times New Roman"/>
        </w:rPr>
        <w:lastRenderedPageBreak/>
        <w:t xml:space="preserve">the value of the properties. </w:t>
      </w:r>
      <w:r w:rsidR="61B679F1" w:rsidRPr="69DC56A4">
        <w:rPr>
          <w:rFonts w:ascii="Times New Roman" w:eastAsia="Times New Roman" w:hAnsi="Times New Roman" w:cs="Times New Roman"/>
        </w:rPr>
        <w:t xml:space="preserve">The displaced population was less likely to be property holders and were oftentimes renters. </w:t>
      </w:r>
      <w:r w:rsidR="4D4A5B64" w:rsidRPr="69DC56A4">
        <w:rPr>
          <w:rFonts w:ascii="Times New Roman" w:eastAsia="Times New Roman" w:hAnsi="Times New Roman" w:cs="Times New Roman"/>
        </w:rPr>
        <w:t xml:space="preserve">The </w:t>
      </w:r>
      <w:r w:rsidR="2375F95F" w:rsidRPr="69DC56A4">
        <w:rPr>
          <w:rFonts w:ascii="Times New Roman" w:eastAsia="Times New Roman" w:hAnsi="Times New Roman" w:cs="Times New Roman"/>
        </w:rPr>
        <w:t>initial</w:t>
      </w:r>
      <w:r w:rsidR="4D4A5B64" w:rsidRPr="69DC56A4">
        <w:rPr>
          <w:rFonts w:ascii="Times New Roman" w:eastAsia="Times New Roman" w:hAnsi="Times New Roman" w:cs="Times New Roman"/>
        </w:rPr>
        <w:t xml:space="preserve"> uses of this term were </w:t>
      </w:r>
      <w:r w:rsidR="0B7C0F72" w:rsidRPr="69DC56A4">
        <w:rPr>
          <w:rFonts w:ascii="Times New Roman" w:eastAsia="Times New Roman" w:hAnsi="Times New Roman" w:cs="Times New Roman"/>
        </w:rPr>
        <w:t xml:space="preserve">to describe population shifts within </w:t>
      </w:r>
      <w:r w:rsidR="087FCCAB" w:rsidRPr="69DC56A4">
        <w:rPr>
          <w:rFonts w:ascii="Times New Roman" w:eastAsia="Times New Roman" w:hAnsi="Times New Roman" w:cs="Times New Roman"/>
        </w:rPr>
        <w:t xml:space="preserve">large cities such as London or New York </w:t>
      </w:r>
      <w:r w:rsidR="008E24D9">
        <w:rPr>
          <w:rFonts w:ascii="Times New Roman" w:eastAsia="Times New Roman" w:hAnsi="Times New Roman" w:cs="Times New Roman"/>
        </w:rPr>
        <w:t>C</w:t>
      </w:r>
      <w:r w:rsidR="087FCCAB" w:rsidRPr="69DC56A4">
        <w:rPr>
          <w:rFonts w:ascii="Times New Roman" w:eastAsia="Times New Roman" w:hAnsi="Times New Roman" w:cs="Times New Roman"/>
        </w:rPr>
        <w:t xml:space="preserve">ity, </w:t>
      </w:r>
      <w:r w:rsidR="17293972" w:rsidRPr="69DC56A4">
        <w:rPr>
          <w:rFonts w:ascii="Times New Roman" w:eastAsia="Times New Roman" w:hAnsi="Times New Roman" w:cs="Times New Roman"/>
        </w:rPr>
        <w:t>where there was initial growth, disinvestment, and then</w:t>
      </w:r>
      <w:r w:rsidR="40675DE2" w:rsidRPr="69DC56A4">
        <w:rPr>
          <w:rFonts w:ascii="Times New Roman" w:eastAsia="Times New Roman" w:hAnsi="Times New Roman" w:cs="Times New Roman"/>
        </w:rPr>
        <w:t xml:space="preserve"> a</w:t>
      </w:r>
      <w:r w:rsidR="17293972" w:rsidRPr="69DC56A4">
        <w:rPr>
          <w:rFonts w:ascii="Times New Roman" w:eastAsia="Times New Roman" w:hAnsi="Times New Roman" w:cs="Times New Roman"/>
        </w:rPr>
        <w:t xml:space="preserve"> reinvestment in a locale. </w:t>
      </w:r>
    </w:p>
    <w:p w14:paraId="19CAD749" w14:textId="6CB5AADC" w:rsidR="2F9512F3" w:rsidRDefault="295071CA" w:rsidP="7027503E">
      <w:pPr>
        <w:spacing w:after="0" w:line="480" w:lineRule="auto"/>
        <w:ind w:firstLine="720"/>
        <w:rPr>
          <w:rFonts w:ascii="Times New Roman" w:eastAsia="Times New Roman" w:hAnsi="Times New Roman" w:cs="Times New Roman"/>
        </w:rPr>
      </w:pPr>
      <w:r w:rsidRPr="4DA8A1E0">
        <w:rPr>
          <w:rFonts w:ascii="Times New Roman" w:eastAsia="Times New Roman" w:hAnsi="Times New Roman" w:cs="Times New Roman"/>
        </w:rPr>
        <w:t xml:space="preserve">When Glass created the </w:t>
      </w:r>
      <w:r w:rsidR="3F7E5EC4" w:rsidRPr="4DA8A1E0">
        <w:rPr>
          <w:rFonts w:ascii="Times New Roman" w:eastAsia="Times New Roman" w:hAnsi="Times New Roman" w:cs="Times New Roman"/>
        </w:rPr>
        <w:t>term,</w:t>
      </w:r>
      <w:r w:rsidRPr="4DA8A1E0">
        <w:rPr>
          <w:rFonts w:ascii="Times New Roman" w:eastAsia="Times New Roman" w:hAnsi="Times New Roman" w:cs="Times New Roman"/>
        </w:rPr>
        <w:t xml:space="preserve"> she noted that “One by one, many of the </w:t>
      </w:r>
      <w:r w:rsidR="56E32043" w:rsidRPr="4DA8A1E0">
        <w:rPr>
          <w:rFonts w:ascii="Times New Roman" w:eastAsia="Times New Roman" w:hAnsi="Times New Roman" w:cs="Times New Roman"/>
        </w:rPr>
        <w:t>working-class</w:t>
      </w:r>
      <w:r w:rsidRPr="4DA8A1E0">
        <w:rPr>
          <w:rFonts w:ascii="Times New Roman" w:eastAsia="Times New Roman" w:hAnsi="Times New Roman" w:cs="Times New Roman"/>
        </w:rPr>
        <w:t xml:space="preserve"> quarters of London have been invaded by the middle classes</w:t>
      </w:r>
      <w:r w:rsidR="531C0894" w:rsidRPr="4DA8A1E0">
        <w:rPr>
          <w:rFonts w:ascii="Times New Roman" w:eastAsia="Times New Roman" w:hAnsi="Times New Roman" w:cs="Times New Roman"/>
        </w:rPr>
        <w:t>-upper and lower. Shabby</w:t>
      </w:r>
      <w:r w:rsidR="4A9FCE05" w:rsidRPr="4DA8A1E0">
        <w:rPr>
          <w:rFonts w:ascii="Times New Roman" w:eastAsia="Times New Roman" w:hAnsi="Times New Roman" w:cs="Times New Roman"/>
        </w:rPr>
        <w:t>, modest mews and cottages-two rooms up and two rooms down- have been taken over, when their leases have expired, and have become elegant, expensive residences.”</w:t>
      </w:r>
      <w:r w:rsidR="2F9512F3" w:rsidRPr="4DA8A1E0">
        <w:rPr>
          <w:rStyle w:val="FootnoteReference"/>
          <w:rFonts w:ascii="Times New Roman" w:eastAsia="Times New Roman" w:hAnsi="Times New Roman" w:cs="Times New Roman"/>
        </w:rPr>
        <w:footnoteReference w:id="10"/>
      </w:r>
      <w:r w:rsidR="4A9FCE05" w:rsidRPr="4DA8A1E0">
        <w:rPr>
          <w:rFonts w:ascii="Times New Roman" w:eastAsia="Times New Roman" w:hAnsi="Times New Roman" w:cs="Times New Roman"/>
        </w:rPr>
        <w:t xml:space="preserve"> </w:t>
      </w:r>
      <w:r w:rsidR="773573D1" w:rsidRPr="4DA8A1E0">
        <w:rPr>
          <w:rFonts w:ascii="Times New Roman" w:eastAsia="Times New Roman" w:hAnsi="Times New Roman" w:cs="Times New Roman"/>
        </w:rPr>
        <w:t xml:space="preserve"> </w:t>
      </w:r>
      <w:r w:rsidR="07E33689" w:rsidRPr="4DA8A1E0">
        <w:rPr>
          <w:rFonts w:ascii="Times New Roman" w:eastAsia="Times New Roman" w:hAnsi="Times New Roman" w:cs="Times New Roman"/>
        </w:rPr>
        <w:t xml:space="preserve">In the 1950s and 60s gentrification </w:t>
      </w:r>
      <w:r w:rsidR="2B86E4CE" w:rsidRPr="4DA8A1E0">
        <w:rPr>
          <w:rFonts w:ascii="Times New Roman" w:eastAsia="Times New Roman" w:hAnsi="Times New Roman" w:cs="Times New Roman"/>
        </w:rPr>
        <w:t xml:space="preserve">was described by </w:t>
      </w:r>
      <w:r w:rsidR="00554253">
        <w:rPr>
          <w:rFonts w:ascii="Times New Roman" w:eastAsia="Times New Roman" w:hAnsi="Times New Roman" w:cs="Times New Roman"/>
        </w:rPr>
        <w:t>G</w:t>
      </w:r>
      <w:r w:rsidR="2B86E4CE" w:rsidRPr="4DA8A1E0">
        <w:rPr>
          <w:rFonts w:ascii="Times New Roman" w:eastAsia="Times New Roman" w:hAnsi="Times New Roman" w:cs="Times New Roman"/>
        </w:rPr>
        <w:t>lass as an</w:t>
      </w:r>
      <w:r w:rsidR="2DA42A46" w:rsidRPr="4DA8A1E0">
        <w:rPr>
          <w:rFonts w:ascii="Times New Roman" w:eastAsia="Times New Roman" w:hAnsi="Times New Roman" w:cs="Times New Roman"/>
        </w:rPr>
        <w:t xml:space="preserve"> </w:t>
      </w:r>
      <w:r w:rsidR="1076D74E" w:rsidRPr="4DA8A1E0">
        <w:rPr>
          <w:rFonts w:ascii="Times New Roman" w:eastAsia="Times New Roman" w:hAnsi="Times New Roman" w:cs="Times New Roman"/>
        </w:rPr>
        <w:t>“</w:t>
      </w:r>
      <w:r w:rsidR="2DA42A46" w:rsidRPr="4DA8A1E0">
        <w:rPr>
          <w:rFonts w:ascii="Times New Roman" w:eastAsia="Times New Roman" w:hAnsi="Times New Roman" w:cs="Times New Roman"/>
        </w:rPr>
        <w:t xml:space="preserve">inevitable phenomenon that </w:t>
      </w:r>
      <w:r w:rsidR="614769A4" w:rsidRPr="4DA8A1E0">
        <w:rPr>
          <w:rFonts w:ascii="Times New Roman" w:eastAsia="Times New Roman" w:hAnsi="Times New Roman" w:cs="Times New Roman"/>
        </w:rPr>
        <w:t xml:space="preserve">in a district it goes on rapidly until all or most of the original </w:t>
      </w:r>
      <w:r w:rsidR="40D06888" w:rsidRPr="4DA8A1E0">
        <w:rPr>
          <w:rFonts w:ascii="Times New Roman" w:eastAsia="Times New Roman" w:hAnsi="Times New Roman" w:cs="Times New Roman"/>
        </w:rPr>
        <w:t>working-class</w:t>
      </w:r>
      <w:r w:rsidR="614769A4" w:rsidRPr="4DA8A1E0">
        <w:rPr>
          <w:rFonts w:ascii="Times New Roman" w:eastAsia="Times New Roman" w:hAnsi="Times New Roman" w:cs="Times New Roman"/>
        </w:rPr>
        <w:t xml:space="preserve"> occupiers are displaced and the social character of the district is changed.</w:t>
      </w:r>
      <w:r w:rsidR="716C6A8D" w:rsidRPr="4DA8A1E0">
        <w:rPr>
          <w:rFonts w:ascii="Times New Roman" w:eastAsia="Times New Roman" w:hAnsi="Times New Roman" w:cs="Times New Roman"/>
        </w:rPr>
        <w:t>”</w:t>
      </w:r>
      <w:r w:rsidR="2F9512F3" w:rsidRPr="4DA8A1E0">
        <w:rPr>
          <w:rStyle w:val="FootnoteReference"/>
          <w:rFonts w:ascii="Times New Roman" w:eastAsia="Times New Roman" w:hAnsi="Times New Roman" w:cs="Times New Roman"/>
        </w:rPr>
        <w:footnoteReference w:id="11"/>
      </w:r>
      <w:r w:rsidR="614769A4" w:rsidRPr="4DA8A1E0">
        <w:rPr>
          <w:rFonts w:ascii="Times New Roman" w:eastAsia="Times New Roman" w:hAnsi="Times New Roman" w:cs="Times New Roman"/>
        </w:rPr>
        <w:t xml:space="preserve"> </w:t>
      </w:r>
      <w:r w:rsidR="3F219F78" w:rsidRPr="4DA8A1E0">
        <w:rPr>
          <w:rFonts w:ascii="Times New Roman" w:eastAsia="Times New Roman" w:hAnsi="Times New Roman" w:cs="Times New Roman"/>
        </w:rPr>
        <w:t xml:space="preserve"> </w:t>
      </w:r>
      <w:r w:rsidR="19646D93" w:rsidRPr="4DA8A1E0">
        <w:rPr>
          <w:rFonts w:ascii="Times New Roman" w:eastAsia="Times New Roman" w:hAnsi="Times New Roman" w:cs="Times New Roman"/>
        </w:rPr>
        <w:t xml:space="preserve">Though coined specifically for her neighborhood in Ipswich, this phenomenon was occurring throughout the world and in Santa Fe. </w:t>
      </w:r>
      <w:r w:rsidR="606E53CB" w:rsidRPr="4DA8A1E0">
        <w:rPr>
          <w:rFonts w:ascii="Times New Roman" w:eastAsia="Times New Roman" w:hAnsi="Times New Roman" w:cs="Times New Roman"/>
        </w:rPr>
        <w:t xml:space="preserve">Her identification of gentrification is considered the classical model that other </w:t>
      </w:r>
      <w:r w:rsidR="626C4A16" w:rsidRPr="4DA8A1E0">
        <w:rPr>
          <w:rFonts w:ascii="Times New Roman" w:eastAsia="Times New Roman" w:hAnsi="Times New Roman" w:cs="Times New Roman"/>
        </w:rPr>
        <w:t>academics</w:t>
      </w:r>
      <w:r w:rsidR="606E53CB" w:rsidRPr="4DA8A1E0">
        <w:rPr>
          <w:rFonts w:ascii="Times New Roman" w:eastAsia="Times New Roman" w:hAnsi="Times New Roman" w:cs="Times New Roman"/>
        </w:rPr>
        <w:t xml:space="preserve"> developed further. </w:t>
      </w:r>
    </w:p>
    <w:p w14:paraId="27287F6F" w14:textId="5DC801A0" w:rsidR="122DAFB4" w:rsidRDefault="2EB76675" w:rsidP="7027503E">
      <w:pPr>
        <w:spacing w:after="0" w:line="480" w:lineRule="auto"/>
        <w:ind w:firstLine="720"/>
        <w:rPr>
          <w:rFonts w:ascii="Times New Roman" w:eastAsia="Times New Roman" w:hAnsi="Times New Roman" w:cs="Times New Roman"/>
        </w:rPr>
      </w:pPr>
      <w:r w:rsidRPr="4DA8A1E0">
        <w:rPr>
          <w:rFonts w:ascii="Times New Roman" w:eastAsia="Times New Roman" w:hAnsi="Times New Roman" w:cs="Times New Roman"/>
        </w:rPr>
        <w:t xml:space="preserve">Because the term was invented to discuss a phenomenon </w:t>
      </w:r>
      <w:r w:rsidR="15835B4D" w:rsidRPr="4DA8A1E0">
        <w:rPr>
          <w:rFonts w:ascii="Times New Roman" w:eastAsia="Times New Roman" w:hAnsi="Times New Roman" w:cs="Times New Roman"/>
        </w:rPr>
        <w:t>initially</w:t>
      </w:r>
      <w:r w:rsidRPr="4DA8A1E0">
        <w:rPr>
          <w:rFonts w:ascii="Times New Roman" w:eastAsia="Times New Roman" w:hAnsi="Times New Roman" w:cs="Times New Roman"/>
        </w:rPr>
        <w:t xml:space="preserve"> recognized within an urban setting</w:t>
      </w:r>
      <w:r w:rsidR="40D2EE3B" w:rsidRPr="4DA8A1E0">
        <w:rPr>
          <w:rFonts w:ascii="Times New Roman" w:eastAsia="Times New Roman" w:hAnsi="Times New Roman" w:cs="Times New Roman"/>
        </w:rPr>
        <w:t>,</w:t>
      </w:r>
      <w:r w:rsidRPr="4DA8A1E0">
        <w:rPr>
          <w:rFonts w:ascii="Times New Roman" w:eastAsia="Times New Roman" w:hAnsi="Times New Roman" w:cs="Times New Roman"/>
        </w:rPr>
        <w:t xml:space="preserve"> the term is typically associated with large cities</w:t>
      </w:r>
      <w:r w:rsidR="67564DDF" w:rsidRPr="4DA8A1E0">
        <w:rPr>
          <w:rFonts w:ascii="Times New Roman" w:eastAsia="Times New Roman" w:hAnsi="Times New Roman" w:cs="Times New Roman"/>
        </w:rPr>
        <w:t>;</w:t>
      </w:r>
      <w:r w:rsidRPr="4DA8A1E0">
        <w:rPr>
          <w:rFonts w:ascii="Times New Roman" w:eastAsia="Times New Roman" w:hAnsi="Times New Roman" w:cs="Times New Roman"/>
        </w:rPr>
        <w:t xml:space="preserve"> however, d</w:t>
      </w:r>
      <w:r w:rsidR="5A55938E" w:rsidRPr="4DA8A1E0">
        <w:rPr>
          <w:rFonts w:ascii="Times New Roman" w:eastAsia="Times New Roman" w:hAnsi="Times New Roman" w:cs="Times New Roman"/>
        </w:rPr>
        <w:t xml:space="preserve">isplacement itself is </w:t>
      </w:r>
      <w:r w:rsidR="122DAFB4" w:rsidRPr="4DA8A1E0">
        <w:rPr>
          <w:rFonts w:ascii="Times New Roman" w:eastAsia="Times New Roman" w:hAnsi="Times New Roman" w:cs="Times New Roman"/>
        </w:rPr>
        <w:t>not a new trend and has been occurring throughout</w:t>
      </w:r>
      <w:r w:rsidR="004E0FFA">
        <w:rPr>
          <w:rFonts w:ascii="Times New Roman" w:eastAsia="Times New Roman" w:hAnsi="Times New Roman" w:cs="Times New Roman"/>
        </w:rPr>
        <w:t xml:space="preserve"> the</w:t>
      </w:r>
      <w:r w:rsidR="122DAFB4" w:rsidRPr="4DA8A1E0">
        <w:rPr>
          <w:rFonts w:ascii="Times New Roman" w:eastAsia="Times New Roman" w:hAnsi="Times New Roman" w:cs="Times New Roman"/>
        </w:rPr>
        <w:t xml:space="preserve"> world in various living communities regardless of population density.  One example that several academics</w:t>
      </w:r>
      <w:r w:rsidR="1959087F" w:rsidRPr="4DA8A1E0">
        <w:rPr>
          <w:rFonts w:ascii="Times New Roman" w:eastAsia="Times New Roman" w:hAnsi="Times New Roman" w:cs="Times New Roman"/>
        </w:rPr>
        <w:t xml:space="preserve"> who study gentrification</w:t>
      </w:r>
      <w:r w:rsidR="122DAFB4" w:rsidRPr="4DA8A1E0">
        <w:rPr>
          <w:rFonts w:ascii="Times New Roman" w:eastAsia="Times New Roman" w:hAnsi="Times New Roman" w:cs="Times New Roman"/>
        </w:rPr>
        <w:t xml:space="preserve"> point to as a precu</w:t>
      </w:r>
      <w:r w:rsidR="166F176A" w:rsidRPr="4DA8A1E0">
        <w:rPr>
          <w:rFonts w:ascii="Times New Roman" w:eastAsia="Times New Roman" w:hAnsi="Times New Roman" w:cs="Times New Roman"/>
        </w:rPr>
        <w:t xml:space="preserve">rsor to our classical concept of </w:t>
      </w:r>
      <w:r w:rsidR="1B873EDE" w:rsidRPr="4DA8A1E0">
        <w:rPr>
          <w:rFonts w:ascii="Times New Roman" w:eastAsia="Times New Roman" w:hAnsi="Times New Roman" w:cs="Times New Roman"/>
        </w:rPr>
        <w:t>post-World</w:t>
      </w:r>
      <w:r w:rsidR="7C0DC272" w:rsidRPr="4DA8A1E0">
        <w:rPr>
          <w:rFonts w:ascii="Times New Roman" w:eastAsia="Times New Roman" w:hAnsi="Times New Roman" w:cs="Times New Roman"/>
        </w:rPr>
        <w:t xml:space="preserve"> War </w:t>
      </w:r>
      <w:r w:rsidR="6F56E34D" w:rsidRPr="4DA8A1E0">
        <w:rPr>
          <w:rFonts w:ascii="Times New Roman" w:eastAsia="Times New Roman" w:hAnsi="Times New Roman" w:cs="Times New Roman"/>
        </w:rPr>
        <w:t>II</w:t>
      </w:r>
      <w:r w:rsidR="7C0DC272" w:rsidRPr="4DA8A1E0">
        <w:rPr>
          <w:rFonts w:ascii="Times New Roman" w:eastAsia="Times New Roman" w:hAnsi="Times New Roman" w:cs="Times New Roman"/>
        </w:rPr>
        <w:t xml:space="preserve"> </w:t>
      </w:r>
      <w:r w:rsidR="166F176A" w:rsidRPr="4DA8A1E0">
        <w:rPr>
          <w:rFonts w:ascii="Times New Roman" w:eastAsia="Times New Roman" w:hAnsi="Times New Roman" w:cs="Times New Roman"/>
        </w:rPr>
        <w:t xml:space="preserve">gentrification is </w:t>
      </w:r>
      <w:proofErr w:type="spellStart"/>
      <w:r w:rsidR="166F176A" w:rsidRPr="4DA8A1E0">
        <w:rPr>
          <w:rFonts w:ascii="Times New Roman" w:eastAsia="Times New Roman" w:hAnsi="Times New Roman" w:cs="Times New Roman"/>
        </w:rPr>
        <w:t>Haussmannization</w:t>
      </w:r>
      <w:proofErr w:type="spellEnd"/>
      <w:r w:rsidR="166F176A" w:rsidRPr="4DA8A1E0">
        <w:rPr>
          <w:rFonts w:ascii="Times New Roman" w:eastAsia="Times New Roman" w:hAnsi="Times New Roman" w:cs="Times New Roman"/>
        </w:rPr>
        <w:t xml:space="preserve">. </w:t>
      </w:r>
      <w:proofErr w:type="spellStart"/>
      <w:r w:rsidR="765A83A1" w:rsidRPr="4DA8A1E0">
        <w:rPr>
          <w:rFonts w:ascii="Times New Roman" w:eastAsia="Times New Roman" w:hAnsi="Times New Roman" w:cs="Times New Roman"/>
        </w:rPr>
        <w:t>Haussmannization</w:t>
      </w:r>
      <w:proofErr w:type="spellEnd"/>
      <w:r w:rsidR="765A83A1" w:rsidRPr="4DA8A1E0">
        <w:rPr>
          <w:rFonts w:ascii="Times New Roman" w:eastAsia="Times New Roman" w:hAnsi="Times New Roman" w:cs="Times New Roman"/>
        </w:rPr>
        <w:t xml:space="preserve"> is named after </w:t>
      </w:r>
      <w:r w:rsidR="166F176A" w:rsidRPr="4DA8A1E0">
        <w:rPr>
          <w:rFonts w:ascii="Times New Roman" w:eastAsia="Times New Roman" w:hAnsi="Times New Roman" w:cs="Times New Roman"/>
        </w:rPr>
        <w:t xml:space="preserve">Baron Haussmann </w:t>
      </w:r>
      <w:r w:rsidR="0D0DDCC4" w:rsidRPr="4DA8A1E0">
        <w:rPr>
          <w:rFonts w:ascii="Times New Roman" w:eastAsia="Times New Roman" w:hAnsi="Times New Roman" w:cs="Times New Roman"/>
        </w:rPr>
        <w:t xml:space="preserve">who </w:t>
      </w:r>
      <w:r w:rsidR="166F176A" w:rsidRPr="4DA8A1E0">
        <w:rPr>
          <w:rFonts w:ascii="Times New Roman" w:eastAsia="Times New Roman" w:hAnsi="Times New Roman" w:cs="Times New Roman"/>
        </w:rPr>
        <w:t xml:space="preserve">was a part of </w:t>
      </w:r>
      <w:r w:rsidR="719ACDE1" w:rsidRPr="4DA8A1E0">
        <w:rPr>
          <w:rFonts w:ascii="Times New Roman" w:eastAsia="Times New Roman" w:hAnsi="Times New Roman" w:cs="Times New Roman"/>
        </w:rPr>
        <w:t xml:space="preserve">Louis </w:t>
      </w:r>
      <w:r w:rsidR="166F176A" w:rsidRPr="4DA8A1E0">
        <w:rPr>
          <w:rFonts w:ascii="Times New Roman" w:eastAsia="Times New Roman" w:hAnsi="Times New Roman" w:cs="Times New Roman"/>
        </w:rPr>
        <w:t xml:space="preserve">Napoleon III’s government </w:t>
      </w:r>
      <w:r w:rsidR="5637F52E" w:rsidRPr="4DA8A1E0">
        <w:rPr>
          <w:rFonts w:ascii="Times New Roman" w:eastAsia="Times New Roman" w:hAnsi="Times New Roman" w:cs="Times New Roman"/>
        </w:rPr>
        <w:t xml:space="preserve">and was responsible for </w:t>
      </w:r>
      <w:r w:rsidR="4A2BBBE3" w:rsidRPr="4DA8A1E0">
        <w:rPr>
          <w:rFonts w:ascii="Times New Roman" w:eastAsia="Times New Roman" w:hAnsi="Times New Roman" w:cs="Times New Roman"/>
        </w:rPr>
        <w:t xml:space="preserve">the </w:t>
      </w:r>
      <w:r w:rsidR="5637F52E" w:rsidRPr="4DA8A1E0">
        <w:rPr>
          <w:rFonts w:ascii="Times New Roman" w:eastAsia="Times New Roman" w:hAnsi="Times New Roman" w:cs="Times New Roman"/>
        </w:rPr>
        <w:t xml:space="preserve">redesign of Paris. His vision to </w:t>
      </w:r>
      <w:r w:rsidR="37FAD335" w:rsidRPr="4DA8A1E0">
        <w:rPr>
          <w:rFonts w:ascii="Times New Roman" w:eastAsia="Times New Roman" w:hAnsi="Times New Roman" w:cs="Times New Roman"/>
        </w:rPr>
        <w:t xml:space="preserve">bring air </w:t>
      </w:r>
      <w:r w:rsidR="37FAD335" w:rsidRPr="4DA8A1E0">
        <w:rPr>
          <w:rFonts w:ascii="Times New Roman" w:eastAsia="Times New Roman" w:hAnsi="Times New Roman" w:cs="Times New Roman"/>
        </w:rPr>
        <w:lastRenderedPageBreak/>
        <w:t>and light into the city also</w:t>
      </w:r>
      <w:r w:rsidR="166F176A" w:rsidRPr="4DA8A1E0">
        <w:rPr>
          <w:rFonts w:ascii="Times New Roman" w:eastAsia="Times New Roman" w:hAnsi="Times New Roman" w:cs="Times New Roman"/>
        </w:rPr>
        <w:t xml:space="preserve"> </w:t>
      </w:r>
      <w:r w:rsidR="5ED14BB4" w:rsidRPr="4DA8A1E0">
        <w:rPr>
          <w:rFonts w:ascii="Times New Roman" w:eastAsia="Times New Roman" w:hAnsi="Times New Roman" w:cs="Times New Roman"/>
        </w:rPr>
        <w:t>“demolished the residential areas in which poor people lived in central Paris, displacing them to make room for the city’s now famous tree lined boulevards which showcase the city’s monuments.”</w:t>
      </w:r>
      <w:r w:rsidR="122DAFB4" w:rsidRPr="4DA8A1E0">
        <w:rPr>
          <w:rStyle w:val="FootnoteReference"/>
          <w:rFonts w:ascii="Times New Roman" w:eastAsia="Times New Roman" w:hAnsi="Times New Roman" w:cs="Times New Roman"/>
        </w:rPr>
        <w:footnoteReference w:id="12"/>
      </w:r>
      <w:r w:rsidR="6D6E466A" w:rsidRPr="4DA8A1E0">
        <w:rPr>
          <w:rFonts w:ascii="Times New Roman" w:eastAsia="Times New Roman" w:hAnsi="Times New Roman" w:cs="Times New Roman"/>
        </w:rPr>
        <w:t xml:space="preserve"> Fullilove used this example as one of the many reasons for the establishment of the Paris Commune </w:t>
      </w:r>
      <w:r w:rsidR="70860B8A" w:rsidRPr="4DA8A1E0">
        <w:rPr>
          <w:rFonts w:ascii="Times New Roman" w:eastAsia="Times New Roman" w:hAnsi="Times New Roman" w:cs="Times New Roman"/>
        </w:rPr>
        <w:t xml:space="preserve">of 1871. The displaced people of Paris were unhappy with their </w:t>
      </w:r>
      <w:r w:rsidR="46B589A6" w:rsidRPr="4DA8A1E0">
        <w:rPr>
          <w:rFonts w:ascii="Times New Roman" w:eastAsia="Times New Roman" w:hAnsi="Times New Roman" w:cs="Times New Roman"/>
        </w:rPr>
        <w:t>plight</w:t>
      </w:r>
      <w:r w:rsidR="70860B8A" w:rsidRPr="4DA8A1E0">
        <w:rPr>
          <w:rFonts w:ascii="Times New Roman" w:eastAsia="Times New Roman" w:hAnsi="Times New Roman" w:cs="Times New Roman"/>
        </w:rPr>
        <w:t xml:space="preserve"> and with the Franco-Prussian war</w:t>
      </w:r>
      <w:r w:rsidR="5B8AA7E0" w:rsidRPr="4DA8A1E0">
        <w:rPr>
          <w:rFonts w:ascii="Times New Roman" w:eastAsia="Times New Roman" w:hAnsi="Times New Roman" w:cs="Times New Roman"/>
        </w:rPr>
        <w:t xml:space="preserve"> and rebelled only to be defeated yet again</w:t>
      </w:r>
      <w:r w:rsidR="1BF5A187" w:rsidRPr="4DA8A1E0">
        <w:rPr>
          <w:rFonts w:ascii="Times New Roman" w:eastAsia="Times New Roman" w:hAnsi="Times New Roman" w:cs="Times New Roman"/>
        </w:rPr>
        <w:t xml:space="preserve"> and with large numbers of poor people killed by the government. </w:t>
      </w:r>
    </w:p>
    <w:p w14:paraId="75F9345C" w14:textId="2147CC6F" w:rsidR="796FB4CF" w:rsidRDefault="0A9AEA30"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The demolishing of homes occurred in Santa Fe as well</w:t>
      </w:r>
      <w:r w:rsidR="02BF9F47" w:rsidRPr="69DC56A4">
        <w:rPr>
          <w:rFonts w:ascii="Times New Roman" w:eastAsia="Times New Roman" w:hAnsi="Times New Roman" w:cs="Times New Roman"/>
        </w:rPr>
        <w:t xml:space="preserve"> to further the project of modernization not long after the redesign of Paris. </w:t>
      </w:r>
      <w:r w:rsidR="426051D4" w:rsidRPr="69DC56A4">
        <w:rPr>
          <w:rFonts w:ascii="Times New Roman" w:eastAsia="Times New Roman" w:hAnsi="Times New Roman" w:cs="Times New Roman"/>
        </w:rPr>
        <w:t>One example is t</w:t>
      </w:r>
      <w:r w:rsidR="7F2D1B66" w:rsidRPr="69DC56A4">
        <w:rPr>
          <w:rFonts w:ascii="Times New Roman" w:eastAsia="Times New Roman" w:hAnsi="Times New Roman" w:cs="Times New Roman"/>
        </w:rPr>
        <w:t xml:space="preserve">he water department and citizens got into several disputes over access to water and how to lay pipes and there were some outbreaks of violence from concerned farmers and businesses who feared the water would be diverted to Anglo businesses. To achieve modernization more rapidly in 1884, the state allowed the city </w:t>
      </w:r>
      <w:r w:rsidR="003301DC">
        <w:rPr>
          <w:rFonts w:ascii="Times New Roman" w:eastAsia="Times New Roman" w:hAnsi="Times New Roman" w:cs="Times New Roman"/>
        </w:rPr>
        <w:t xml:space="preserve">of Santa Fe </w:t>
      </w:r>
      <w:r w:rsidR="7F2D1B66" w:rsidRPr="69DC56A4">
        <w:rPr>
          <w:rFonts w:ascii="Times New Roman" w:eastAsia="Times New Roman" w:hAnsi="Times New Roman" w:cs="Times New Roman"/>
        </w:rPr>
        <w:t>to condemn properties to further the project of laying pipes and modernizing infrastructure.</w:t>
      </w:r>
      <w:r w:rsidR="24F8712A" w:rsidRPr="69DC56A4">
        <w:rPr>
          <w:rFonts w:ascii="Times New Roman" w:eastAsia="Times New Roman" w:hAnsi="Times New Roman" w:cs="Times New Roman"/>
        </w:rPr>
        <w:t xml:space="preserve"> </w:t>
      </w:r>
      <w:r w:rsidR="0B5FE0F3" w:rsidRPr="69DC56A4">
        <w:rPr>
          <w:rFonts w:ascii="Times New Roman" w:eastAsia="Times New Roman" w:hAnsi="Times New Roman" w:cs="Times New Roman"/>
        </w:rPr>
        <w:t xml:space="preserve">When homes are </w:t>
      </w:r>
      <w:r w:rsidR="46B0645D" w:rsidRPr="69DC56A4">
        <w:rPr>
          <w:rFonts w:ascii="Times New Roman" w:eastAsia="Times New Roman" w:hAnsi="Times New Roman" w:cs="Times New Roman"/>
        </w:rPr>
        <w:t>condemned,</w:t>
      </w:r>
      <w:r w:rsidR="0B5FE0F3" w:rsidRPr="69DC56A4">
        <w:rPr>
          <w:rFonts w:ascii="Times New Roman" w:eastAsia="Times New Roman" w:hAnsi="Times New Roman" w:cs="Times New Roman"/>
        </w:rPr>
        <w:t xml:space="preserve"> families typically experience this as both an economic and social loss.</w:t>
      </w:r>
    </w:p>
    <w:p w14:paraId="765F6AB1" w14:textId="7EF4B2B2" w:rsidR="796FB4CF" w:rsidRDefault="796FB4CF" w:rsidP="69DC56A4">
      <w:pPr>
        <w:spacing w:after="0" w:line="480" w:lineRule="auto"/>
        <w:ind w:firstLine="720"/>
        <w:rPr>
          <w:rFonts w:ascii="Times New Roman" w:eastAsia="Times New Roman" w:hAnsi="Times New Roman" w:cs="Times New Roman"/>
          <w:b/>
          <w:bCs/>
        </w:rPr>
      </w:pPr>
      <w:r w:rsidRPr="4DA8A1E0">
        <w:rPr>
          <w:rFonts w:ascii="Times New Roman" w:eastAsia="Times New Roman" w:hAnsi="Times New Roman" w:cs="Times New Roman"/>
        </w:rPr>
        <w:t>Other examples of the phenomenon</w:t>
      </w:r>
      <w:r w:rsidR="1304042A" w:rsidRPr="4DA8A1E0">
        <w:rPr>
          <w:rFonts w:ascii="Times New Roman" w:eastAsia="Times New Roman" w:hAnsi="Times New Roman" w:cs="Times New Roman"/>
        </w:rPr>
        <w:t xml:space="preserve"> as having existed before the term was created</w:t>
      </w:r>
      <w:r w:rsidRPr="4DA8A1E0">
        <w:rPr>
          <w:rFonts w:ascii="Times New Roman" w:eastAsia="Times New Roman" w:hAnsi="Times New Roman" w:cs="Times New Roman"/>
        </w:rPr>
        <w:t xml:space="preserve"> abound in colonial histories throughout the world</w:t>
      </w:r>
      <w:r w:rsidR="0D244C93" w:rsidRPr="4DA8A1E0">
        <w:rPr>
          <w:rFonts w:ascii="Times New Roman" w:eastAsia="Times New Roman" w:hAnsi="Times New Roman" w:cs="Times New Roman"/>
        </w:rPr>
        <w:t xml:space="preserve"> and it is argued that</w:t>
      </w:r>
      <w:r w:rsidR="0F8998C8" w:rsidRPr="4DA8A1E0">
        <w:rPr>
          <w:rFonts w:ascii="Times New Roman" w:eastAsia="Times New Roman" w:hAnsi="Times New Roman" w:cs="Times New Roman"/>
        </w:rPr>
        <w:t xml:space="preserve"> </w:t>
      </w:r>
      <w:r w:rsidR="4CD68DDC" w:rsidRPr="4DA8A1E0">
        <w:rPr>
          <w:rFonts w:ascii="Times New Roman" w:eastAsia="Times New Roman" w:hAnsi="Times New Roman" w:cs="Times New Roman"/>
        </w:rPr>
        <w:t>“modern</w:t>
      </w:r>
      <w:r w:rsidR="0F8998C8" w:rsidRPr="4DA8A1E0">
        <w:rPr>
          <w:rFonts w:ascii="Times New Roman" w:eastAsia="Times New Roman" w:hAnsi="Times New Roman" w:cs="Times New Roman"/>
        </w:rPr>
        <w:t xml:space="preserve"> forms of urban planning such as segregation, “slum” administration, and clearance were first experimented with in colonial and settler cities before they were implemented back </w:t>
      </w:r>
      <w:r w:rsidR="3E6A6F2F" w:rsidRPr="4DA8A1E0">
        <w:rPr>
          <w:rFonts w:ascii="Times New Roman" w:eastAsia="Times New Roman" w:hAnsi="Times New Roman" w:cs="Times New Roman"/>
        </w:rPr>
        <w:t>in the imperial metropoles.”</w:t>
      </w:r>
      <w:r w:rsidRPr="4DA8A1E0">
        <w:rPr>
          <w:rStyle w:val="FootnoteReference"/>
          <w:rFonts w:ascii="Times New Roman" w:eastAsia="Times New Roman" w:hAnsi="Times New Roman" w:cs="Times New Roman"/>
        </w:rPr>
        <w:footnoteReference w:id="13"/>
      </w:r>
      <w:r w:rsidR="3E6A6F2F" w:rsidRPr="4DA8A1E0">
        <w:rPr>
          <w:rFonts w:ascii="Times New Roman" w:eastAsia="Times New Roman" w:hAnsi="Times New Roman" w:cs="Times New Roman"/>
        </w:rPr>
        <w:t xml:space="preserve"> </w:t>
      </w:r>
      <w:r w:rsidR="076A3467" w:rsidRPr="4DA8A1E0">
        <w:rPr>
          <w:rFonts w:ascii="Times New Roman" w:eastAsia="Times New Roman" w:hAnsi="Times New Roman" w:cs="Times New Roman"/>
        </w:rPr>
        <w:t>Within the expanding imperial countries there were efforts to clear out poor areas through migration to new colonies. The British famously used the Georgia</w:t>
      </w:r>
      <w:r w:rsidR="00D26456">
        <w:rPr>
          <w:rFonts w:ascii="Times New Roman" w:eastAsia="Times New Roman" w:hAnsi="Times New Roman" w:cs="Times New Roman"/>
        </w:rPr>
        <w:t>n</w:t>
      </w:r>
      <w:r w:rsidR="076A3467" w:rsidRPr="4DA8A1E0">
        <w:rPr>
          <w:rFonts w:ascii="Times New Roman" w:eastAsia="Times New Roman" w:hAnsi="Times New Roman" w:cs="Times New Roman"/>
        </w:rPr>
        <w:t xml:space="preserve"> and Australian colonies as </w:t>
      </w:r>
      <w:r w:rsidR="5812EAA1" w:rsidRPr="4DA8A1E0">
        <w:rPr>
          <w:rFonts w:ascii="Times New Roman" w:eastAsia="Times New Roman" w:hAnsi="Times New Roman" w:cs="Times New Roman"/>
        </w:rPr>
        <w:t>penal colonies to start while the</w:t>
      </w:r>
      <w:r w:rsidR="4D2B598F" w:rsidRPr="4DA8A1E0">
        <w:rPr>
          <w:rFonts w:ascii="Times New Roman" w:eastAsia="Times New Roman" w:hAnsi="Times New Roman" w:cs="Times New Roman"/>
        </w:rPr>
        <w:t xml:space="preserve"> </w:t>
      </w:r>
      <w:r w:rsidR="5812EAA1" w:rsidRPr="4DA8A1E0">
        <w:rPr>
          <w:rFonts w:ascii="Times New Roman" w:eastAsia="Times New Roman" w:hAnsi="Times New Roman" w:cs="Times New Roman"/>
        </w:rPr>
        <w:t xml:space="preserve">French established colonies in New Caledonia and French </w:t>
      </w:r>
      <w:r w:rsidR="5812EAA1" w:rsidRPr="4DA8A1E0">
        <w:rPr>
          <w:rFonts w:ascii="Times New Roman" w:eastAsia="Times New Roman" w:hAnsi="Times New Roman" w:cs="Times New Roman"/>
        </w:rPr>
        <w:lastRenderedPageBreak/>
        <w:t xml:space="preserve">Guiana. </w:t>
      </w:r>
      <w:r w:rsidR="696B1161" w:rsidRPr="4DA8A1E0">
        <w:rPr>
          <w:rFonts w:ascii="Times New Roman" w:eastAsia="Times New Roman" w:hAnsi="Times New Roman" w:cs="Times New Roman"/>
        </w:rPr>
        <w:t xml:space="preserve">In the old settlements of these </w:t>
      </w:r>
      <w:r w:rsidR="1976E424" w:rsidRPr="4DA8A1E0">
        <w:rPr>
          <w:rFonts w:ascii="Times New Roman" w:eastAsia="Times New Roman" w:hAnsi="Times New Roman" w:cs="Times New Roman"/>
        </w:rPr>
        <w:t>colonies'</w:t>
      </w:r>
      <w:r w:rsidR="696B1161" w:rsidRPr="4DA8A1E0">
        <w:rPr>
          <w:rFonts w:ascii="Times New Roman" w:eastAsia="Times New Roman" w:hAnsi="Times New Roman" w:cs="Times New Roman"/>
        </w:rPr>
        <w:t xml:space="preserve"> imperial </w:t>
      </w:r>
      <w:r w:rsidR="592E73C4" w:rsidRPr="4DA8A1E0">
        <w:rPr>
          <w:rFonts w:ascii="Times New Roman" w:eastAsia="Times New Roman" w:hAnsi="Times New Roman" w:cs="Times New Roman"/>
        </w:rPr>
        <w:t xml:space="preserve">soldiers, officials, and business leaders pushed out indigenous residents. </w:t>
      </w:r>
      <w:r w:rsidR="226D85C6" w:rsidRPr="4DA8A1E0">
        <w:rPr>
          <w:rFonts w:ascii="Times New Roman" w:eastAsia="Times New Roman" w:hAnsi="Times New Roman" w:cs="Times New Roman"/>
        </w:rPr>
        <w:t xml:space="preserve">As western lands in the United States fell under American control there was displacement of Native American communities, and as French and Spanish </w:t>
      </w:r>
      <w:r w:rsidR="0FD1980B" w:rsidRPr="4DA8A1E0">
        <w:rPr>
          <w:rFonts w:ascii="Times New Roman" w:eastAsia="Times New Roman" w:hAnsi="Times New Roman" w:cs="Times New Roman"/>
        </w:rPr>
        <w:t xml:space="preserve">colonies were being ceded or sold to the growing American empire the residents of colonial towns such as New Orleans, </w:t>
      </w:r>
      <w:r w:rsidR="338A41F2" w:rsidRPr="4DA8A1E0">
        <w:rPr>
          <w:rFonts w:ascii="Times New Roman" w:eastAsia="Times New Roman" w:hAnsi="Times New Roman" w:cs="Times New Roman"/>
        </w:rPr>
        <w:t xml:space="preserve">San Diego, and Santa Fe faced displacement as well. </w:t>
      </w:r>
      <w:r w:rsidR="7306D4FB" w:rsidRPr="4DA8A1E0">
        <w:rPr>
          <w:rFonts w:ascii="Times New Roman" w:eastAsia="Times New Roman" w:hAnsi="Times New Roman" w:cs="Times New Roman"/>
        </w:rPr>
        <w:t xml:space="preserve">Based </w:t>
      </w:r>
      <w:r w:rsidR="036693E7" w:rsidRPr="4DA8A1E0">
        <w:rPr>
          <w:rFonts w:ascii="Times New Roman" w:eastAsia="Times New Roman" w:hAnsi="Times New Roman" w:cs="Times New Roman"/>
        </w:rPr>
        <w:t>on</w:t>
      </w:r>
      <w:r w:rsidR="7306D4FB" w:rsidRPr="4DA8A1E0">
        <w:rPr>
          <w:rFonts w:ascii="Times New Roman" w:eastAsia="Times New Roman" w:hAnsi="Times New Roman" w:cs="Times New Roman"/>
        </w:rPr>
        <w:t xml:space="preserve"> the variety of locations in which displacement of lower income people </w:t>
      </w:r>
      <w:r w:rsidR="47CE7576" w:rsidRPr="4DA8A1E0">
        <w:rPr>
          <w:rFonts w:ascii="Times New Roman" w:eastAsia="Times New Roman" w:hAnsi="Times New Roman" w:cs="Times New Roman"/>
        </w:rPr>
        <w:t xml:space="preserve">occurred </w:t>
      </w:r>
      <w:r w:rsidR="7306D4FB" w:rsidRPr="4DA8A1E0">
        <w:rPr>
          <w:rFonts w:ascii="Times New Roman" w:eastAsia="Times New Roman" w:hAnsi="Times New Roman" w:cs="Times New Roman"/>
        </w:rPr>
        <w:t>it</w:t>
      </w:r>
      <w:r w:rsidR="51BEA5DB" w:rsidRPr="4DA8A1E0">
        <w:rPr>
          <w:rFonts w:ascii="Times New Roman" w:eastAsia="Times New Roman" w:hAnsi="Times New Roman" w:cs="Times New Roman"/>
        </w:rPr>
        <w:t xml:space="preserve"> is no longer feasible to focus only upon large cities </w:t>
      </w:r>
      <w:r w:rsidR="57FB449B" w:rsidRPr="4DA8A1E0">
        <w:rPr>
          <w:rFonts w:ascii="Times New Roman" w:eastAsia="Times New Roman" w:hAnsi="Times New Roman" w:cs="Times New Roman"/>
        </w:rPr>
        <w:t xml:space="preserve">in the post-World War </w:t>
      </w:r>
      <w:r w:rsidR="6B12D677" w:rsidRPr="4DA8A1E0">
        <w:rPr>
          <w:rFonts w:ascii="Times New Roman" w:eastAsia="Times New Roman" w:hAnsi="Times New Roman" w:cs="Times New Roman"/>
        </w:rPr>
        <w:t>II</w:t>
      </w:r>
      <w:r w:rsidR="57FB449B" w:rsidRPr="4DA8A1E0">
        <w:rPr>
          <w:rFonts w:ascii="Times New Roman" w:eastAsia="Times New Roman" w:hAnsi="Times New Roman" w:cs="Times New Roman"/>
        </w:rPr>
        <w:t xml:space="preserve"> era </w:t>
      </w:r>
      <w:r w:rsidR="51BEA5DB" w:rsidRPr="4DA8A1E0">
        <w:rPr>
          <w:rFonts w:ascii="Times New Roman" w:eastAsia="Times New Roman" w:hAnsi="Times New Roman" w:cs="Times New Roman"/>
        </w:rPr>
        <w:t xml:space="preserve">to understand the phenomenon of Gentrification. </w:t>
      </w:r>
    </w:p>
    <w:p w14:paraId="3D5BD3F3" w14:textId="7B5ED6FA" w:rsidR="796FB4CF" w:rsidRDefault="00D30749" w:rsidP="69DC56A4">
      <w:pPr>
        <w:spacing w:after="0" w:line="480" w:lineRule="auto"/>
        <w:jc w:val="center"/>
        <w:rPr>
          <w:rFonts w:ascii="Times New Roman" w:eastAsia="Times New Roman" w:hAnsi="Times New Roman" w:cs="Times New Roman"/>
          <w:b/>
          <w:bCs/>
        </w:rPr>
      </w:pPr>
      <w:r>
        <w:rPr>
          <w:rFonts w:ascii="Times New Roman" w:eastAsia="Times New Roman" w:hAnsi="Times New Roman" w:cs="Times New Roman"/>
          <w:b/>
          <w:bCs/>
        </w:rPr>
        <w:t>B</w:t>
      </w:r>
      <w:r w:rsidR="2B3DE6E2" w:rsidRPr="69DC56A4">
        <w:rPr>
          <w:rFonts w:ascii="Times New Roman" w:eastAsia="Times New Roman" w:hAnsi="Times New Roman" w:cs="Times New Roman"/>
          <w:b/>
          <w:bCs/>
        </w:rPr>
        <w:t xml:space="preserve">. </w:t>
      </w:r>
      <w:r w:rsidR="4CE9B243" w:rsidRPr="69DC56A4">
        <w:rPr>
          <w:rFonts w:ascii="Times New Roman" w:eastAsia="Times New Roman" w:hAnsi="Times New Roman" w:cs="Times New Roman"/>
          <w:b/>
          <w:bCs/>
        </w:rPr>
        <w:t>Marxist Gentrification Explanation</w:t>
      </w:r>
    </w:p>
    <w:p w14:paraId="19C4EC9E" w14:textId="5F010065" w:rsidR="17615568" w:rsidRDefault="6F8AC480" w:rsidP="7027503E">
      <w:pPr>
        <w:spacing w:after="0" w:line="480" w:lineRule="auto"/>
        <w:ind w:firstLine="720"/>
        <w:rPr>
          <w:rFonts w:ascii="Times New Roman" w:eastAsia="Times New Roman" w:hAnsi="Times New Roman" w:cs="Times New Roman"/>
          <w:color w:val="000000" w:themeColor="text1"/>
        </w:rPr>
      </w:pPr>
      <w:r w:rsidRPr="7027503E">
        <w:rPr>
          <w:rFonts w:ascii="Times New Roman" w:eastAsia="Times New Roman" w:hAnsi="Times New Roman" w:cs="Times New Roman"/>
          <w:color w:val="000000" w:themeColor="text1"/>
        </w:rPr>
        <w:t>Typically,</w:t>
      </w:r>
      <w:r w:rsidR="17615568" w:rsidRPr="7027503E">
        <w:rPr>
          <w:rFonts w:ascii="Times New Roman" w:eastAsia="Times New Roman" w:hAnsi="Times New Roman" w:cs="Times New Roman"/>
          <w:color w:val="000000" w:themeColor="text1"/>
        </w:rPr>
        <w:t xml:space="preserve"> there appears to be two areas in which academics like to approach the study and understanding of Gentrification: economic, and cultural. In this section</w:t>
      </w:r>
      <w:r w:rsidR="3297722A" w:rsidRPr="7027503E">
        <w:rPr>
          <w:rFonts w:ascii="Times New Roman" w:eastAsia="Times New Roman" w:hAnsi="Times New Roman" w:cs="Times New Roman"/>
          <w:color w:val="000000" w:themeColor="text1"/>
        </w:rPr>
        <w:t xml:space="preserve">, it is important to understand the first mode of inquiry, economic. The author of the term, </w:t>
      </w:r>
      <w:r w:rsidR="3132BCAB" w:rsidRPr="7027503E">
        <w:rPr>
          <w:rFonts w:ascii="Times New Roman" w:eastAsia="Times New Roman" w:hAnsi="Times New Roman" w:cs="Times New Roman"/>
          <w:color w:val="000000" w:themeColor="text1"/>
        </w:rPr>
        <w:t xml:space="preserve">Glass herself was a Marxist sociologist living in London and </w:t>
      </w:r>
      <w:r w:rsidR="6292C55F" w:rsidRPr="7027503E">
        <w:rPr>
          <w:rFonts w:ascii="Times New Roman" w:eastAsia="Times New Roman" w:hAnsi="Times New Roman" w:cs="Times New Roman"/>
          <w:color w:val="000000" w:themeColor="text1"/>
        </w:rPr>
        <w:t xml:space="preserve">she was able to identify the economic component behind this trend of housing displacement. </w:t>
      </w:r>
      <w:r w:rsidR="1B2902CF" w:rsidRPr="7027503E">
        <w:rPr>
          <w:rFonts w:ascii="Times New Roman" w:eastAsia="Times New Roman" w:hAnsi="Times New Roman" w:cs="Times New Roman"/>
          <w:color w:val="000000" w:themeColor="text1"/>
        </w:rPr>
        <w:t xml:space="preserve">The discussion of gentrification has grown from its inception as a concept to </w:t>
      </w:r>
      <w:r w:rsidR="004E0FFA">
        <w:rPr>
          <w:rFonts w:ascii="Times New Roman" w:eastAsia="Times New Roman" w:hAnsi="Times New Roman" w:cs="Times New Roman"/>
          <w:color w:val="000000" w:themeColor="text1"/>
        </w:rPr>
        <w:t xml:space="preserve">the </w:t>
      </w:r>
      <w:r w:rsidR="1B2902CF" w:rsidRPr="7027503E">
        <w:rPr>
          <w:rFonts w:ascii="Times New Roman" w:eastAsia="Times New Roman" w:hAnsi="Times New Roman" w:cs="Times New Roman"/>
          <w:color w:val="000000" w:themeColor="text1"/>
        </w:rPr>
        <w:t xml:space="preserve">present in many ways. </w:t>
      </w:r>
    </w:p>
    <w:p w14:paraId="4E326AF0" w14:textId="03625402" w:rsidR="1B2902CF" w:rsidRDefault="1B2902CF"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t xml:space="preserve">In terms of economics, Neil Smith created the ‘rent gap theory’ in 1979 while studying as an exchange student at the University of Pennsylvania. </w:t>
      </w:r>
      <w:r w:rsidR="64E3D047" w:rsidRPr="69DC56A4">
        <w:rPr>
          <w:rFonts w:ascii="Times New Roman" w:eastAsia="Times New Roman" w:hAnsi="Times New Roman" w:cs="Times New Roman"/>
          <w:color w:val="000000" w:themeColor="text1"/>
        </w:rPr>
        <w:t xml:space="preserve">His study was based upon the </w:t>
      </w:r>
      <w:r w:rsidR="3E37F207" w:rsidRPr="69DC56A4">
        <w:rPr>
          <w:rFonts w:ascii="Times New Roman" w:eastAsia="Times New Roman" w:hAnsi="Times New Roman" w:cs="Times New Roman"/>
          <w:color w:val="000000" w:themeColor="text1"/>
        </w:rPr>
        <w:t>S</w:t>
      </w:r>
      <w:r w:rsidR="7219B621" w:rsidRPr="69DC56A4">
        <w:rPr>
          <w:rFonts w:ascii="Times New Roman" w:eastAsia="Times New Roman" w:hAnsi="Times New Roman" w:cs="Times New Roman"/>
          <w:color w:val="000000" w:themeColor="text1"/>
        </w:rPr>
        <w:t xml:space="preserve">ociety </w:t>
      </w:r>
      <w:r w:rsidR="3B868909" w:rsidRPr="69DC56A4">
        <w:rPr>
          <w:rFonts w:ascii="Times New Roman" w:eastAsia="Times New Roman" w:hAnsi="Times New Roman" w:cs="Times New Roman"/>
          <w:color w:val="000000" w:themeColor="text1"/>
        </w:rPr>
        <w:t>H</w:t>
      </w:r>
      <w:r w:rsidR="7219B621" w:rsidRPr="69DC56A4">
        <w:rPr>
          <w:rFonts w:ascii="Times New Roman" w:eastAsia="Times New Roman" w:hAnsi="Times New Roman" w:cs="Times New Roman"/>
          <w:color w:val="000000" w:themeColor="text1"/>
        </w:rPr>
        <w:t xml:space="preserve">ill neighborhood in Philadelphia. </w:t>
      </w:r>
      <w:r w:rsidR="2FE46E4C" w:rsidRPr="69DC56A4">
        <w:rPr>
          <w:rFonts w:ascii="Times New Roman" w:eastAsia="Times New Roman" w:hAnsi="Times New Roman" w:cs="Times New Roman"/>
          <w:color w:val="000000" w:themeColor="text1"/>
        </w:rPr>
        <w:t xml:space="preserve">He defined gentrification as, “the reinvestment of CAPITAL at the urban </w:t>
      </w:r>
      <w:proofErr w:type="spellStart"/>
      <w:r w:rsidR="2FE46E4C" w:rsidRPr="69DC56A4">
        <w:rPr>
          <w:rFonts w:ascii="Times New Roman" w:eastAsia="Times New Roman" w:hAnsi="Times New Roman" w:cs="Times New Roman"/>
          <w:color w:val="000000" w:themeColor="text1"/>
        </w:rPr>
        <w:t>centre</w:t>
      </w:r>
      <w:proofErr w:type="spellEnd"/>
      <w:r w:rsidR="2FE46E4C" w:rsidRPr="69DC56A4">
        <w:rPr>
          <w:rFonts w:ascii="Times New Roman" w:eastAsia="Times New Roman" w:hAnsi="Times New Roman" w:cs="Times New Roman"/>
          <w:color w:val="000000" w:themeColor="text1"/>
        </w:rPr>
        <w:t>, which is designed to produce space for a more affluent class of people than currently occupies the space.</w:t>
      </w:r>
      <w:r w:rsidR="702E4646" w:rsidRPr="69DC56A4">
        <w:rPr>
          <w:rFonts w:ascii="Times New Roman" w:eastAsia="Times New Roman" w:hAnsi="Times New Roman" w:cs="Times New Roman"/>
          <w:color w:val="000000" w:themeColor="text1"/>
        </w:rPr>
        <w:t>”</w:t>
      </w:r>
      <w:r w:rsidR="2C055A80" w:rsidRPr="69DC56A4">
        <w:rPr>
          <w:rFonts w:ascii="Times New Roman" w:eastAsia="Times New Roman" w:hAnsi="Times New Roman" w:cs="Times New Roman"/>
          <w:color w:val="000000" w:themeColor="text1"/>
        </w:rPr>
        <w:t xml:space="preserve"> </w:t>
      </w:r>
      <w:r w:rsidRPr="69DC56A4">
        <w:rPr>
          <w:rStyle w:val="FootnoteReference"/>
          <w:rFonts w:ascii="Times New Roman" w:eastAsia="Times New Roman" w:hAnsi="Times New Roman" w:cs="Times New Roman"/>
          <w:color w:val="000000" w:themeColor="text1"/>
        </w:rPr>
        <w:footnoteReference w:id="14"/>
      </w:r>
      <w:r w:rsidR="2FE46E4C" w:rsidRPr="69DC56A4">
        <w:rPr>
          <w:rFonts w:ascii="Times New Roman" w:eastAsia="Times New Roman" w:hAnsi="Times New Roman" w:cs="Times New Roman"/>
          <w:color w:val="000000" w:themeColor="text1"/>
        </w:rPr>
        <w:t xml:space="preserve"> </w:t>
      </w:r>
      <w:r w:rsidR="638D416F" w:rsidRPr="69DC56A4">
        <w:rPr>
          <w:rFonts w:ascii="Times New Roman" w:eastAsia="Times New Roman" w:hAnsi="Times New Roman" w:cs="Times New Roman"/>
          <w:color w:val="000000" w:themeColor="text1"/>
        </w:rPr>
        <w:t>This</w:t>
      </w:r>
      <w:r w:rsidR="27559920" w:rsidRPr="69DC56A4">
        <w:rPr>
          <w:rFonts w:ascii="Times New Roman" w:eastAsia="Times New Roman" w:hAnsi="Times New Roman" w:cs="Times New Roman"/>
          <w:color w:val="000000" w:themeColor="text1"/>
        </w:rPr>
        <w:t>,</w:t>
      </w:r>
      <w:r w:rsidR="638D416F" w:rsidRPr="69DC56A4">
        <w:rPr>
          <w:rFonts w:ascii="Times New Roman" w:eastAsia="Times New Roman" w:hAnsi="Times New Roman" w:cs="Times New Roman"/>
          <w:color w:val="000000" w:themeColor="text1"/>
        </w:rPr>
        <w:t xml:space="preserve"> too</w:t>
      </w:r>
      <w:r w:rsidR="57DAA486" w:rsidRPr="69DC56A4">
        <w:rPr>
          <w:rFonts w:ascii="Times New Roman" w:eastAsia="Times New Roman" w:hAnsi="Times New Roman" w:cs="Times New Roman"/>
          <w:color w:val="000000" w:themeColor="text1"/>
        </w:rPr>
        <w:t>,</w:t>
      </w:r>
      <w:r w:rsidR="638D416F" w:rsidRPr="69DC56A4">
        <w:rPr>
          <w:rFonts w:ascii="Times New Roman" w:eastAsia="Times New Roman" w:hAnsi="Times New Roman" w:cs="Times New Roman"/>
          <w:color w:val="000000" w:themeColor="text1"/>
        </w:rPr>
        <w:t xml:space="preserve"> has happened in Santa Fe</w:t>
      </w:r>
      <w:r w:rsidR="0ED603D2" w:rsidRPr="69DC56A4">
        <w:rPr>
          <w:rFonts w:ascii="Times New Roman" w:eastAsia="Times New Roman" w:hAnsi="Times New Roman" w:cs="Times New Roman"/>
          <w:color w:val="000000" w:themeColor="text1"/>
        </w:rPr>
        <w:t xml:space="preserve"> – for example, </w:t>
      </w:r>
      <w:r w:rsidR="638D416F" w:rsidRPr="69DC56A4">
        <w:rPr>
          <w:rFonts w:ascii="Times New Roman" w:eastAsia="Times New Roman" w:hAnsi="Times New Roman" w:cs="Times New Roman"/>
          <w:color w:val="000000" w:themeColor="text1"/>
        </w:rPr>
        <w:t>i</w:t>
      </w:r>
      <w:r w:rsidR="638D416F" w:rsidRPr="69DC56A4">
        <w:rPr>
          <w:rFonts w:ascii="Times New Roman" w:eastAsia="Times New Roman" w:hAnsi="Times New Roman" w:cs="Times New Roman"/>
        </w:rPr>
        <w:t>n the 1970s</w:t>
      </w:r>
      <w:r w:rsidR="222920D9" w:rsidRPr="69DC56A4">
        <w:rPr>
          <w:rFonts w:ascii="Times New Roman" w:eastAsia="Times New Roman" w:hAnsi="Times New Roman" w:cs="Times New Roman"/>
        </w:rPr>
        <w:t>,</w:t>
      </w:r>
      <w:r w:rsidR="638D416F" w:rsidRPr="69DC56A4">
        <w:rPr>
          <w:rFonts w:ascii="Times New Roman" w:eastAsia="Times New Roman" w:hAnsi="Times New Roman" w:cs="Times New Roman"/>
        </w:rPr>
        <w:t xml:space="preserve"> the re-sizing of Santa Fe Plaza to include a hotel also meant reducing the San Francis</w:t>
      </w:r>
      <w:r w:rsidR="006E2E50">
        <w:rPr>
          <w:rFonts w:ascii="Times New Roman" w:eastAsia="Times New Roman" w:hAnsi="Times New Roman" w:cs="Times New Roman"/>
        </w:rPr>
        <w:t>c</w:t>
      </w:r>
      <w:r w:rsidR="638D416F" w:rsidRPr="69DC56A4">
        <w:rPr>
          <w:rFonts w:ascii="Times New Roman" w:eastAsia="Times New Roman" w:hAnsi="Times New Roman" w:cs="Times New Roman"/>
        </w:rPr>
        <w:t>o Barrio nearby.</w:t>
      </w:r>
      <w:r w:rsidR="53B432E4" w:rsidRPr="69DC56A4">
        <w:rPr>
          <w:rFonts w:ascii="Times New Roman" w:eastAsia="Times New Roman" w:hAnsi="Times New Roman" w:cs="Times New Roman"/>
        </w:rPr>
        <w:t xml:space="preserve"> The hotel and resized plaza attracted tourists while displacing long term residents.</w:t>
      </w:r>
    </w:p>
    <w:p w14:paraId="2FA66A0D" w14:textId="15C51B30" w:rsidR="1B2902CF" w:rsidRDefault="638D416F"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lastRenderedPageBreak/>
        <w:t xml:space="preserve"> </w:t>
      </w:r>
      <w:r w:rsidR="1B2902CF" w:rsidRPr="69DC56A4">
        <w:rPr>
          <w:rFonts w:ascii="Times New Roman" w:eastAsia="Times New Roman" w:hAnsi="Times New Roman" w:cs="Times New Roman"/>
          <w:color w:val="000000" w:themeColor="text1"/>
        </w:rPr>
        <w:t xml:space="preserve">This theory explains gentrification as a state backed plan that is a cyclical movement of capital. </w:t>
      </w:r>
      <w:r w:rsidR="28CF65CC" w:rsidRPr="69DC56A4">
        <w:rPr>
          <w:rFonts w:ascii="Times New Roman" w:eastAsia="Times New Roman" w:hAnsi="Times New Roman" w:cs="Times New Roman"/>
          <w:color w:val="000000" w:themeColor="text1"/>
        </w:rPr>
        <w:t>Instead of focusing upon the movement of people Smith</w:t>
      </w:r>
      <w:r w:rsidR="29AEDAF7" w:rsidRPr="69DC56A4">
        <w:rPr>
          <w:rFonts w:ascii="Times New Roman" w:eastAsia="Times New Roman" w:hAnsi="Times New Roman" w:cs="Times New Roman"/>
          <w:color w:val="000000" w:themeColor="text1"/>
        </w:rPr>
        <w:t>,</w:t>
      </w:r>
      <w:r w:rsidR="28CF65CC" w:rsidRPr="69DC56A4">
        <w:rPr>
          <w:rFonts w:ascii="Times New Roman" w:eastAsia="Times New Roman" w:hAnsi="Times New Roman" w:cs="Times New Roman"/>
          <w:color w:val="000000" w:themeColor="text1"/>
        </w:rPr>
        <w:t xml:space="preserve"> focuses on the movement of money. </w:t>
      </w:r>
      <w:r w:rsidR="1B2902CF" w:rsidRPr="69DC56A4">
        <w:rPr>
          <w:rFonts w:ascii="Times New Roman" w:eastAsia="Times New Roman" w:hAnsi="Times New Roman" w:cs="Times New Roman"/>
          <w:color w:val="000000" w:themeColor="text1"/>
        </w:rPr>
        <w:t>The cycle</w:t>
      </w:r>
      <w:r w:rsidR="67E9A015" w:rsidRPr="69DC56A4">
        <w:rPr>
          <w:rFonts w:ascii="Times New Roman" w:eastAsia="Times New Roman" w:hAnsi="Times New Roman" w:cs="Times New Roman"/>
          <w:color w:val="000000" w:themeColor="text1"/>
        </w:rPr>
        <w:t xml:space="preserve"> of money in his ‘rent gap theory’</w:t>
      </w:r>
      <w:r w:rsidR="1B2902CF" w:rsidRPr="69DC56A4">
        <w:rPr>
          <w:rFonts w:ascii="Times New Roman" w:eastAsia="Times New Roman" w:hAnsi="Times New Roman" w:cs="Times New Roman"/>
          <w:color w:val="000000" w:themeColor="text1"/>
        </w:rPr>
        <w:t xml:space="preserve"> starts with the creation of a building, neighborhood, or city and</w:t>
      </w:r>
      <w:r w:rsidR="37107628" w:rsidRPr="69DC56A4">
        <w:rPr>
          <w:rFonts w:ascii="Times New Roman" w:eastAsia="Times New Roman" w:hAnsi="Times New Roman" w:cs="Times New Roman"/>
          <w:color w:val="000000" w:themeColor="text1"/>
        </w:rPr>
        <w:t xml:space="preserve"> in the beginning the</w:t>
      </w:r>
      <w:r w:rsidR="1B2902CF" w:rsidRPr="69DC56A4">
        <w:rPr>
          <w:rFonts w:ascii="Times New Roman" w:eastAsia="Times New Roman" w:hAnsi="Times New Roman" w:cs="Times New Roman"/>
          <w:color w:val="000000" w:themeColor="text1"/>
        </w:rPr>
        <w:t xml:space="preserve"> housing/land values are at their high peak </w:t>
      </w:r>
      <w:r w:rsidR="40B34AD6" w:rsidRPr="69DC56A4">
        <w:rPr>
          <w:rFonts w:ascii="Times New Roman" w:eastAsia="Times New Roman" w:hAnsi="Times New Roman" w:cs="Times New Roman"/>
          <w:color w:val="000000" w:themeColor="text1"/>
        </w:rPr>
        <w:t>because of</w:t>
      </w:r>
      <w:r w:rsidR="1B2902CF" w:rsidRPr="69DC56A4">
        <w:rPr>
          <w:rFonts w:ascii="Times New Roman" w:eastAsia="Times New Roman" w:hAnsi="Times New Roman" w:cs="Times New Roman"/>
          <w:color w:val="000000" w:themeColor="text1"/>
        </w:rPr>
        <w:t xml:space="preserve"> the new land use. As the structures of buildings age, the valuation of these structures decreases. The area of the aging homes causes territorial stigmatization, decreasing further the value of the homes making the land ripe for reinvestment. </w:t>
      </w:r>
      <w:r w:rsidR="09491DB7" w:rsidRPr="69DC56A4">
        <w:rPr>
          <w:rFonts w:ascii="Times New Roman" w:eastAsia="Times New Roman" w:hAnsi="Times New Roman" w:cs="Times New Roman"/>
          <w:color w:val="000000" w:themeColor="text1"/>
        </w:rPr>
        <w:t xml:space="preserve"> </w:t>
      </w:r>
      <w:r w:rsidR="1B2902CF" w:rsidRPr="69DC56A4">
        <w:rPr>
          <w:rFonts w:ascii="Times New Roman" w:eastAsia="Times New Roman" w:hAnsi="Times New Roman" w:cs="Times New Roman"/>
          <w:color w:val="000000" w:themeColor="text1"/>
        </w:rPr>
        <w:t>Reinvestment is encouraged by the state in terms of tax incentive</w:t>
      </w:r>
      <w:r w:rsidR="00095661">
        <w:rPr>
          <w:rFonts w:ascii="Times New Roman" w:eastAsia="Times New Roman" w:hAnsi="Times New Roman" w:cs="Times New Roman"/>
          <w:color w:val="000000" w:themeColor="text1"/>
        </w:rPr>
        <w:t>s</w:t>
      </w:r>
      <w:r w:rsidR="00DF49D9">
        <w:rPr>
          <w:rFonts w:ascii="Times New Roman" w:eastAsia="Times New Roman" w:hAnsi="Times New Roman" w:cs="Times New Roman"/>
          <w:color w:val="000000" w:themeColor="text1"/>
        </w:rPr>
        <w:t xml:space="preserve"> </w:t>
      </w:r>
      <w:r w:rsidR="1B2902CF" w:rsidRPr="69DC56A4">
        <w:rPr>
          <w:rFonts w:ascii="Times New Roman" w:eastAsia="Times New Roman" w:hAnsi="Times New Roman" w:cs="Times New Roman"/>
          <w:color w:val="000000" w:themeColor="text1"/>
        </w:rPr>
        <w:t xml:space="preserve">and </w:t>
      </w:r>
      <w:r w:rsidR="567C36AD" w:rsidRPr="69DC56A4">
        <w:rPr>
          <w:rFonts w:ascii="Times New Roman" w:eastAsia="Times New Roman" w:hAnsi="Times New Roman" w:cs="Times New Roman"/>
          <w:color w:val="000000" w:themeColor="text1"/>
        </w:rPr>
        <w:t xml:space="preserve">state </w:t>
      </w:r>
      <w:r w:rsidR="1B2902CF" w:rsidRPr="69DC56A4">
        <w:rPr>
          <w:rFonts w:ascii="Times New Roman" w:eastAsia="Times New Roman" w:hAnsi="Times New Roman" w:cs="Times New Roman"/>
          <w:color w:val="000000" w:themeColor="text1"/>
        </w:rPr>
        <w:t xml:space="preserve">infrastructure projects. </w:t>
      </w:r>
      <w:r w:rsidR="00095661">
        <w:rPr>
          <w:rFonts w:ascii="Times New Roman" w:eastAsia="Times New Roman" w:hAnsi="Times New Roman" w:cs="Times New Roman"/>
          <w:color w:val="000000" w:themeColor="text1"/>
        </w:rPr>
        <w:t xml:space="preserve">The state </w:t>
      </w:r>
      <w:r w:rsidR="0022530F">
        <w:rPr>
          <w:rFonts w:ascii="Times New Roman" w:eastAsia="Times New Roman" w:hAnsi="Times New Roman" w:cs="Times New Roman"/>
          <w:color w:val="000000" w:themeColor="text1"/>
        </w:rPr>
        <w:t>fails the neighborhood</w:t>
      </w:r>
      <w:r w:rsidR="00095661">
        <w:rPr>
          <w:rFonts w:ascii="Times New Roman" w:eastAsia="Times New Roman" w:hAnsi="Times New Roman" w:cs="Times New Roman"/>
          <w:color w:val="000000" w:themeColor="text1"/>
        </w:rPr>
        <w:t xml:space="preserve"> by </w:t>
      </w:r>
      <w:r w:rsidR="00095661" w:rsidRPr="69DC56A4">
        <w:rPr>
          <w:rFonts w:ascii="Times New Roman" w:eastAsia="Times New Roman" w:hAnsi="Times New Roman" w:cs="Times New Roman"/>
          <w:color w:val="000000" w:themeColor="text1"/>
        </w:rPr>
        <w:t>not enforcing rules onto landowners who are charging maximum rents while doing the bare minimum of repairs and upkeep for profit</w:t>
      </w:r>
      <w:r w:rsidR="00BB5CE6">
        <w:rPr>
          <w:rFonts w:ascii="Times New Roman" w:eastAsia="Times New Roman" w:hAnsi="Times New Roman" w:cs="Times New Roman"/>
          <w:color w:val="000000" w:themeColor="text1"/>
        </w:rPr>
        <w:t>.</w:t>
      </w:r>
      <w:r w:rsidR="00095661" w:rsidRPr="69DC56A4">
        <w:rPr>
          <w:rFonts w:ascii="Times New Roman" w:eastAsia="Times New Roman" w:hAnsi="Times New Roman" w:cs="Times New Roman"/>
          <w:color w:val="000000" w:themeColor="text1"/>
        </w:rPr>
        <w:t xml:space="preserve"> </w:t>
      </w:r>
      <w:r w:rsidR="1B2902CF" w:rsidRPr="69DC56A4">
        <w:rPr>
          <w:rFonts w:ascii="Times New Roman" w:eastAsia="Times New Roman" w:hAnsi="Times New Roman" w:cs="Times New Roman"/>
          <w:color w:val="000000" w:themeColor="text1"/>
        </w:rPr>
        <w:t>This encourages developers to buy from landlords or landholders at low prices, invest money for redevelopment, and then res</w:t>
      </w:r>
      <w:r w:rsidR="4D8EE054" w:rsidRPr="69DC56A4">
        <w:rPr>
          <w:rFonts w:ascii="Times New Roman" w:eastAsia="Times New Roman" w:hAnsi="Times New Roman" w:cs="Times New Roman"/>
          <w:color w:val="000000" w:themeColor="text1"/>
        </w:rPr>
        <w:t>ell</w:t>
      </w:r>
      <w:r w:rsidR="1B2902CF" w:rsidRPr="69DC56A4">
        <w:rPr>
          <w:rFonts w:ascii="Times New Roman" w:eastAsia="Times New Roman" w:hAnsi="Times New Roman" w:cs="Times New Roman"/>
          <w:color w:val="000000" w:themeColor="text1"/>
        </w:rPr>
        <w:t xml:space="preserve"> at a profit. Smith’s rent gap theory was at odds with the older Chicago School </w:t>
      </w:r>
      <w:r w:rsidR="00F461F6">
        <w:rPr>
          <w:rFonts w:ascii="Times New Roman" w:eastAsia="Times New Roman" w:hAnsi="Times New Roman" w:cs="Times New Roman"/>
          <w:color w:val="000000" w:themeColor="text1"/>
        </w:rPr>
        <w:t>M</w:t>
      </w:r>
      <w:r w:rsidR="1B2902CF" w:rsidRPr="69DC56A4">
        <w:rPr>
          <w:rFonts w:ascii="Times New Roman" w:eastAsia="Times New Roman" w:hAnsi="Times New Roman" w:cs="Times New Roman"/>
          <w:color w:val="000000" w:themeColor="text1"/>
        </w:rPr>
        <w:t>odel of urban planning which saw these economic models as natural</w:t>
      </w:r>
      <w:r w:rsidR="7FA49445" w:rsidRPr="69DC56A4">
        <w:rPr>
          <w:rFonts w:ascii="Times New Roman" w:eastAsia="Times New Roman" w:hAnsi="Times New Roman" w:cs="Times New Roman"/>
          <w:color w:val="000000" w:themeColor="text1"/>
        </w:rPr>
        <w:t xml:space="preserve">, </w:t>
      </w:r>
      <w:r w:rsidR="1B2902CF" w:rsidRPr="69DC56A4">
        <w:rPr>
          <w:rFonts w:ascii="Times New Roman" w:eastAsia="Times New Roman" w:hAnsi="Times New Roman" w:cs="Times New Roman"/>
          <w:color w:val="000000" w:themeColor="text1"/>
        </w:rPr>
        <w:t>inevitable</w:t>
      </w:r>
      <w:r w:rsidR="4492C849" w:rsidRPr="69DC56A4">
        <w:rPr>
          <w:rFonts w:ascii="Times New Roman" w:eastAsia="Times New Roman" w:hAnsi="Times New Roman" w:cs="Times New Roman"/>
          <w:color w:val="000000" w:themeColor="text1"/>
        </w:rPr>
        <w:t xml:space="preserve">, and based </w:t>
      </w:r>
      <w:r w:rsidR="32172F0B" w:rsidRPr="69DC56A4">
        <w:rPr>
          <w:rFonts w:ascii="Times New Roman" w:eastAsia="Times New Roman" w:hAnsi="Times New Roman" w:cs="Times New Roman"/>
          <w:color w:val="000000" w:themeColor="text1"/>
        </w:rPr>
        <w:t>off</w:t>
      </w:r>
      <w:r w:rsidR="4492C849" w:rsidRPr="69DC56A4">
        <w:rPr>
          <w:rFonts w:ascii="Times New Roman" w:eastAsia="Times New Roman" w:hAnsi="Times New Roman" w:cs="Times New Roman"/>
          <w:color w:val="000000" w:themeColor="text1"/>
        </w:rPr>
        <w:t xml:space="preserve"> consumer preferences rather than</w:t>
      </w:r>
      <w:r w:rsidR="4899132D" w:rsidRPr="69DC56A4">
        <w:rPr>
          <w:rFonts w:ascii="Times New Roman" w:eastAsia="Times New Roman" w:hAnsi="Times New Roman" w:cs="Times New Roman"/>
          <w:color w:val="000000" w:themeColor="text1"/>
        </w:rPr>
        <w:t xml:space="preserve"> political</w:t>
      </w:r>
      <w:r w:rsidR="4492C849" w:rsidRPr="69DC56A4">
        <w:rPr>
          <w:rFonts w:ascii="Times New Roman" w:eastAsia="Times New Roman" w:hAnsi="Times New Roman" w:cs="Times New Roman"/>
          <w:color w:val="000000" w:themeColor="text1"/>
        </w:rPr>
        <w:t xml:space="preserve"> economic incentivization</w:t>
      </w:r>
      <w:r w:rsidR="1B2902CF" w:rsidRPr="69DC56A4">
        <w:rPr>
          <w:rFonts w:ascii="Times New Roman" w:eastAsia="Times New Roman" w:hAnsi="Times New Roman" w:cs="Times New Roman"/>
          <w:color w:val="000000" w:themeColor="text1"/>
        </w:rPr>
        <w:t>.</w:t>
      </w:r>
    </w:p>
    <w:p w14:paraId="6D8BD741" w14:textId="03E10DB4" w:rsidR="7BCCE7FA" w:rsidRDefault="7BCCE7FA"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 xml:space="preserve">The Chicago model viewed neighborhood changes </w:t>
      </w:r>
      <w:r w:rsidR="21AC19A4" w:rsidRPr="69DC56A4">
        <w:rPr>
          <w:rFonts w:ascii="Times New Roman" w:eastAsia="Times New Roman" w:hAnsi="Times New Roman" w:cs="Times New Roman"/>
          <w:color w:val="000000" w:themeColor="text1"/>
        </w:rPr>
        <w:t xml:space="preserve">as occurring </w:t>
      </w:r>
      <w:r w:rsidR="6FEE2504" w:rsidRPr="69DC56A4">
        <w:rPr>
          <w:rFonts w:ascii="Times New Roman" w:eastAsia="Times New Roman" w:hAnsi="Times New Roman" w:cs="Times New Roman"/>
          <w:color w:val="000000" w:themeColor="text1"/>
        </w:rPr>
        <w:t>because of</w:t>
      </w:r>
      <w:r w:rsidRPr="69DC56A4">
        <w:rPr>
          <w:rFonts w:ascii="Times New Roman" w:eastAsia="Times New Roman" w:hAnsi="Times New Roman" w:cs="Times New Roman"/>
          <w:color w:val="000000" w:themeColor="text1"/>
        </w:rPr>
        <w:t xml:space="preserve"> </w:t>
      </w:r>
      <w:r w:rsidR="4A4E5FF7" w:rsidRPr="69DC56A4">
        <w:rPr>
          <w:rFonts w:ascii="Times New Roman" w:eastAsia="Times New Roman" w:hAnsi="Times New Roman" w:cs="Times New Roman"/>
          <w:color w:val="000000" w:themeColor="text1"/>
        </w:rPr>
        <w:t>assimilation</w:t>
      </w:r>
      <w:r w:rsidRPr="69DC56A4">
        <w:rPr>
          <w:rFonts w:ascii="Times New Roman" w:eastAsia="Times New Roman" w:hAnsi="Times New Roman" w:cs="Times New Roman"/>
          <w:color w:val="000000" w:themeColor="text1"/>
        </w:rPr>
        <w:t xml:space="preserve"> or </w:t>
      </w:r>
      <w:r w:rsidR="55476E35" w:rsidRPr="69DC56A4">
        <w:rPr>
          <w:rFonts w:ascii="Times New Roman" w:eastAsia="Times New Roman" w:hAnsi="Times New Roman" w:cs="Times New Roman"/>
          <w:color w:val="000000" w:themeColor="text1"/>
        </w:rPr>
        <w:t>A</w:t>
      </w:r>
      <w:r w:rsidRPr="69DC56A4">
        <w:rPr>
          <w:rFonts w:ascii="Times New Roman" w:eastAsia="Times New Roman" w:hAnsi="Times New Roman" w:cs="Times New Roman"/>
          <w:color w:val="000000" w:themeColor="text1"/>
        </w:rPr>
        <w:t xml:space="preserve">mericanization. Immigrants move close to city centers where jobs are easy to </w:t>
      </w:r>
      <w:r w:rsidR="57261216" w:rsidRPr="69DC56A4">
        <w:rPr>
          <w:rFonts w:ascii="Times New Roman" w:eastAsia="Times New Roman" w:hAnsi="Times New Roman" w:cs="Times New Roman"/>
          <w:color w:val="000000" w:themeColor="text1"/>
        </w:rPr>
        <w:t>access,</w:t>
      </w:r>
      <w:r w:rsidR="3C27FC24" w:rsidRPr="69DC56A4">
        <w:rPr>
          <w:rFonts w:ascii="Times New Roman" w:eastAsia="Times New Roman" w:hAnsi="Times New Roman" w:cs="Times New Roman"/>
          <w:color w:val="000000" w:themeColor="text1"/>
        </w:rPr>
        <w:t xml:space="preserve"> and immigrant networks are easy to maintain. After a </w:t>
      </w:r>
      <w:r w:rsidR="0B896B14" w:rsidRPr="69DC56A4">
        <w:rPr>
          <w:rFonts w:ascii="Times New Roman" w:eastAsia="Times New Roman" w:hAnsi="Times New Roman" w:cs="Times New Roman"/>
          <w:color w:val="000000" w:themeColor="text1"/>
        </w:rPr>
        <w:t>time,</w:t>
      </w:r>
      <w:r w:rsidR="3C27FC24" w:rsidRPr="69DC56A4">
        <w:rPr>
          <w:rFonts w:ascii="Times New Roman" w:eastAsia="Times New Roman" w:hAnsi="Times New Roman" w:cs="Times New Roman"/>
          <w:color w:val="000000" w:themeColor="text1"/>
        </w:rPr>
        <w:t xml:space="preserve"> assimilation makes moving away from the ce</w:t>
      </w:r>
      <w:r w:rsidR="1EAA2C93" w:rsidRPr="69DC56A4">
        <w:rPr>
          <w:rFonts w:ascii="Times New Roman" w:eastAsia="Times New Roman" w:hAnsi="Times New Roman" w:cs="Times New Roman"/>
          <w:color w:val="000000" w:themeColor="text1"/>
        </w:rPr>
        <w:t>nter appealing through cheaper land and housing stock. The land value</w:t>
      </w:r>
      <w:r w:rsidR="00337438">
        <w:rPr>
          <w:rFonts w:ascii="Times New Roman" w:eastAsia="Times New Roman" w:hAnsi="Times New Roman" w:cs="Times New Roman"/>
          <w:color w:val="000000" w:themeColor="text1"/>
        </w:rPr>
        <w:t xml:space="preserve"> </w:t>
      </w:r>
      <w:r w:rsidR="1EAA2C93" w:rsidRPr="69DC56A4">
        <w:rPr>
          <w:rFonts w:ascii="Times New Roman" w:eastAsia="Times New Roman" w:hAnsi="Times New Roman" w:cs="Times New Roman"/>
          <w:color w:val="000000" w:themeColor="text1"/>
        </w:rPr>
        <w:t>near the center is high</w:t>
      </w:r>
      <w:r w:rsidR="14825005" w:rsidRPr="69DC56A4">
        <w:rPr>
          <w:rFonts w:ascii="Times New Roman" w:eastAsia="Times New Roman" w:hAnsi="Times New Roman" w:cs="Times New Roman"/>
          <w:color w:val="000000" w:themeColor="text1"/>
        </w:rPr>
        <w:t xml:space="preserve">er than what is </w:t>
      </w:r>
      <w:r w:rsidR="5EA6CDB3" w:rsidRPr="69DC56A4">
        <w:rPr>
          <w:rFonts w:ascii="Times New Roman" w:eastAsia="Times New Roman" w:hAnsi="Times New Roman" w:cs="Times New Roman"/>
          <w:color w:val="000000" w:themeColor="text1"/>
        </w:rPr>
        <w:t>affordable,</w:t>
      </w:r>
      <w:r w:rsidR="1EC36751" w:rsidRPr="69DC56A4">
        <w:rPr>
          <w:rFonts w:ascii="Times New Roman" w:eastAsia="Times New Roman" w:hAnsi="Times New Roman" w:cs="Times New Roman"/>
          <w:color w:val="000000" w:themeColor="text1"/>
        </w:rPr>
        <w:t xml:space="preserve"> and a</w:t>
      </w:r>
      <w:r w:rsidR="5666C1E8" w:rsidRPr="69DC56A4">
        <w:rPr>
          <w:rFonts w:ascii="Times New Roman" w:eastAsia="Times New Roman" w:hAnsi="Times New Roman" w:cs="Times New Roman"/>
          <w:color w:val="000000" w:themeColor="text1"/>
        </w:rPr>
        <w:t>n</w:t>
      </w:r>
      <w:r w:rsidR="1EC36751" w:rsidRPr="69DC56A4">
        <w:rPr>
          <w:rFonts w:ascii="Times New Roman" w:eastAsia="Times New Roman" w:hAnsi="Times New Roman" w:cs="Times New Roman"/>
          <w:color w:val="000000" w:themeColor="text1"/>
        </w:rPr>
        <w:t xml:space="preserve"> economically advantaged class </w:t>
      </w:r>
      <w:r w:rsidR="3FAB133E" w:rsidRPr="69DC56A4">
        <w:rPr>
          <w:rFonts w:ascii="Times New Roman" w:eastAsia="Times New Roman" w:hAnsi="Times New Roman" w:cs="Times New Roman"/>
          <w:color w:val="000000" w:themeColor="text1"/>
        </w:rPr>
        <w:t>can</w:t>
      </w:r>
      <w:r w:rsidR="1EC36751" w:rsidRPr="69DC56A4">
        <w:rPr>
          <w:rFonts w:ascii="Times New Roman" w:eastAsia="Times New Roman" w:hAnsi="Times New Roman" w:cs="Times New Roman"/>
          <w:color w:val="000000" w:themeColor="text1"/>
        </w:rPr>
        <w:t xml:space="preserve"> achieve a ‘higher use’ for the land. </w:t>
      </w:r>
      <w:r w:rsidR="73AEECB6" w:rsidRPr="69DC56A4">
        <w:rPr>
          <w:rFonts w:ascii="Times New Roman" w:eastAsia="Times New Roman" w:hAnsi="Times New Roman" w:cs="Times New Roman"/>
          <w:color w:val="000000" w:themeColor="text1"/>
        </w:rPr>
        <w:t xml:space="preserve"> Smith upended this theory by following the money</w:t>
      </w:r>
      <w:r w:rsidR="49C8F133" w:rsidRPr="69DC56A4">
        <w:rPr>
          <w:rFonts w:ascii="Times New Roman" w:eastAsia="Times New Roman" w:hAnsi="Times New Roman" w:cs="Times New Roman"/>
          <w:color w:val="000000" w:themeColor="text1"/>
        </w:rPr>
        <w:t>.</w:t>
      </w:r>
      <w:r w:rsidR="735DBCBC" w:rsidRPr="69DC56A4">
        <w:rPr>
          <w:rFonts w:ascii="Times New Roman" w:eastAsia="Times New Roman" w:hAnsi="Times New Roman" w:cs="Times New Roman"/>
          <w:color w:val="000000" w:themeColor="text1"/>
        </w:rPr>
        <w:t xml:space="preserve"> </w:t>
      </w:r>
      <w:r w:rsidR="414A5D66" w:rsidRPr="69DC56A4">
        <w:rPr>
          <w:rFonts w:ascii="Times New Roman" w:eastAsia="Times New Roman" w:hAnsi="Times New Roman" w:cs="Times New Roman"/>
          <w:color w:val="000000" w:themeColor="text1"/>
        </w:rPr>
        <w:t>T</w:t>
      </w:r>
      <w:r w:rsidR="735DBCBC" w:rsidRPr="69DC56A4">
        <w:rPr>
          <w:rFonts w:ascii="Times New Roman" w:eastAsia="Times New Roman" w:hAnsi="Times New Roman" w:cs="Times New Roman"/>
          <w:color w:val="000000" w:themeColor="text1"/>
        </w:rPr>
        <w:t>he Chicago Model does not explain the movement</w:t>
      </w:r>
      <w:r w:rsidR="1C0EF6D6" w:rsidRPr="69DC56A4">
        <w:rPr>
          <w:rFonts w:ascii="Times New Roman" w:eastAsia="Times New Roman" w:hAnsi="Times New Roman" w:cs="Times New Roman"/>
          <w:color w:val="000000" w:themeColor="text1"/>
        </w:rPr>
        <w:t xml:space="preserve"> of</w:t>
      </w:r>
      <w:r w:rsidR="735DBCBC" w:rsidRPr="69DC56A4">
        <w:rPr>
          <w:rFonts w:ascii="Times New Roman" w:eastAsia="Times New Roman" w:hAnsi="Times New Roman" w:cs="Times New Roman"/>
          <w:color w:val="000000" w:themeColor="text1"/>
        </w:rPr>
        <w:t xml:space="preserve"> people</w:t>
      </w:r>
      <w:r w:rsidR="61897467" w:rsidRPr="69DC56A4">
        <w:rPr>
          <w:rFonts w:ascii="Times New Roman" w:eastAsia="Times New Roman" w:hAnsi="Times New Roman" w:cs="Times New Roman"/>
          <w:color w:val="000000" w:themeColor="text1"/>
        </w:rPr>
        <w:t xml:space="preserve"> in New Mexico</w:t>
      </w:r>
      <w:r w:rsidR="735DBCBC" w:rsidRPr="69DC56A4">
        <w:rPr>
          <w:rFonts w:ascii="Times New Roman" w:eastAsia="Times New Roman" w:hAnsi="Times New Roman" w:cs="Times New Roman"/>
          <w:color w:val="000000" w:themeColor="text1"/>
        </w:rPr>
        <w:t xml:space="preserve"> as well as Smith</w:t>
      </w:r>
      <w:r w:rsidR="3F16465B" w:rsidRPr="69DC56A4">
        <w:rPr>
          <w:rFonts w:ascii="Times New Roman" w:eastAsia="Times New Roman" w:hAnsi="Times New Roman" w:cs="Times New Roman"/>
          <w:color w:val="000000" w:themeColor="text1"/>
        </w:rPr>
        <w:t xml:space="preserve"> because it assumes that assimilation leads to people desiring to move away from city centers</w:t>
      </w:r>
      <w:r w:rsidR="001349F8">
        <w:rPr>
          <w:rFonts w:ascii="Times New Roman" w:eastAsia="Times New Roman" w:hAnsi="Times New Roman" w:cs="Times New Roman"/>
          <w:color w:val="000000" w:themeColor="text1"/>
        </w:rPr>
        <w:t xml:space="preserve"> because as they </w:t>
      </w:r>
      <w:r w:rsidR="00EF0915">
        <w:rPr>
          <w:rFonts w:ascii="Times New Roman" w:eastAsia="Times New Roman" w:hAnsi="Times New Roman" w:cs="Times New Roman"/>
          <w:color w:val="000000" w:themeColor="text1"/>
        </w:rPr>
        <w:t>assimilated,</w:t>
      </w:r>
      <w:r w:rsidR="001349F8">
        <w:rPr>
          <w:rFonts w:ascii="Times New Roman" w:eastAsia="Times New Roman" w:hAnsi="Times New Roman" w:cs="Times New Roman"/>
          <w:color w:val="000000" w:themeColor="text1"/>
        </w:rPr>
        <w:t xml:space="preserve"> </w:t>
      </w:r>
      <w:r w:rsidR="00570104">
        <w:rPr>
          <w:rFonts w:ascii="Times New Roman" w:eastAsia="Times New Roman" w:hAnsi="Times New Roman" w:cs="Times New Roman"/>
          <w:color w:val="000000" w:themeColor="text1"/>
        </w:rPr>
        <w:t>New Mexicans</w:t>
      </w:r>
      <w:r w:rsidR="001349F8">
        <w:rPr>
          <w:rFonts w:ascii="Times New Roman" w:eastAsia="Times New Roman" w:hAnsi="Times New Roman" w:cs="Times New Roman"/>
          <w:color w:val="000000" w:themeColor="text1"/>
        </w:rPr>
        <w:t xml:space="preserve"> were forced to move into city centers</w:t>
      </w:r>
      <w:r w:rsidR="465CA554" w:rsidRPr="69DC56A4">
        <w:rPr>
          <w:rFonts w:ascii="Times New Roman" w:eastAsia="Times New Roman" w:hAnsi="Times New Roman" w:cs="Times New Roman"/>
          <w:color w:val="000000" w:themeColor="text1"/>
        </w:rPr>
        <w:t xml:space="preserve">. Movement of people in New Mexico was a </w:t>
      </w:r>
      <w:r w:rsidR="465CA554" w:rsidRPr="69DC56A4">
        <w:rPr>
          <w:rFonts w:ascii="Times New Roman" w:eastAsia="Times New Roman" w:hAnsi="Times New Roman" w:cs="Times New Roman"/>
          <w:color w:val="000000" w:themeColor="text1"/>
        </w:rPr>
        <w:lastRenderedPageBreak/>
        <w:t xml:space="preserve">result of </w:t>
      </w:r>
      <w:r w:rsidR="05EE27F4" w:rsidRPr="69DC56A4">
        <w:rPr>
          <w:rFonts w:ascii="Times New Roman" w:eastAsia="Times New Roman" w:hAnsi="Times New Roman" w:cs="Times New Roman"/>
          <w:color w:val="000000" w:themeColor="text1"/>
        </w:rPr>
        <w:t xml:space="preserve">“the loss of land and water rights, compounded by the agricultural depression of the early 1920s, forced many New Mexican villagers into the migrant labor force and the working-class barrios of Santa Fe, Albuquerque, and other southwestern cities.” </w:t>
      </w:r>
      <w:r w:rsidRPr="69DC56A4">
        <w:rPr>
          <w:rStyle w:val="FootnoteReference"/>
          <w:rFonts w:ascii="Times New Roman" w:eastAsia="Times New Roman" w:hAnsi="Times New Roman" w:cs="Times New Roman"/>
          <w:color w:val="000000" w:themeColor="text1"/>
        </w:rPr>
        <w:footnoteReference w:id="15"/>
      </w:r>
      <w:r w:rsidR="14F85FB2" w:rsidRPr="69DC56A4">
        <w:rPr>
          <w:rFonts w:ascii="Times New Roman" w:eastAsia="Times New Roman" w:hAnsi="Times New Roman" w:cs="Times New Roman"/>
          <w:color w:val="000000" w:themeColor="text1"/>
        </w:rPr>
        <w:t xml:space="preserve"> </w:t>
      </w:r>
      <w:r w:rsidR="00337438" w:rsidRPr="69DC56A4">
        <w:rPr>
          <w:rFonts w:ascii="Times New Roman" w:eastAsia="Times New Roman" w:hAnsi="Times New Roman" w:cs="Times New Roman"/>
          <w:color w:val="000000" w:themeColor="text1"/>
        </w:rPr>
        <w:t>People in New Mexico were assimilating culturally to living under the rule of the United States</w:t>
      </w:r>
      <w:r w:rsidR="00337438">
        <w:rPr>
          <w:rFonts w:ascii="Times New Roman" w:eastAsia="Times New Roman" w:hAnsi="Times New Roman" w:cs="Times New Roman"/>
          <w:color w:val="000000" w:themeColor="text1"/>
        </w:rPr>
        <w:t xml:space="preserve"> at the time they were being pushed towards the urban centers</w:t>
      </w:r>
      <w:r w:rsidR="00E7156D">
        <w:rPr>
          <w:rFonts w:ascii="Times New Roman" w:eastAsia="Times New Roman" w:hAnsi="Times New Roman" w:cs="Times New Roman"/>
          <w:color w:val="000000" w:themeColor="text1"/>
        </w:rPr>
        <w:t xml:space="preserve"> in the 1920s</w:t>
      </w:r>
      <w:r w:rsidR="00337438">
        <w:rPr>
          <w:rFonts w:ascii="Times New Roman" w:eastAsia="Times New Roman" w:hAnsi="Times New Roman" w:cs="Times New Roman"/>
          <w:color w:val="000000" w:themeColor="text1"/>
        </w:rPr>
        <w:t>. New Mexico had been a part of the US since 1848 and the people had at least 72 years to adapt to being American citizens</w:t>
      </w:r>
      <w:r w:rsidR="00337438" w:rsidRPr="69DC56A4">
        <w:rPr>
          <w:rFonts w:ascii="Times New Roman" w:eastAsia="Times New Roman" w:hAnsi="Times New Roman" w:cs="Times New Roman"/>
          <w:color w:val="000000" w:themeColor="text1"/>
        </w:rPr>
        <w:t>.</w:t>
      </w:r>
    </w:p>
    <w:p w14:paraId="1D5B5213" w14:textId="1FE2035D" w:rsidR="60CD7872" w:rsidRDefault="60CD7872"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t xml:space="preserve">Part of the rent gap theory goes that there is uneven economic development and that there is a </w:t>
      </w:r>
      <w:r w:rsidR="2F339929" w:rsidRPr="69DC56A4">
        <w:rPr>
          <w:rFonts w:ascii="Times New Roman" w:eastAsia="Times New Roman" w:hAnsi="Times New Roman" w:cs="Times New Roman"/>
          <w:color w:val="000000" w:themeColor="text1"/>
        </w:rPr>
        <w:t>‘</w:t>
      </w:r>
      <w:r w:rsidRPr="69DC56A4">
        <w:rPr>
          <w:rFonts w:ascii="Times New Roman" w:eastAsia="Times New Roman" w:hAnsi="Times New Roman" w:cs="Times New Roman"/>
          <w:color w:val="000000" w:themeColor="text1"/>
        </w:rPr>
        <w:t>see</w:t>
      </w:r>
      <w:r w:rsidR="245654E3" w:rsidRPr="69DC56A4">
        <w:rPr>
          <w:rFonts w:ascii="Times New Roman" w:eastAsia="Times New Roman" w:hAnsi="Times New Roman" w:cs="Times New Roman"/>
          <w:color w:val="000000" w:themeColor="text1"/>
        </w:rPr>
        <w:t>saw</w:t>
      </w:r>
      <w:r w:rsidR="6D8277D5" w:rsidRPr="69DC56A4">
        <w:rPr>
          <w:rFonts w:ascii="Times New Roman" w:eastAsia="Times New Roman" w:hAnsi="Times New Roman" w:cs="Times New Roman"/>
          <w:color w:val="000000" w:themeColor="text1"/>
        </w:rPr>
        <w:t>’</w:t>
      </w:r>
      <w:r w:rsidR="245654E3" w:rsidRPr="69DC56A4">
        <w:rPr>
          <w:rFonts w:ascii="Times New Roman" w:eastAsia="Times New Roman" w:hAnsi="Times New Roman" w:cs="Times New Roman"/>
          <w:color w:val="000000" w:themeColor="text1"/>
        </w:rPr>
        <w:t xml:space="preserve"> effect</w:t>
      </w:r>
      <w:r w:rsidR="06032994" w:rsidRPr="69DC56A4">
        <w:rPr>
          <w:rFonts w:ascii="Times New Roman" w:eastAsia="Times New Roman" w:hAnsi="Times New Roman" w:cs="Times New Roman"/>
          <w:color w:val="000000" w:themeColor="text1"/>
        </w:rPr>
        <w:t xml:space="preserve"> because </w:t>
      </w:r>
      <w:r w:rsidR="52C2B4C5" w:rsidRPr="69DC56A4">
        <w:rPr>
          <w:rFonts w:ascii="Times New Roman" w:eastAsia="Times New Roman" w:hAnsi="Times New Roman" w:cs="Times New Roman"/>
          <w:color w:val="000000" w:themeColor="text1"/>
        </w:rPr>
        <w:t>“</w:t>
      </w:r>
      <w:r w:rsidR="205C5991" w:rsidRPr="69DC56A4">
        <w:rPr>
          <w:rFonts w:ascii="Times New Roman" w:eastAsia="Times New Roman" w:hAnsi="Times New Roman" w:cs="Times New Roman"/>
          <w:color w:val="000000" w:themeColor="text1"/>
        </w:rPr>
        <w:t>capitalism</w:t>
      </w:r>
      <w:r w:rsidR="06032994" w:rsidRPr="69DC56A4">
        <w:rPr>
          <w:rFonts w:ascii="Times New Roman" w:eastAsia="Times New Roman" w:hAnsi="Times New Roman" w:cs="Times New Roman"/>
          <w:color w:val="000000" w:themeColor="text1"/>
        </w:rPr>
        <w:t xml:space="preserve"> is always creating new places, new environments, designed for profit and accumulation, in the</w:t>
      </w:r>
      <w:r w:rsidR="1FDA0437" w:rsidRPr="69DC56A4">
        <w:rPr>
          <w:rFonts w:ascii="Times New Roman" w:eastAsia="Times New Roman" w:hAnsi="Times New Roman" w:cs="Times New Roman"/>
          <w:color w:val="000000" w:themeColor="text1"/>
        </w:rPr>
        <w:t xml:space="preserve"> </w:t>
      </w:r>
      <w:r w:rsidR="06032994" w:rsidRPr="69DC56A4">
        <w:rPr>
          <w:rFonts w:ascii="Times New Roman" w:eastAsia="Times New Roman" w:hAnsi="Times New Roman" w:cs="Times New Roman"/>
          <w:color w:val="000000" w:themeColor="text1"/>
        </w:rPr>
        <w:t xml:space="preserve">process </w:t>
      </w:r>
      <w:proofErr w:type="spellStart"/>
      <w:r w:rsidR="06032994" w:rsidRPr="69DC56A4">
        <w:rPr>
          <w:rFonts w:ascii="Times New Roman" w:eastAsia="Times New Roman" w:hAnsi="Times New Roman" w:cs="Times New Roman"/>
          <w:color w:val="000000" w:themeColor="text1"/>
        </w:rPr>
        <w:t>devalorizing</w:t>
      </w:r>
      <w:proofErr w:type="spellEnd"/>
      <w:r w:rsidR="06032994" w:rsidRPr="69DC56A4">
        <w:rPr>
          <w:rFonts w:ascii="Times New Roman" w:eastAsia="Times New Roman" w:hAnsi="Times New Roman" w:cs="Times New Roman"/>
          <w:color w:val="000000" w:themeColor="text1"/>
        </w:rPr>
        <w:t xml:space="preserve"> pr</w:t>
      </w:r>
      <w:r w:rsidR="727515B4" w:rsidRPr="69DC56A4">
        <w:rPr>
          <w:rFonts w:ascii="Times New Roman" w:eastAsia="Times New Roman" w:hAnsi="Times New Roman" w:cs="Times New Roman"/>
          <w:color w:val="000000" w:themeColor="text1"/>
        </w:rPr>
        <w:t>e</w:t>
      </w:r>
      <w:r w:rsidR="06032994" w:rsidRPr="69DC56A4">
        <w:rPr>
          <w:rFonts w:ascii="Times New Roman" w:eastAsia="Times New Roman" w:hAnsi="Times New Roman" w:cs="Times New Roman"/>
          <w:color w:val="000000" w:themeColor="text1"/>
        </w:rPr>
        <w:t>vious investments and landscapes</w:t>
      </w:r>
      <w:r w:rsidR="245654E3" w:rsidRPr="69DC56A4">
        <w:rPr>
          <w:rFonts w:ascii="Times New Roman" w:eastAsia="Times New Roman" w:hAnsi="Times New Roman" w:cs="Times New Roman"/>
          <w:color w:val="000000" w:themeColor="text1"/>
        </w:rPr>
        <w:t>.</w:t>
      </w:r>
      <w:r w:rsidR="6A920626" w:rsidRPr="69DC56A4">
        <w:rPr>
          <w:rFonts w:ascii="Times New Roman" w:eastAsia="Times New Roman" w:hAnsi="Times New Roman" w:cs="Times New Roman"/>
          <w:color w:val="000000" w:themeColor="text1"/>
        </w:rPr>
        <w:t>”</w:t>
      </w:r>
      <w:r w:rsidRPr="69DC56A4">
        <w:rPr>
          <w:rStyle w:val="FootnoteReference"/>
          <w:rFonts w:ascii="Times New Roman" w:eastAsia="Times New Roman" w:hAnsi="Times New Roman" w:cs="Times New Roman"/>
          <w:color w:val="000000" w:themeColor="text1"/>
        </w:rPr>
        <w:footnoteReference w:id="16"/>
      </w:r>
      <w:r w:rsidR="245654E3" w:rsidRPr="69DC56A4">
        <w:rPr>
          <w:rFonts w:ascii="Times New Roman" w:eastAsia="Times New Roman" w:hAnsi="Times New Roman" w:cs="Times New Roman"/>
          <w:color w:val="000000" w:themeColor="text1"/>
        </w:rPr>
        <w:t xml:space="preserve"> </w:t>
      </w:r>
      <w:r w:rsidR="306B4D66" w:rsidRPr="69DC56A4">
        <w:rPr>
          <w:rFonts w:ascii="Times New Roman" w:eastAsia="Times New Roman" w:hAnsi="Times New Roman" w:cs="Times New Roman"/>
          <w:color w:val="000000" w:themeColor="text1"/>
        </w:rPr>
        <w:t>Smith recognized that land itself has little value</w:t>
      </w:r>
      <w:r w:rsidR="05222D1E" w:rsidRPr="69DC56A4">
        <w:rPr>
          <w:rFonts w:ascii="Times New Roman" w:eastAsia="Times New Roman" w:hAnsi="Times New Roman" w:cs="Times New Roman"/>
          <w:color w:val="000000" w:themeColor="text1"/>
        </w:rPr>
        <w:t xml:space="preserve"> –</w:t>
      </w:r>
      <w:r w:rsidR="306B4D66" w:rsidRPr="69DC56A4">
        <w:rPr>
          <w:rFonts w:ascii="Times New Roman" w:eastAsia="Times New Roman" w:hAnsi="Times New Roman" w:cs="Times New Roman"/>
          <w:color w:val="000000" w:themeColor="text1"/>
        </w:rPr>
        <w:t xml:space="preserve"> especially urban land where the land is not being utilized for </w:t>
      </w:r>
      <w:r w:rsidR="033800C6" w:rsidRPr="69DC56A4">
        <w:rPr>
          <w:rFonts w:ascii="Times New Roman" w:eastAsia="Times New Roman" w:hAnsi="Times New Roman" w:cs="Times New Roman"/>
          <w:color w:val="000000" w:themeColor="text1"/>
        </w:rPr>
        <w:t>crops</w:t>
      </w:r>
      <w:r w:rsidR="306B4D66" w:rsidRPr="69DC56A4">
        <w:rPr>
          <w:rFonts w:ascii="Times New Roman" w:eastAsia="Times New Roman" w:hAnsi="Times New Roman" w:cs="Times New Roman"/>
          <w:color w:val="000000" w:themeColor="text1"/>
        </w:rPr>
        <w:t xml:space="preserve">, </w:t>
      </w:r>
      <w:r w:rsidR="6B0F490F" w:rsidRPr="69DC56A4">
        <w:rPr>
          <w:rFonts w:ascii="Times New Roman" w:eastAsia="Times New Roman" w:hAnsi="Times New Roman" w:cs="Times New Roman"/>
          <w:color w:val="000000" w:themeColor="text1"/>
        </w:rPr>
        <w:t>minerals,</w:t>
      </w:r>
      <w:r w:rsidR="2877D87E" w:rsidRPr="69DC56A4">
        <w:rPr>
          <w:rFonts w:ascii="Times New Roman" w:eastAsia="Times New Roman" w:hAnsi="Times New Roman" w:cs="Times New Roman"/>
          <w:color w:val="000000" w:themeColor="text1"/>
        </w:rPr>
        <w:t xml:space="preserve"> or other resources. The value of land in urban settings </w:t>
      </w:r>
      <w:r w:rsidR="45C1F701" w:rsidRPr="69DC56A4">
        <w:rPr>
          <w:rFonts w:ascii="Times New Roman" w:eastAsia="Times New Roman" w:hAnsi="Times New Roman" w:cs="Times New Roman"/>
          <w:color w:val="000000" w:themeColor="text1"/>
        </w:rPr>
        <w:t>“is</w:t>
      </w:r>
      <w:r w:rsidR="2877D87E" w:rsidRPr="69DC56A4">
        <w:rPr>
          <w:rFonts w:ascii="Times New Roman" w:eastAsia="Times New Roman" w:hAnsi="Times New Roman" w:cs="Times New Roman"/>
          <w:color w:val="000000" w:themeColor="text1"/>
        </w:rPr>
        <w:t xml:space="preserve"> based on location, accessibility, and the labor and </w:t>
      </w:r>
      <w:r w:rsidR="4D3D2196" w:rsidRPr="69DC56A4">
        <w:rPr>
          <w:rFonts w:ascii="Times New Roman" w:eastAsia="Times New Roman" w:hAnsi="Times New Roman" w:cs="Times New Roman"/>
          <w:color w:val="000000" w:themeColor="text1"/>
        </w:rPr>
        <w:t>technology devoted</w:t>
      </w:r>
      <w:r w:rsidR="4C3B2610" w:rsidRPr="69DC56A4">
        <w:rPr>
          <w:rFonts w:ascii="Times New Roman" w:eastAsia="Times New Roman" w:hAnsi="Times New Roman" w:cs="Times New Roman"/>
          <w:color w:val="000000" w:themeColor="text1"/>
        </w:rPr>
        <w:t xml:space="preserve"> to improving a site.”</w:t>
      </w:r>
      <w:r w:rsidRPr="69DC56A4">
        <w:rPr>
          <w:rStyle w:val="FootnoteReference"/>
          <w:rFonts w:ascii="Times New Roman" w:eastAsia="Times New Roman" w:hAnsi="Times New Roman" w:cs="Times New Roman"/>
          <w:color w:val="000000" w:themeColor="text1"/>
        </w:rPr>
        <w:footnoteReference w:id="17"/>
      </w:r>
      <w:r w:rsidR="4C3B2610" w:rsidRPr="69DC56A4">
        <w:rPr>
          <w:rFonts w:ascii="Times New Roman" w:eastAsia="Times New Roman" w:hAnsi="Times New Roman" w:cs="Times New Roman"/>
          <w:color w:val="000000" w:themeColor="text1"/>
        </w:rPr>
        <w:t xml:space="preserve">  It is an artificial collective social creation. </w:t>
      </w:r>
      <w:r w:rsidRPr="69DC56A4">
        <w:rPr>
          <w:rStyle w:val="FootnoteReference"/>
          <w:rFonts w:ascii="Times New Roman" w:eastAsia="Times New Roman" w:hAnsi="Times New Roman" w:cs="Times New Roman"/>
          <w:color w:val="000000" w:themeColor="text1"/>
        </w:rPr>
        <w:footnoteReference w:id="18"/>
      </w:r>
      <w:r w:rsidR="0E99F3C1" w:rsidRPr="69DC56A4">
        <w:rPr>
          <w:rFonts w:ascii="Times New Roman" w:eastAsia="Times New Roman" w:hAnsi="Times New Roman" w:cs="Times New Roman"/>
          <w:color w:val="000000" w:themeColor="text1"/>
        </w:rPr>
        <w:t xml:space="preserve"> </w:t>
      </w:r>
    </w:p>
    <w:p w14:paraId="1A8D99E1" w14:textId="23DFECD4" w:rsidR="60CD7872" w:rsidRDefault="10BF0D28" w:rsidP="7027503E">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t xml:space="preserve">An important question to examine is how and why </w:t>
      </w:r>
      <w:r w:rsidR="6CA442D0" w:rsidRPr="69DC56A4">
        <w:rPr>
          <w:rFonts w:ascii="Times New Roman" w:eastAsia="Times New Roman" w:hAnsi="Times New Roman" w:cs="Times New Roman"/>
          <w:color w:val="000000" w:themeColor="text1"/>
        </w:rPr>
        <w:t>properties become</w:t>
      </w:r>
      <w:r w:rsidRPr="69DC56A4">
        <w:rPr>
          <w:rFonts w:ascii="Times New Roman" w:eastAsia="Times New Roman" w:hAnsi="Times New Roman" w:cs="Times New Roman"/>
          <w:color w:val="000000" w:themeColor="text1"/>
        </w:rPr>
        <w:t xml:space="preserve"> devalued. Many landlords w</w:t>
      </w:r>
      <w:r w:rsidR="5B0A5DA9" w:rsidRPr="69DC56A4">
        <w:rPr>
          <w:rFonts w:ascii="Times New Roman" w:eastAsia="Times New Roman" w:hAnsi="Times New Roman" w:cs="Times New Roman"/>
          <w:color w:val="000000" w:themeColor="text1"/>
        </w:rPr>
        <w:t>ithin an urban setting do not live upon the land they own and they are using it as an income property.</w:t>
      </w:r>
      <w:r w:rsidR="6B0F490F" w:rsidRPr="69DC56A4">
        <w:rPr>
          <w:rFonts w:ascii="Times New Roman" w:eastAsia="Times New Roman" w:hAnsi="Times New Roman" w:cs="Times New Roman"/>
          <w:color w:val="000000" w:themeColor="text1"/>
        </w:rPr>
        <w:t xml:space="preserve"> </w:t>
      </w:r>
      <w:r w:rsidR="6A151030" w:rsidRPr="69DC56A4">
        <w:rPr>
          <w:rFonts w:ascii="Times New Roman" w:eastAsia="Times New Roman" w:hAnsi="Times New Roman" w:cs="Times New Roman"/>
          <w:color w:val="000000" w:themeColor="text1"/>
        </w:rPr>
        <w:t xml:space="preserve">These landlords are seeking to collect as much rent as possible while at the same time doing the most minimal amount of work they can do. Every building </w:t>
      </w:r>
      <w:r w:rsidR="408AD0DB" w:rsidRPr="69DC56A4">
        <w:rPr>
          <w:rFonts w:ascii="Times New Roman" w:eastAsia="Times New Roman" w:hAnsi="Times New Roman" w:cs="Times New Roman"/>
          <w:color w:val="000000" w:themeColor="text1"/>
        </w:rPr>
        <w:t xml:space="preserve">requires </w:t>
      </w:r>
      <w:r w:rsidR="3E6ADE63" w:rsidRPr="69DC56A4">
        <w:rPr>
          <w:rFonts w:ascii="Times New Roman" w:eastAsia="Times New Roman" w:hAnsi="Times New Roman" w:cs="Times New Roman"/>
          <w:color w:val="000000" w:themeColor="text1"/>
        </w:rPr>
        <w:t>maintenance</w:t>
      </w:r>
      <w:r w:rsidR="408AD0DB" w:rsidRPr="69DC56A4">
        <w:rPr>
          <w:rFonts w:ascii="Times New Roman" w:eastAsia="Times New Roman" w:hAnsi="Times New Roman" w:cs="Times New Roman"/>
          <w:color w:val="000000" w:themeColor="text1"/>
        </w:rPr>
        <w:t>, and at times improvements. Some buildings were built before plumbing or electricity and needed to be retrofitted for u</w:t>
      </w:r>
      <w:r w:rsidR="35B79F68" w:rsidRPr="69DC56A4">
        <w:rPr>
          <w:rFonts w:ascii="Times New Roman" w:eastAsia="Times New Roman" w:hAnsi="Times New Roman" w:cs="Times New Roman"/>
          <w:color w:val="000000" w:themeColor="text1"/>
        </w:rPr>
        <w:t>se</w:t>
      </w:r>
      <w:r w:rsidR="312433E4" w:rsidRPr="69DC56A4">
        <w:rPr>
          <w:rFonts w:ascii="Times New Roman" w:eastAsia="Times New Roman" w:hAnsi="Times New Roman" w:cs="Times New Roman"/>
          <w:color w:val="000000" w:themeColor="text1"/>
        </w:rPr>
        <w:t xml:space="preserve"> and this was certainly the case when homes were condemned in the 1880s in Santa Fe</w:t>
      </w:r>
      <w:r w:rsidR="35B79F68" w:rsidRPr="69DC56A4">
        <w:rPr>
          <w:rFonts w:ascii="Times New Roman" w:eastAsia="Times New Roman" w:hAnsi="Times New Roman" w:cs="Times New Roman"/>
          <w:color w:val="000000" w:themeColor="text1"/>
        </w:rPr>
        <w:t>. These improvements may have been done</w:t>
      </w:r>
      <w:r w:rsidR="7A223237" w:rsidRPr="69DC56A4">
        <w:rPr>
          <w:rFonts w:ascii="Times New Roman" w:eastAsia="Times New Roman" w:hAnsi="Times New Roman" w:cs="Times New Roman"/>
          <w:color w:val="000000" w:themeColor="text1"/>
        </w:rPr>
        <w:t>,</w:t>
      </w:r>
      <w:r w:rsidR="35B79F68" w:rsidRPr="69DC56A4">
        <w:rPr>
          <w:rFonts w:ascii="Times New Roman" w:eastAsia="Times New Roman" w:hAnsi="Times New Roman" w:cs="Times New Roman"/>
          <w:color w:val="000000" w:themeColor="text1"/>
        </w:rPr>
        <w:t xml:space="preserve"> but to </w:t>
      </w:r>
      <w:r w:rsidR="02BE55D2" w:rsidRPr="69DC56A4">
        <w:rPr>
          <w:rFonts w:ascii="Times New Roman" w:eastAsia="Times New Roman" w:hAnsi="Times New Roman" w:cs="Times New Roman"/>
          <w:color w:val="000000" w:themeColor="text1"/>
        </w:rPr>
        <w:t>ensure</w:t>
      </w:r>
      <w:r w:rsidR="35B79F68" w:rsidRPr="69DC56A4">
        <w:rPr>
          <w:rFonts w:ascii="Times New Roman" w:eastAsia="Times New Roman" w:hAnsi="Times New Roman" w:cs="Times New Roman"/>
          <w:color w:val="000000" w:themeColor="text1"/>
        </w:rPr>
        <w:t xml:space="preserve"> </w:t>
      </w:r>
      <w:r w:rsidR="4718A247" w:rsidRPr="69DC56A4">
        <w:rPr>
          <w:rFonts w:ascii="Times New Roman" w:eastAsia="Times New Roman" w:hAnsi="Times New Roman" w:cs="Times New Roman"/>
          <w:color w:val="000000" w:themeColor="text1"/>
        </w:rPr>
        <w:lastRenderedPageBreak/>
        <w:t>profitability</w:t>
      </w:r>
      <w:r w:rsidR="35B79F68" w:rsidRPr="69DC56A4">
        <w:rPr>
          <w:rFonts w:ascii="Times New Roman" w:eastAsia="Times New Roman" w:hAnsi="Times New Roman" w:cs="Times New Roman"/>
          <w:color w:val="000000" w:themeColor="text1"/>
        </w:rPr>
        <w:t xml:space="preserve"> they are</w:t>
      </w:r>
      <w:r w:rsidR="02C8B01C" w:rsidRPr="69DC56A4">
        <w:rPr>
          <w:rFonts w:ascii="Times New Roman" w:eastAsia="Times New Roman" w:hAnsi="Times New Roman" w:cs="Times New Roman"/>
          <w:color w:val="000000" w:themeColor="text1"/>
        </w:rPr>
        <w:t xml:space="preserve"> often</w:t>
      </w:r>
      <w:r w:rsidR="35B79F68" w:rsidRPr="69DC56A4">
        <w:rPr>
          <w:rFonts w:ascii="Times New Roman" w:eastAsia="Times New Roman" w:hAnsi="Times New Roman" w:cs="Times New Roman"/>
          <w:color w:val="000000" w:themeColor="text1"/>
        </w:rPr>
        <w:t xml:space="preserve"> done cheaply. After </w:t>
      </w:r>
      <w:r w:rsidR="0A46B13A" w:rsidRPr="69DC56A4">
        <w:rPr>
          <w:rFonts w:ascii="Times New Roman" w:eastAsia="Times New Roman" w:hAnsi="Times New Roman" w:cs="Times New Roman"/>
          <w:color w:val="000000" w:themeColor="text1"/>
        </w:rPr>
        <w:t xml:space="preserve">a </w:t>
      </w:r>
      <w:r w:rsidR="04CCB27F" w:rsidRPr="69DC56A4">
        <w:rPr>
          <w:rFonts w:ascii="Times New Roman" w:eastAsia="Times New Roman" w:hAnsi="Times New Roman" w:cs="Times New Roman"/>
          <w:color w:val="000000" w:themeColor="text1"/>
        </w:rPr>
        <w:t>period,</w:t>
      </w:r>
      <w:r w:rsidR="280C5917" w:rsidRPr="69DC56A4">
        <w:rPr>
          <w:rFonts w:ascii="Times New Roman" w:eastAsia="Times New Roman" w:hAnsi="Times New Roman" w:cs="Times New Roman"/>
          <w:color w:val="000000" w:themeColor="text1"/>
        </w:rPr>
        <w:t xml:space="preserve"> there gets to be a tipping </w:t>
      </w:r>
      <w:r w:rsidR="1AC8A65C" w:rsidRPr="69DC56A4">
        <w:rPr>
          <w:rFonts w:ascii="Times New Roman" w:eastAsia="Times New Roman" w:hAnsi="Times New Roman" w:cs="Times New Roman"/>
          <w:color w:val="000000" w:themeColor="text1"/>
        </w:rPr>
        <w:t>point,</w:t>
      </w:r>
      <w:r w:rsidR="280C5917" w:rsidRPr="69DC56A4">
        <w:rPr>
          <w:rFonts w:ascii="Times New Roman" w:eastAsia="Times New Roman" w:hAnsi="Times New Roman" w:cs="Times New Roman"/>
          <w:color w:val="000000" w:themeColor="text1"/>
        </w:rPr>
        <w:t xml:space="preserve"> and financial institutions may redline a neighborhood as too risky to </w:t>
      </w:r>
      <w:r w:rsidR="3D93E974" w:rsidRPr="69DC56A4">
        <w:rPr>
          <w:rFonts w:ascii="Times New Roman" w:eastAsia="Times New Roman" w:hAnsi="Times New Roman" w:cs="Times New Roman"/>
          <w:color w:val="000000" w:themeColor="text1"/>
        </w:rPr>
        <w:t xml:space="preserve">lend money to homeowners that are interested in maintaining their </w:t>
      </w:r>
      <w:r w:rsidR="00226A71" w:rsidRPr="69DC56A4">
        <w:rPr>
          <w:rFonts w:ascii="Times New Roman" w:eastAsia="Times New Roman" w:hAnsi="Times New Roman" w:cs="Times New Roman"/>
          <w:color w:val="000000" w:themeColor="text1"/>
        </w:rPr>
        <w:t>property</w:t>
      </w:r>
      <w:r w:rsidR="3D93E974" w:rsidRPr="69DC56A4">
        <w:rPr>
          <w:rFonts w:ascii="Times New Roman" w:eastAsia="Times New Roman" w:hAnsi="Times New Roman" w:cs="Times New Roman"/>
          <w:color w:val="000000" w:themeColor="text1"/>
        </w:rPr>
        <w:t xml:space="preserve"> and they leave. Those that leave are replaced by </w:t>
      </w:r>
      <w:r w:rsidR="375D65D6" w:rsidRPr="69DC56A4">
        <w:rPr>
          <w:rFonts w:ascii="Times New Roman" w:eastAsia="Times New Roman" w:hAnsi="Times New Roman" w:cs="Times New Roman"/>
          <w:color w:val="000000" w:themeColor="text1"/>
        </w:rPr>
        <w:t>lower- and lower-income</w:t>
      </w:r>
      <w:r w:rsidR="3D93E974" w:rsidRPr="69DC56A4">
        <w:rPr>
          <w:rFonts w:ascii="Times New Roman" w:eastAsia="Times New Roman" w:hAnsi="Times New Roman" w:cs="Times New Roman"/>
          <w:color w:val="000000" w:themeColor="text1"/>
        </w:rPr>
        <w:t xml:space="preserve"> residen</w:t>
      </w:r>
      <w:r w:rsidR="6985AD76" w:rsidRPr="69DC56A4">
        <w:rPr>
          <w:rFonts w:ascii="Times New Roman" w:eastAsia="Times New Roman" w:hAnsi="Times New Roman" w:cs="Times New Roman"/>
          <w:color w:val="000000" w:themeColor="text1"/>
        </w:rPr>
        <w:t>ts</w:t>
      </w:r>
      <w:r w:rsidR="24C50831" w:rsidRPr="69DC56A4">
        <w:rPr>
          <w:rFonts w:ascii="Times New Roman" w:eastAsia="Times New Roman" w:hAnsi="Times New Roman" w:cs="Times New Roman"/>
          <w:color w:val="000000" w:themeColor="text1"/>
        </w:rPr>
        <w:t xml:space="preserve">. </w:t>
      </w:r>
    </w:p>
    <w:p w14:paraId="6E339648" w14:textId="7FE7FAC3" w:rsidR="24C50831" w:rsidRDefault="24C50831"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 xml:space="preserve">This trend </w:t>
      </w:r>
      <w:r w:rsidR="53FE2357" w:rsidRPr="69DC56A4">
        <w:rPr>
          <w:rFonts w:ascii="Times New Roman" w:eastAsia="Times New Roman" w:hAnsi="Times New Roman" w:cs="Times New Roman"/>
          <w:color w:val="000000" w:themeColor="text1"/>
        </w:rPr>
        <w:t xml:space="preserve">can be exacerbated by other social factors outside of financial decisions. Within the United States, </w:t>
      </w:r>
      <w:r w:rsidR="6EA87551" w:rsidRPr="69DC56A4">
        <w:rPr>
          <w:rFonts w:ascii="Times New Roman" w:eastAsia="Times New Roman" w:hAnsi="Times New Roman" w:cs="Times New Roman"/>
          <w:color w:val="000000" w:themeColor="text1"/>
        </w:rPr>
        <w:t>“urban centers had been battered by deindustrialization and suburbanization since the 1950s.”</w:t>
      </w:r>
      <w:r w:rsidRPr="69DC56A4">
        <w:rPr>
          <w:rStyle w:val="FootnoteReference"/>
          <w:rFonts w:ascii="Times New Roman" w:eastAsia="Times New Roman" w:hAnsi="Times New Roman" w:cs="Times New Roman"/>
          <w:color w:val="000000" w:themeColor="text1"/>
        </w:rPr>
        <w:footnoteReference w:id="19"/>
      </w:r>
      <w:r w:rsidR="6EA87551" w:rsidRPr="69DC56A4">
        <w:rPr>
          <w:rFonts w:ascii="Times New Roman" w:eastAsia="Times New Roman" w:hAnsi="Times New Roman" w:cs="Times New Roman"/>
          <w:color w:val="000000" w:themeColor="text1"/>
        </w:rPr>
        <w:t xml:space="preserve">  This was exacerbated by racial </w:t>
      </w:r>
      <w:r w:rsidR="2ED2B8DC" w:rsidRPr="69DC56A4">
        <w:rPr>
          <w:rFonts w:ascii="Times New Roman" w:eastAsia="Times New Roman" w:hAnsi="Times New Roman" w:cs="Times New Roman"/>
          <w:color w:val="000000" w:themeColor="text1"/>
        </w:rPr>
        <w:t>tensions;</w:t>
      </w:r>
      <w:r w:rsidR="6EA87551" w:rsidRPr="69DC56A4">
        <w:rPr>
          <w:rFonts w:ascii="Times New Roman" w:eastAsia="Times New Roman" w:hAnsi="Times New Roman" w:cs="Times New Roman"/>
          <w:color w:val="000000" w:themeColor="text1"/>
        </w:rPr>
        <w:t xml:space="preserve"> white residents of a city were fleeing urban centers as growing numbers of Africa</w:t>
      </w:r>
      <w:r w:rsidR="17F57D31" w:rsidRPr="69DC56A4">
        <w:rPr>
          <w:rFonts w:ascii="Times New Roman" w:eastAsia="Times New Roman" w:hAnsi="Times New Roman" w:cs="Times New Roman"/>
          <w:color w:val="000000" w:themeColor="text1"/>
        </w:rPr>
        <w:t xml:space="preserve">n Americans departed the </w:t>
      </w:r>
      <w:r w:rsidR="4C1FDE69" w:rsidRPr="69DC56A4">
        <w:rPr>
          <w:rFonts w:ascii="Times New Roman" w:eastAsia="Times New Roman" w:hAnsi="Times New Roman" w:cs="Times New Roman"/>
          <w:color w:val="000000" w:themeColor="text1"/>
        </w:rPr>
        <w:t>S</w:t>
      </w:r>
      <w:r w:rsidR="17F57D31" w:rsidRPr="69DC56A4">
        <w:rPr>
          <w:rFonts w:ascii="Times New Roman" w:eastAsia="Times New Roman" w:hAnsi="Times New Roman" w:cs="Times New Roman"/>
          <w:color w:val="000000" w:themeColor="text1"/>
        </w:rPr>
        <w:t xml:space="preserve">outh during the </w:t>
      </w:r>
      <w:r w:rsidR="00936A8D">
        <w:rPr>
          <w:rFonts w:ascii="Times New Roman" w:eastAsia="Times New Roman" w:hAnsi="Times New Roman" w:cs="Times New Roman"/>
          <w:color w:val="000000" w:themeColor="text1"/>
        </w:rPr>
        <w:t>G</w:t>
      </w:r>
      <w:r w:rsidR="17F57D31" w:rsidRPr="69DC56A4">
        <w:rPr>
          <w:rFonts w:ascii="Times New Roman" w:eastAsia="Times New Roman" w:hAnsi="Times New Roman" w:cs="Times New Roman"/>
          <w:color w:val="000000" w:themeColor="text1"/>
        </w:rPr>
        <w:t xml:space="preserve">reat </w:t>
      </w:r>
      <w:r w:rsidR="00936A8D">
        <w:rPr>
          <w:rFonts w:ascii="Times New Roman" w:eastAsia="Times New Roman" w:hAnsi="Times New Roman" w:cs="Times New Roman"/>
          <w:color w:val="000000" w:themeColor="text1"/>
        </w:rPr>
        <w:t>M</w:t>
      </w:r>
      <w:r w:rsidR="17F57D31" w:rsidRPr="69DC56A4">
        <w:rPr>
          <w:rFonts w:ascii="Times New Roman" w:eastAsia="Times New Roman" w:hAnsi="Times New Roman" w:cs="Times New Roman"/>
          <w:color w:val="000000" w:themeColor="text1"/>
        </w:rPr>
        <w:t xml:space="preserve">igration north to escape </w:t>
      </w:r>
      <w:r w:rsidR="19FDF5F8" w:rsidRPr="69DC56A4">
        <w:rPr>
          <w:rFonts w:ascii="Times New Roman" w:eastAsia="Times New Roman" w:hAnsi="Times New Roman" w:cs="Times New Roman"/>
          <w:color w:val="000000" w:themeColor="text1"/>
        </w:rPr>
        <w:t>Jim Crow</w:t>
      </w:r>
      <w:r w:rsidR="17F57D31" w:rsidRPr="69DC56A4">
        <w:rPr>
          <w:rFonts w:ascii="Times New Roman" w:eastAsia="Times New Roman" w:hAnsi="Times New Roman" w:cs="Times New Roman"/>
          <w:color w:val="000000" w:themeColor="text1"/>
        </w:rPr>
        <w:t xml:space="preserve">. </w:t>
      </w:r>
      <w:r w:rsidR="45F5778A" w:rsidRPr="69DC56A4">
        <w:rPr>
          <w:rFonts w:ascii="Times New Roman" w:eastAsia="Times New Roman" w:hAnsi="Times New Roman" w:cs="Times New Roman"/>
          <w:color w:val="000000" w:themeColor="text1"/>
        </w:rPr>
        <w:t>During the 1950s through the 1970s, African Americans were fighting against discrimination, segregation, a</w:t>
      </w:r>
      <w:r w:rsidR="19373D91" w:rsidRPr="69DC56A4">
        <w:rPr>
          <w:rFonts w:ascii="Times New Roman" w:eastAsia="Times New Roman" w:hAnsi="Times New Roman" w:cs="Times New Roman"/>
          <w:color w:val="000000" w:themeColor="text1"/>
        </w:rPr>
        <w:t>nd</w:t>
      </w:r>
      <w:r w:rsidR="45F5778A" w:rsidRPr="69DC56A4">
        <w:rPr>
          <w:rFonts w:ascii="Times New Roman" w:eastAsia="Times New Roman" w:hAnsi="Times New Roman" w:cs="Times New Roman"/>
          <w:color w:val="000000" w:themeColor="text1"/>
        </w:rPr>
        <w:t xml:space="preserve"> police brutality</w:t>
      </w:r>
      <w:r w:rsidR="19F3A588" w:rsidRPr="69DC56A4">
        <w:rPr>
          <w:rFonts w:ascii="Times New Roman" w:eastAsia="Times New Roman" w:hAnsi="Times New Roman" w:cs="Times New Roman"/>
          <w:color w:val="000000" w:themeColor="text1"/>
        </w:rPr>
        <w:t xml:space="preserve"> within </w:t>
      </w:r>
      <w:r w:rsidR="4CFD7178" w:rsidRPr="69DC56A4">
        <w:rPr>
          <w:rFonts w:ascii="Times New Roman" w:eastAsia="Times New Roman" w:hAnsi="Times New Roman" w:cs="Times New Roman"/>
          <w:color w:val="000000" w:themeColor="text1"/>
        </w:rPr>
        <w:t>American</w:t>
      </w:r>
      <w:r w:rsidR="19F3A588" w:rsidRPr="69DC56A4">
        <w:rPr>
          <w:rFonts w:ascii="Times New Roman" w:eastAsia="Times New Roman" w:hAnsi="Times New Roman" w:cs="Times New Roman"/>
          <w:color w:val="000000" w:themeColor="text1"/>
        </w:rPr>
        <w:t xml:space="preserve"> ci</w:t>
      </w:r>
      <w:r w:rsidR="282EB9CA" w:rsidRPr="69DC56A4">
        <w:rPr>
          <w:rFonts w:ascii="Times New Roman" w:eastAsia="Times New Roman" w:hAnsi="Times New Roman" w:cs="Times New Roman"/>
          <w:color w:val="000000" w:themeColor="text1"/>
        </w:rPr>
        <w:t>ties</w:t>
      </w:r>
      <w:r w:rsidR="19F3A588" w:rsidRPr="69DC56A4">
        <w:rPr>
          <w:rFonts w:ascii="Times New Roman" w:eastAsia="Times New Roman" w:hAnsi="Times New Roman" w:cs="Times New Roman"/>
          <w:color w:val="000000" w:themeColor="text1"/>
        </w:rPr>
        <w:t>.</w:t>
      </w:r>
      <w:r w:rsidR="3D99DDF7" w:rsidRPr="69DC56A4">
        <w:rPr>
          <w:rFonts w:ascii="Times New Roman" w:eastAsia="Times New Roman" w:hAnsi="Times New Roman" w:cs="Times New Roman"/>
          <w:color w:val="000000" w:themeColor="text1"/>
        </w:rPr>
        <w:t xml:space="preserve"> Within Santa Fe at this time</w:t>
      </w:r>
      <w:r w:rsidR="7D8B02DA" w:rsidRPr="69DC56A4">
        <w:rPr>
          <w:rFonts w:ascii="Times New Roman" w:eastAsia="Times New Roman" w:hAnsi="Times New Roman" w:cs="Times New Roman"/>
          <w:color w:val="000000" w:themeColor="text1"/>
        </w:rPr>
        <w:t xml:space="preserve"> </w:t>
      </w:r>
      <w:r w:rsidR="3D99DDF7" w:rsidRPr="69DC56A4">
        <w:rPr>
          <w:rFonts w:ascii="Times New Roman" w:eastAsia="Times New Roman" w:hAnsi="Times New Roman" w:cs="Times New Roman"/>
          <w:color w:val="000000" w:themeColor="text1"/>
        </w:rPr>
        <w:t xml:space="preserve">organizations such as </w:t>
      </w:r>
      <w:r w:rsidR="3D99DDF7" w:rsidRPr="69DC56A4">
        <w:rPr>
          <w:rFonts w:ascii="Times New Roman" w:eastAsia="Times New Roman" w:hAnsi="Times New Roman" w:cs="Times New Roman"/>
          <w:i/>
          <w:iCs/>
          <w:color w:val="000000" w:themeColor="text1"/>
        </w:rPr>
        <w:t xml:space="preserve">La </w:t>
      </w:r>
      <w:proofErr w:type="spellStart"/>
      <w:r w:rsidR="3D99DDF7" w:rsidRPr="69DC56A4">
        <w:rPr>
          <w:rFonts w:ascii="Times New Roman" w:eastAsia="Times New Roman" w:hAnsi="Times New Roman" w:cs="Times New Roman"/>
          <w:i/>
          <w:iCs/>
          <w:color w:val="000000" w:themeColor="text1"/>
        </w:rPr>
        <w:t>Gente</w:t>
      </w:r>
      <w:proofErr w:type="spellEnd"/>
      <w:r w:rsidR="3D99DDF7" w:rsidRPr="69DC56A4">
        <w:rPr>
          <w:rFonts w:ascii="Times New Roman" w:eastAsia="Times New Roman" w:hAnsi="Times New Roman" w:cs="Times New Roman"/>
          <w:i/>
          <w:iCs/>
          <w:color w:val="000000" w:themeColor="text1"/>
        </w:rPr>
        <w:t xml:space="preserve"> </w:t>
      </w:r>
      <w:r w:rsidR="000059D4">
        <w:rPr>
          <w:rFonts w:ascii="Times New Roman" w:eastAsia="Times New Roman" w:hAnsi="Times New Roman" w:cs="Times New Roman"/>
          <w:color w:val="000000" w:themeColor="text1"/>
        </w:rPr>
        <w:t xml:space="preserve">and </w:t>
      </w:r>
      <w:r w:rsidR="000059D4">
        <w:rPr>
          <w:rFonts w:ascii="Times New Roman" w:eastAsia="Times New Roman" w:hAnsi="Times New Roman" w:cs="Times New Roman"/>
          <w:i/>
          <w:iCs/>
          <w:color w:val="000000" w:themeColor="text1"/>
        </w:rPr>
        <w:t xml:space="preserve">La Juventud </w:t>
      </w:r>
      <w:r w:rsidR="492E63D3" w:rsidRPr="69DC56A4">
        <w:rPr>
          <w:rFonts w:ascii="Times New Roman" w:eastAsia="Times New Roman" w:hAnsi="Times New Roman" w:cs="Times New Roman"/>
          <w:color w:val="000000" w:themeColor="text1"/>
        </w:rPr>
        <w:t>worked to fight against these same problems.</w:t>
      </w:r>
    </w:p>
    <w:p w14:paraId="65EABD30" w14:textId="16B4B37D" w:rsidR="6840C902" w:rsidRDefault="6840C902"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 xml:space="preserve">African American communities within cities faced the new hurdle of urban </w:t>
      </w:r>
      <w:r w:rsidR="2C225526" w:rsidRPr="69DC56A4">
        <w:rPr>
          <w:rFonts w:ascii="Times New Roman" w:eastAsia="Times New Roman" w:hAnsi="Times New Roman" w:cs="Times New Roman"/>
          <w:color w:val="000000" w:themeColor="text1"/>
        </w:rPr>
        <w:t xml:space="preserve">renewal that arose in 1949. </w:t>
      </w:r>
      <w:r w:rsidR="00E7396D">
        <w:rPr>
          <w:rFonts w:ascii="Times New Roman" w:eastAsia="Times New Roman" w:hAnsi="Times New Roman" w:cs="Times New Roman"/>
          <w:color w:val="000000" w:themeColor="text1"/>
        </w:rPr>
        <w:t>U</w:t>
      </w:r>
      <w:r w:rsidR="2C225526" w:rsidRPr="69DC56A4">
        <w:rPr>
          <w:rFonts w:ascii="Times New Roman" w:eastAsia="Times New Roman" w:hAnsi="Times New Roman" w:cs="Times New Roman"/>
          <w:color w:val="000000" w:themeColor="text1"/>
        </w:rPr>
        <w:t>rban renewal neighborhoods were</w:t>
      </w:r>
      <w:r w:rsidR="00E7396D">
        <w:rPr>
          <w:rFonts w:ascii="Times New Roman" w:eastAsia="Times New Roman" w:hAnsi="Times New Roman" w:cs="Times New Roman"/>
          <w:color w:val="000000" w:themeColor="text1"/>
        </w:rPr>
        <w:t xml:space="preserve"> </w:t>
      </w:r>
      <w:r w:rsidR="00E8115D">
        <w:rPr>
          <w:rFonts w:ascii="Times New Roman" w:eastAsia="Times New Roman" w:hAnsi="Times New Roman" w:cs="Times New Roman"/>
          <w:color w:val="000000" w:themeColor="text1"/>
        </w:rPr>
        <w:t>frequently</w:t>
      </w:r>
      <w:r w:rsidR="2C225526" w:rsidRPr="69DC56A4">
        <w:rPr>
          <w:rFonts w:ascii="Times New Roman" w:eastAsia="Times New Roman" w:hAnsi="Times New Roman" w:cs="Times New Roman"/>
          <w:color w:val="000000" w:themeColor="text1"/>
        </w:rPr>
        <w:t xml:space="preserve"> designated as blighted. </w:t>
      </w:r>
      <w:r w:rsidR="73C71314" w:rsidRPr="69DC56A4">
        <w:rPr>
          <w:rFonts w:ascii="Times New Roman" w:eastAsia="Times New Roman" w:hAnsi="Times New Roman" w:cs="Times New Roman"/>
          <w:color w:val="000000" w:themeColor="text1"/>
        </w:rPr>
        <w:t xml:space="preserve">Often this designation was based </w:t>
      </w:r>
      <w:r w:rsidR="41DD5803" w:rsidRPr="69DC56A4">
        <w:rPr>
          <w:rFonts w:ascii="Times New Roman" w:eastAsia="Times New Roman" w:hAnsi="Times New Roman" w:cs="Times New Roman"/>
          <w:color w:val="000000" w:themeColor="text1"/>
        </w:rPr>
        <w:t>off</w:t>
      </w:r>
      <w:r w:rsidR="73C71314" w:rsidRPr="69DC56A4">
        <w:rPr>
          <w:rFonts w:ascii="Times New Roman" w:eastAsia="Times New Roman" w:hAnsi="Times New Roman" w:cs="Times New Roman"/>
          <w:color w:val="000000" w:themeColor="text1"/>
        </w:rPr>
        <w:t xml:space="preserve"> the racial characterization of a zip code instead of true valuation of land. When a community was redline</w:t>
      </w:r>
      <w:r w:rsidR="3C340ADE" w:rsidRPr="69DC56A4">
        <w:rPr>
          <w:rFonts w:ascii="Times New Roman" w:eastAsia="Times New Roman" w:hAnsi="Times New Roman" w:cs="Times New Roman"/>
          <w:color w:val="000000" w:themeColor="text1"/>
        </w:rPr>
        <w:t xml:space="preserve">d </w:t>
      </w:r>
      <w:r w:rsidR="526DDAA1" w:rsidRPr="69DC56A4">
        <w:rPr>
          <w:rFonts w:ascii="Times New Roman" w:eastAsia="Times New Roman" w:hAnsi="Times New Roman" w:cs="Times New Roman"/>
          <w:color w:val="000000" w:themeColor="text1"/>
        </w:rPr>
        <w:t>it became</w:t>
      </w:r>
      <w:r w:rsidR="3C340ADE" w:rsidRPr="69DC56A4">
        <w:rPr>
          <w:rFonts w:ascii="Times New Roman" w:eastAsia="Times New Roman" w:hAnsi="Times New Roman" w:cs="Times New Roman"/>
          <w:color w:val="000000" w:themeColor="text1"/>
        </w:rPr>
        <w:t xml:space="preserve"> difficult for people to access</w:t>
      </w:r>
      <w:r w:rsidR="2E2ED55A" w:rsidRPr="69DC56A4">
        <w:rPr>
          <w:rFonts w:ascii="Times New Roman" w:eastAsia="Times New Roman" w:hAnsi="Times New Roman" w:cs="Times New Roman"/>
          <w:color w:val="000000" w:themeColor="text1"/>
        </w:rPr>
        <w:t xml:space="preserve"> loans</w:t>
      </w:r>
      <w:r w:rsidR="3C340ADE" w:rsidRPr="69DC56A4">
        <w:rPr>
          <w:rFonts w:ascii="Times New Roman" w:eastAsia="Times New Roman" w:hAnsi="Times New Roman" w:cs="Times New Roman"/>
          <w:color w:val="000000" w:themeColor="text1"/>
        </w:rPr>
        <w:t xml:space="preserve"> for property </w:t>
      </w:r>
      <w:r w:rsidR="565DC78C" w:rsidRPr="69DC56A4">
        <w:rPr>
          <w:rFonts w:ascii="Times New Roman" w:eastAsia="Times New Roman" w:hAnsi="Times New Roman" w:cs="Times New Roman"/>
          <w:color w:val="000000" w:themeColor="text1"/>
        </w:rPr>
        <w:t>maintenance</w:t>
      </w:r>
      <w:r w:rsidR="72463CDA" w:rsidRPr="69DC56A4">
        <w:rPr>
          <w:rFonts w:ascii="Times New Roman" w:eastAsia="Times New Roman" w:hAnsi="Times New Roman" w:cs="Times New Roman"/>
          <w:color w:val="000000" w:themeColor="text1"/>
        </w:rPr>
        <w:t xml:space="preserve">. </w:t>
      </w:r>
      <w:r w:rsidR="3C340ADE" w:rsidRPr="69DC56A4">
        <w:rPr>
          <w:rFonts w:ascii="Times New Roman" w:eastAsia="Times New Roman" w:hAnsi="Times New Roman" w:cs="Times New Roman"/>
          <w:color w:val="000000" w:themeColor="text1"/>
        </w:rPr>
        <w:t>Discussions of land being bought by the city through eminent domain further led</w:t>
      </w:r>
      <w:r w:rsidR="5E60D31C" w:rsidRPr="69DC56A4">
        <w:rPr>
          <w:rFonts w:ascii="Times New Roman" w:eastAsia="Times New Roman" w:hAnsi="Times New Roman" w:cs="Times New Roman"/>
          <w:color w:val="000000" w:themeColor="text1"/>
        </w:rPr>
        <w:t xml:space="preserve"> to land being devalued because landowners do not have an incentive to fix up a home that will</w:t>
      </w:r>
      <w:r w:rsidR="4DC7966D" w:rsidRPr="69DC56A4">
        <w:rPr>
          <w:rFonts w:ascii="Times New Roman" w:eastAsia="Times New Roman" w:hAnsi="Times New Roman" w:cs="Times New Roman"/>
          <w:color w:val="000000" w:themeColor="text1"/>
        </w:rPr>
        <w:t xml:space="preserve"> be demolished. Homes that are not maintained naturally lose value. </w:t>
      </w:r>
      <w:r w:rsidR="4A5AAD54" w:rsidRPr="69DC56A4">
        <w:rPr>
          <w:rFonts w:ascii="Times New Roman" w:eastAsia="Times New Roman" w:hAnsi="Times New Roman" w:cs="Times New Roman"/>
          <w:color w:val="000000" w:themeColor="text1"/>
        </w:rPr>
        <w:t xml:space="preserve">This too happens within Latino communities, though this phenomenon has not been as researched or written about. </w:t>
      </w:r>
      <w:r>
        <w:br/>
      </w:r>
      <w:r>
        <w:tab/>
      </w:r>
      <w:r w:rsidR="5D35F8EB" w:rsidRPr="69DC56A4">
        <w:rPr>
          <w:rFonts w:ascii="Times New Roman" w:eastAsia="Times New Roman" w:hAnsi="Times New Roman" w:cs="Times New Roman"/>
          <w:color w:val="000000" w:themeColor="text1"/>
        </w:rPr>
        <w:t xml:space="preserve">Expanding upon the economic themes that Smith discussed </w:t>
      </w:r>
      <w:r>
        <w:tab/>
      </w:r>
      <w:r w:rsidR="5D35F8EB" w:rsidRPr="69DC56A4">
        <w:rPr>
          <w:rFonts w:ascii="Times New Roman" w:eastAsia="Times New Roman" w:hAnsi="Times New Roman" w:cs="Times New Roman"/>
          <w:color w:val="000000" w:themeColor="text1"/>
        </w:rPr>
        <w:t xml:space="preserve">is </w:t>
      </w:r>
      <w:r w:rsidR="00E8115D">
        <w:rPr>
          <w:rFonts w:ascii="Times New Roman" w:eastAsia="Times New Roman" w:hAnsi="Times New Roman" w:cs="Times New Roman"/>
          <w:color w:val="000000" w:themeColor="text1"/>
        </w:rPr>
        <w:t xml:space="preserve">Tom </w:t>
      </w:r>
      <w:r w:rsidR="12661AFC" w:rsidRPr="69DC56A4">
        <w:rPr>
          <w:rFonts w:ascii="Times New Roman" w:eastAsia="Times New Roman" w:hAnsi="Times New Roman" w:cs="Times New Roman"/>
          <w:color w:val="000000" w:themeColor="text1"/>
        </w:rPr>
        <w:t>Slater’s introduction of the</w:t>
      </w:r>
      <w:r w:rsidR="5D35F8EB" w:rsidRPr="69DC56A4">
        <w:rPr>
          <w:rFonts w:ascii="Times New Roman" w:eastAsia="Times New Roman" w:hAnsi="Times New Roman" w:cs="Times New Roman"/>
          <w:color w:val="000000" w:themeColor="text1"/>
        </w:rPr>
        <w:t xml:space="preserve"> ‘false choice binary.’ This theory posits that the debate over gentrification has been framed </w:t>
      </w:r>
      <w:r w:rsidR="5D35F8EB" w:rsidRPr="69DC56A4">
        <w:rPr>
          <w:rFonts w:ascii="Times New Roman" w:eastAsia="Times New Roman" w:hAnsi="Times New Roman" w:cs="Times New Roman"/>
          <w:color w:val="000000" w:themeColor="text1"/>
        </w:rPr>
        <w:lastRenderedPageBreak/>
        <w:t>as an either-or scenario regarding areas that are undergoing gentrification. This false choice is the idea that an area can be allowed to continue to devalue and decline without any attempt to be redeemed, redeveloped, and revitalized or the government can step in and encourage gentrification and save the neighborhood.</w:t>
      </w:r>
      <w:r w:rsidR="7722F1DB" w:rsidRPr="69DC56A4">
        <w:rPr>
          <w:rFonts w:ascii="Times New Roman" w:eastAsia="Times New Roman" w:hAnsi="Times New Roman" w:cs="Times New Roman"/>
          <w:color w:val="000000" w:themeColor="text1"/>
        </w:rPr>
        <w:t xml:space="preserve"> S</w:t>
      </w:r>
      <w:r w:rsidR="5D35F8EB" w:rsidRPr="69DC56A4">
        <w:rPr>
          <w:rFonts w:ascii="Times New Roman" w:eastAsia="Times New Roman" w:hAnsi="Times New Roman" w:cs="Times New Roman"/>
          <w:color w:val="000000" w:themeColor="text1"/>
        </w:rPr>
        <w:t xml:space="preserve">everal studies have </w:t>
      </w:r>
      <w:r w:rsidR="634B3FB5" w:rsidRPr="69DC56A4">
        <w:rPr>
          <w:rFonts w:ascii="Times New Roman" w:eastAsia="Times New Roman" w:hAnsi="Times New Roman" w:cs="Times New Roman"/>
          <w:color w:val="000000" w:themeColor="text1"/>
        </w:rPr>
        <w:t>investigated</w:t>
      </w:r>
      <w:r w:rsidR="5D35F8EB" w:rsidRPr="69DC56A4">
        <w:rPr>
          <w:rFonts w:ascii="Times New Roman" w:eastAsia="Times New Roman" w:hAnsi="Times New Roman" w:cs="Times New Roman"/>
          <w:color w:val="000000" w:themeColor="text1"/>
        </w:rPr>
        <w:t xml:space="preserve"> the concept that “gentrification is one of the biggest forces shaping cities and neighborhoods as a central strategy for the neoliberal remaking of urban space.”</w:t>
      </w:r>
      <w:r w:rsidRPr="69DC56A4">
        <w:rPr>
          <w:rStyle w:val="FootnoteReference"/>
          <w:rFonts w:ascii="Times New Roman" w:eastAsia="Times New Roman" w:hAnsi="Times New Roman" w:cs="Times New Roman"/>
          <w:color w:val="000000" w:themeColor="text1"/>
        </w:rPr>
        <w:footnoteReference w:id="20"/>
      </w:r>
      <w:r w:rsidR="5D35F8EB" w:rsidRPr="69DC56A4">
        <w:rPr>
          <w:rFonts w:ascii="Times New Roman" w:eastAsia="Times New Roman" w:hAnsi="Times New Roman" w:cs="Times New Roman"/>
          <w:color w:val="000000" w:themeColor="text1"/>
        </w:rPr>
        <w:t xml:space="preserve"> It is the biggest force </w:t>
      </w:r>
      <w:r w:rsidR="4164A04A" w:rsidRPr="69DC56A4">
        <w:rPr>
          <w:rFonts w:ascii="Times New Roman" w:eastAsia="Times New Roman" w:hAnsi="Times New Roman" w:cs="Times New Roman"/>
          <w:color w:val="000000" w:themeColor="text1"/>
        </w:rPr>
        <w:t>because</w:t>
      </w:r>
      <w:r w:rsidR="5D35F8EB" w:rsidRPr="69DC56A4">
        <w:rPr>
          <w:rFonts w:ascii="Times New Roman" w:eastAsia="Times New Roman" w:hAnsi="Times New Roman" w:cs="Times New Roman"/>
          <w:color w:val="000000" w:themeColor="text1"/>
        </w:rPr>
        <w:t xml:space="preserve"> “in many policy and political circles, gentrification is heralded as the savior of cities and is framed as both necessary and as the opposite of neighborhood decay.”</w:t>
      </w:r>
      <w:r w:rsidRPr="69DC56A4">
        <w:rPr>
          <w:rStyle w:val="FootnoteReference"/>
          <w:rFonts w:ascii="Times New Roman" w:eastAsia="Times New Roman" w:hAnsi="Times New Roman" w:cs="Times New Roman"/>
          <w:color w:val="000000" w:themeColor="text1"/>
        </w:rPr>
        <w:footnoteReference w:id="21"/>
      </w:r>
      <w:r w:rsidR="5F7B1416" w:rsidRPr="69DC56A4">
        <w:rPr>
          <w:rFonts w:ascii="Times New Roman" w:eastAsia="Times New Roman" w:hAnsi="Times New Roman" w:cs="Times New Roman"/>
          <w:color w:val="000000" w:themeColor="text1"/>
        </w:rPr>
        <w:t xml:space="preserve"> </w:t>
      </w:r>
      <w:r w:rsidR="5D35F8EB" w:rsidRPr="69DC56A4">
        <w:rPr>
          <w:rFonts w:ascii="Times New Roman" w:eastAsia="Times New Roman" w:hAnsi="Times New Roman" w:cs="Times New Roman"/>
          <w:color w:val="000000" w:themeColor="text1"/>
        </w:rPr>
        <w:t>The problem with this false choice is that in the process of gentrification land to user ratio decreases leading to a decrease in housing stock which puts more pressure on low-income residents to compete for decreasing numbers of viable housing options.</w:t>
      </w:r>
      <w:r w:rsidR="2BC3C8D0" w:rsidRPr="69DC56A4">
        <w:rPr>
          <w:rFonts w:ascii="Times New Roman" w:eastAsia="Times New Roman" w:hAnsi="Times New Roman" w:cs="Times New Roman"/>
          <w:color w:val="000000" w:themeColor="text1"/>
        </w:rPr>
        <w:t xml:space="preserve"> The decreasing number of homes leads to price increases.</w:t>
      </w:r>
      <w:r w:rsidR="5D35F8EB" w:rsidRPr="69DC56A4">
        <w:rPr>
          <w:rFonts w:ascii="Times New Roman" w:eastAsia="Times New Roman" w:hAnsi="Times New Roman" w:cs="Times New Roman"/>
          <w:color w:val="000000" w:themeColor="text1"/>
        </w:rPr>
        <w:t xml:space="preserve"> </w:t>
      </w:r>
      <w:r w:rsidR="629E6BC6" w:rsidRPr="69DC56A4">
        <w:rPr>
          <w:rFonts w:ascii="Times New Roman" w:eastAsia="Times New Roman" w:hAnsi="Times New Roman" w:cs="Times New Roman"/>
          <w:color w:val="000000" w:themeColor="text1"/>
        </w:rPr>
        <w:t xml:space="preserve">It is </w:t>
      </w:r>
      <w:r w:rsidR="306086AE" w:rsidRPr="69DC56A4">
        <w:rPr>
          <w:rFonts w:ascii="Times New Roman" w:eastAsia="Times New Roman" w:hAnsi="Times New Roman" w:cs="Times New Roman"/>
          <w:color w:val="000000" w:themeColor="text1"/>
        </w:rPr>
        <w:t xml:space="preserve">a counterproductive </w:t>
      </w:r>
      <w:r w:rsidR="629E6BC6" w:rsidRPr="69DC56A4">
        <w:rPr>
          <w:rFonts w:ascii="Times New Roman" w:eastAsia="Times New Roman" w:hAnsi="Times New Roman" w:cs="Times New Roman"/>
          <w:color w:val="000000" w:themeColor="text1"/>
        </w:rPr>
        <w:t>solution</w:t>
      </w:r>
      <w:r w:rsidR="25AC4E0B" w:rsidRPr="69DC56A4">
        <w:rPr>
          <w:rFonts w:ascii="Times New Roman" w:eastAsia="Times New Roman" w:hAnsi="Times New Roman" w:cs="Times New Roman"/>
          <w:color w:val="000000" w:themeColor="text1"/>
        </w:rPr>
        <w:t>,</w:t>
      </w:r>
      <w:r w:rsidR="629E6BC6" w:rsidRPr="69DC56A4">
        <w:rPr>
          <w:rFonts w:ascii="Times New Roman" w:eastAsia="Times New Roman" w:hAnsi="Times New Roman" w:cs="Times New Roman"/>
          <w:color w:val="000000" w:themeColor="text1"/>
        </w:rPr>
        <w:t xml:space="preserve"> and many urban planners </w:t>
      </w:r>
      <w:r w:rsidR="5103718C" w:rsidRPr="69DC56A4">
        <w:rPr>
          <w:rFonts w:ascii="Times New Roman" w:eastAsia="Times New Roman" w:hAnsi="Times New Roman" w:cs="Times New Roman"/>
          <w:color w:val="000000" w:themeColor="text1"/>
        </w:rPr>
        <w:t>argue it</w:t>
      </w:r>
      <w:r w:rsidR="30DBCED1" w:rsidRPr="69DC56A4">
        <w:rPr>
          <w:rFonts w:ascii="Times New Roman" w:eastAsia="Times New Roman" w:hAnsi="Times New Roman" w:cs="Times New Roman"/>
          <w:color w:val="000000" w:themeColor="text1"/>
        </w:rPr>
        <w:t xml:space="preserve"> decreases the number of people that can live within the boundary of the city</w:t>
      </w:r>
      <w:r w:rsidR="18345487" w:rsidRPr="69DC56A4">
        <w:rPr>
          <w:rFonts w:ascii="Times New Roman" w:eastAsia="Times New Roman" w:hAnsi="Times New Roman" w:cs="Times New Roman"/>
          <w:color w:val="000000" w:themeColor="text1"/>
        </w:rPr>
        <w:t xml:space="preserve"> because it causes a new problem for those who cannot afford to remain</w:t>
      </w:r>
      <w:r w:rsidR="30DBCED1" w:rsidRPr="69DC56A4">
        <w:rPr>
          <w:rFonts w:ascii="Times New Roman" w:eastAsia="Times New Roman" w:hAnsi="Times New Roman" w:cs="Times New Roman"/>
          <w:color w:val="000000" w:themeColor="text1"/>
        </w:rPr>
        <w:t xml:space="preserve">. </w:t>
      </w:r>
      <w:r w:rsidR="5D35F8EB" w:rsidRPr="69DC56A4">
        <w:rPr>
          <w:rFonts w:ascii="Times New Roman" w:eastAsia="Times New Roman" w:hAnsi="Times New Roman" w:cs="Times New Roman"/>
          <w:color w:val="000000" w:themeColor="text1"/>
        </w:rPr>
        <w:t xml:space="preserve">Additionally, in the lead up to gentrification the government has allowed territorial stigmatization for an area to further devalue land making it easier for investors to buy low, develop, and sell high. Alternate </w:t>
      </w:r>
      <w:r w:rsidR="79AE7D9D" w:rsidRPr="69DC56A4">
        <w:rPr>
          <w:rFonts w:ascii="Times New Roman" w:eastAsia="Times New Roman" w:hAnsi="Times New Roman" w:cs="Times New Roman"/>
          <w:color w:val="000000" w:themeColor="text1"/>
        </w:rPr>
        <w:t xml:space="preserve">state actions of </w:t>
      </w:r>
      <w:r w:rsidR="5D35F8EB" w:rsidRPr="69DC56A4">
        <w:rPr>
          <w:rFonts w:ascii="Times New Roman" w:eastAsia="Times New Roman" w:hAnsi="Times New Roman" w:cs="Times New Roman"/>
          <w:color w:val="000000" w:themeColor="text1"/>
        </w:rPr>
        <w:t>fining large rental corporations for failure to repair and maintain the property values, rent control, rent stabilization measures maintaining infrastructure, ending or at least decreasing eminent domain abuses, and so on</w:t>
      </w:r>
      <w:r w:rsidR="6DDAD16A" w:rsidRPr="69DC56A4">
        <w:rPr>
          <w:rFonts w:ascii="Times New Roman" w:eastAsia="Times New Roman" w:hAnsi="Times New Roman" w:cs="Times New Roman"/>
          <w:color w:val="000000" w:themeColor="text1"/>
        </w:rPr>
        <w:t xml:space="preserve"> could ease the impact gentrification has </w:t>
      </w:r>
      <w:r w:rsidR="005453BB" w:rsidRPr="69DC56A4">
        <w:rPr>
          <w:rFonts w:ascii="Times New Roman" w:eastAsia="Times New Roman" w:hAnsi="Times New Roman" w:cs="Times New Roman"/>
          <w:color w:val="000000" w:themeColor="text1"/>
        </w:rPr>
        <w:t>on</w:t>
      </w:r>
      <w:r w:rsidR="6DDAD16A" w:rsidRPr="69DC56A4">
        <w:rPr>
          <w:rFonts w:ascii="Times New Roman" w:eastAsia="Times New Roman" w:hAnsi="Times New Roman" w:cs="Times New Roman"/>
          <w:color w:val="000000" w:themeColor="text1"/>
        </w:rPr>
        <w:t xml:space="preserve"> its </w:t>
      </w:r>
      <w:r w:rsidR="12B5B2B4" w:rsidRPr="69DC56A4">
        <w:rPr>
          <w:rFonts w:ascii="Times New Roman" w:eastAsia="Times New Roman" w:hAnsi="Times New Roman" w:cs="Times New Roman"/>
          <w:color w:val="000000" w:themeColor="text1"/>
        </w:rPr>
        <w:t xml:space="preserve">longer-term residents. </w:t>
      </w:r>
    </w:p>
    <w:p w14:paraId="47EBAC3D" w14:textId="05A09795" w:rsidR="0962A4B0" w:rsidRDefault="00D30749" w:rsidP="4DA8A1E0">
      <w:pPr>
        <w:spacing w:after="0" w:line="480" w:lineRule="auto"/>
        <w:ind w:firstLine="720"/>
        <w:jc w:val="center"/>
      </w:pPr>
      <w:r>
        <w:rPr>
          <w:rFonts w:ascii="Times New Roman" w:eastAsia="Times New Roman" w:hAnsi="Times New Roman" w:cs="Times New Roman"/>
          <w:b/>
          <w:bCs/>
          <w:color w:val="000000" w:themeColor="text1"/>
        </w:rPr>
        <w:t>C</w:t>
      </w:r>
      <w:r w:rsidR="471FA31C" w:rsidRPr="69DC56A4">
        <w:rPr>
          <w:rFonts w:ascii="Times New Roman" w:eastAsia="Times New Roman" w:hAnsi="Times New Roman" w:cs="Times New Roman"/>
          <w:b/>
          <w:bCs/>
          <w:color w:val="000000" w:themeColor="text1"/>
        </w:rPr>
        <w:t>. Cultural</w:t>
      </w:r>
      <w:r w:rsidR="0962A4B0" w:rsidRPr="69DC56A4">
        <w:rPr>
          <w:rFonts w:ascii="Times New Roman" w:eastAsia="Times New Roman" w:hAnsi="Times New Roman" w:cs="Times New Roman"/>
          <w:b/>
          <w:bCs/>
          <w:color w:val="000000" w:themeColor="text1"/>
        </w:rPr>
        <w:t xml:space="preserve"> Gentrification Theories </w:t>
      </w:r>
      <w:r w:rsidR="5D35F8EB" w:rsidRPr="69DC56A4">
        <w:rPr>
          <w:rFonts w:ascii="Times New Roman" w:eastAsia="Times New Roman" w:hAnsi="Times New Roman" w:cs="Times New Roman"/>
          <w:color w:val="000000" w:themeColor="text1"/>
        </w:rPr>
        <w:t xml:space="preserve"> </w:t>
      </w:r>
      <w:r w:rsidR="5D35F8EB" w:rsidRPr="69DC56A4">
        <w:rPr>
          <w:rFonts w:ascii="Times New Roman" w:eastAsia="Times New Roman" w:hAnsi="Times New Roman" w:cs="Times New Roman"/>
        </w:rPr>
        <w:t xml:space="preserve"> </w:t>
      </w:r>
    </w:p>
    <w:p w14:paraId="3E63D2C6" w14:textId="763250CE" w:rsidR="5D35F8EB" w:rsidRDefault="5D35F8EB"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lastRenderedPageBreak/>
        <w:t xml:space="preserve">Later theorists of gentrification </w:t>
      </w:r>
      <w:r w:rsidR="005453BB" w:rsidRPr="69DC56A4">
        <w:rPr>
          <w:rFonts w:ascii="Times New Roman" w:eastAsia="Times New Roman" w:hAnsi="Times New Roman" w:cs="Times New Roman"/>
          <w:color w:val="000000" w:themeColor="text1"/>
        </w:rPr>
        <w:t>viewed</w:t>
      </w:r>
      <w:r w:rsidRPr="69DC56A4">
        <w:rPr>
          <w:rFonts w:ascii="Times New Roman" w:eastAsia="Times New Roman" w:hAnsi="Times New Roman" w:cs="Times New Roman"/>
          <w:color w:val="000000" w:themeColor="text1"/>
        </w:rPr>
        <w:t xml:space="preserve"> </w:t>
      </w:r>
      <w:r w:rsidR="7EC50928" w:rsidRPr="69DC56A4">
        <w:rPr>
          <w:rFonts w:ascii="Times New Roman" w:eastAsia="Times New Roman" w:hAnsi="Times New Roman" w:cs="Times New Roman"/>
          <w:color w:val="000000" w:themeColor="text1"/>
        </w:rPr>
        <w:t xml:space="preserve">economic theories </w:t>
      </w:r>
      <w:r w:rsidRPr="69DC56A4">
        <w:rPr>
          <w:rFonts w:ascii="Times New Roman" w:eastAsia="Times New Roman" w:hAnsi="Times New Roman" w:cs="Times New Roman"/>
          <w:color w:val="000000" w:themeColor="text1"/>
        </w:rPr>
        <w:t>as overly focused on Marxian economic theory ignoring other reasons for</w:t>
      </w:r>
      <w:r w:rsidR="146E0DF0" w:rsidRPr="69DC56A4">
        <w:rPr>
          <w:rFonts w:ascii="Times New Roman" w:eastAsia="Times New Roman" w:hAnsi="Times New Roman" w:cs="Times New Roman"/>
          <w:color w:val="000000" w:themeColor="text1"/>
        </w:rPr>
        <w:t xml:space="preserve"> the phenomenon of</w:t>
      </w:r>
      <w:r w:rsidRPr="69DC56A4">
        <w:rPr>
          <w:rFonts w:ascii="Times New Roman" w:eastAsia="Times New Roman" w:hAnsi="Times New Roman" w:cs="Times New Roman"/>
          <w:color w:val="000000" w:themeColor="text1"/>
        </w:rPr>
        <w:t xml:space="preserve"> gentrification. Some have looked at other factors that have caused economic movement</w:t>
      </w:r>
      <w:r w:rsidR="02ADE87D" w:rsidRPr="69DC56A4">
        <w:rPr>
          <w:rFonts w:ascii="Times New Roman" w:eastAsia="Times New Roman" w:hAnsi="Times New Roman" w:cs="Times New Roman"/>
          <w:color w:val="000000" w:themeColor="text1"/>
        </w:rPr>
        <w:t xml:space="preserve"> such as consumer preferences</w:t>
      </w:r>
      <w:r w:rsidRPr="69DC56A4">
        <w:rPr>
          <w:rFonts w:ascii="Times New Roman" w:eastAsia="Times New Roman" w:hAnsi="Times New Roman" w:cs="Times New Roman"/>
          <w:color w:val="000000" w:themeColor="text1"/>
        </w:rPr>
        <w:t>. Various studies have posited lifestyle or cultural reasons for these population shifts</w:t>
      </w:r>
      <w:r w:rsidR="33028E8D" w:rsidRPr="69DC56A4">
        <w:rPr>
          <w:rFonts w:ascii="Times New Roman" w:eastAsia="Times New Roman" w:hAnsi="Times New Roman" w:cs="Times New Roman"/>
          <w:color w:val="000000" w:themeColor="text1"/>
        </w:rPr>
        <w:t xml:space="preserve"> and</w:t>
      </w:r>
      <w:r w:rsidR="5B50596A" w:rsidRPr="69DC56A4">
        <w:rPr>
          <w:rFonts w:ascii="Times New Roman" w:eastAsia="Times New Roman" w:hAnsi="Times New Roman" w:cs="Times New Roman"/>
          <w:color w:val="000000" w:themeColor="text1"/>
        </w:rPr>
        <w:t xml:space="preserve"> “it soon becomes apparent that gentrification is an economic, cultural, political, social, and institutional phenomenon.” </w:t>
      </w:r>
      <w:r w:rsidRPr="69DC56A4">
        <w:rPr>
          <w:rStyle w:val="FootnoteReference"/>
          <w:rFonts w:ascii="Times New Roman" w:eastAsia="Times New Roman" w:hAnsi="Times New Roman" w:cs="Times New Roman"/>
          <w:color w:val="000000" w:themeColor="text1"/>
        </w:rPr>
        <w:footnoteReference w:id="22"/>
      </w:r>
      <w:r w:rsidR="78D06D33" w:rsidRPr="69DC56A4">
        <w:rPr>
          <w:rFonts w:ascii="Times New Roman" w:eastAsia="Times New Roman" w:hAnsi="Times New Roman" w:cs="Times New Roman"/>
          <w:color w:val="000000" w:themeColor="text1"/>
        </w:rPr>
        <w:t xml:space="preserve"> </w:t>
      </w:r>
      <w:r w:rsidR="23A53D83" w:rsidRPr="69DC56A4">
        <w:rPr>
          <w:rFonts w:ascii="Times New Roman" w:eastAsia="Times New Roman" w:hAnsi="Times New Roman" w:cs="Times New Roman"/>
          <w:color w:val="000000" w:themeColor="text1"/>
        </w:rPr>
        <w:t xml:space="preserve">The cultural component of gentrification which was described by </w:t>
      </w:r>
      <w:r w:rsidR="7A5BA1EE" w:rsidRPr="69DC56A4">
        <w:rPr>
          <w:rFonts w:ascii="Times New Roman" w:eastAsia="Times New Roman" w:hAnsi="Times New Roman" w:cs="Times New Roman"/>
          <w:color w:val="000000" w:themeColor="text1"/>
        </w:rPr>
        <w:t xml:space="preserve">David Ley </w:t>
      </w:r>
      <w:r w:rsidR="73FB08F0" w:rsidRPr="69DC56A4">
        <w:rPr>
          <w:rFonts w:ascii="Times New Roman" w:eastAsia="Times New Roman" w:hAnsi="Times New Roman" w:cs="Times New Roman"/>
          <w:color w:val="000000" w:themeColor="text1"/>
        </w:rPr>
        <w:t>because of</w:t>
      </w:r>
      <w:r w:rsidR="7A5BA1EE" w:rsidRPr="69DC56A4">
        <w:rPr>
          <w:rFonts w:ascii="Times New Roman" w:eastAsia="Times New Roman" w:hAnsi="Times New Roman" w:cs="Times New Roman"/>
          <w:color w:val="000000" w:themeColor="text1"/>
        </w:rPr>
        <w:t xml:space="preserve"> post-industrial society and the rise of a </w:t>
      </w:r>
      <w:r w:rsidR="68E83CAC" w:rsidRPr="69DC56A4">
        <w:rPr>
          <w:rFonts w:ascii="Times New Roman" w:eastAsia="Times New Roman" w:hAnsi="Times New Roman" w:cs="Times New Roman"/>
          <w:color w:val="000000" w:themeColor="text1"/>
        </w:rPr>
        <w:t>“</w:t>
      </w:r>
      <w:r w:rsidR="7A5BA1EE" w:rsidRPr="69DC56A4">
        <w:rPr>
          <w:rFonts w:ascii="Times New Roman" w:eastAsia="Times New Roman" w:hAnsi="Times New Roman" w:cs="Times New Roman"/>
          <w:color w:val="000000" w:themeColor="text1"/>
        </w:rPr>
        <w:t xml:space="preserve">cultural new </w:t>
      </w:r>
      <w:r w:rsidR="16E363C1" w:rsidRPr="69DC56A4">
        <w:rPr>
          <w:rFonts w:ascii="Times New Roman" w:eastAsia="Times New Roman" w:hAnsi="Times New Roman" w:cs="Times New Roman"/>
          <w:color w:val="000000" w:themeColor="text1"/>
        </w:rPr>
        <w:t>class</w:t>
      </w:r>
      <w:r w:rsidR="0C1D808D" w:rsidRPr="69DC56A4">
        <w:rPr>
          <w:rFonts w:ascii="Times New Roman" w:eastAsia="Times New Roman" w:hAnsi="Times New Roman" w:cs="Times New Roman"/>
          <w:color w:val="000000" w:themeColor="text1"/>
        </w:rPr>
        <w:t>”</w:t>
      </w:r>
      <w:r w:rsidR="7A5BA1EE" w:rsidRPr="69DC56A4">
        <w:rPr>
          <w:rFonts w:ascii="Times New Roman" w:eastAsia="Times New Roman" w:hAnsi="Times New Roman" w:cs="Times New Roman"/>
          <w:color w:val="000000" w:themeColor="text1"/>
        </w:rPr>
        <w:t xml:space="preserve"> that valued</w:t>
      </w:r>
      <w:r w:rsidR="2CC5D00E" w:rsidRPr="69DC56A4">
        <w:rPr>
          <w:rFonts w:ascii="Times New Roman" w:eastAsia="Times New Roman" w:hAnsi="Times New Roman" w:cs="Times New Roman"/>
          <w:color w:val="000000" w:themeColor="text1"/>
        </w:rPr>
        <w:t xml:space="preserve"> taste and a particular aesthetic.</w:t>
      </w:r>
      <w:r w:rsidRPr="69DC56A4">
        <w:rPr>
          <w:rStyle w:val="FootnoteReference"/>
          <w:rFonts w:ascii="Times New Roman" w:eastAsia="Times New Roman" w:hAnsi="Times New Roman" w:cs="Times New Roman"/>
          <w:color w:val="000000" w:themeColor="text1"/>
        </w:rPr>
        <w:footnoteReference w:id="23"/>
      </w:r>
      <w:r w:rsidR="2CC5D00E" w:rsidRPr="69DC56A4">
        <w:rPr>
          <w:rFonts w:ascii="Times New Roman" w:eastAsia="Times New Roman" w:hAnsi="Times New Roman" w:cs="Times New Roman"/>
          <w:color w:val="000000" w:themeColor="text1"/>
        </w:rPr>
        <w:t xml:space="preserve"> </w:t>
      </w:r>
      <w:r w:rsidR="080AF208" w:rsidRPr="69DC56A4">
        <w:rPr>
          <w:rFonts w:ascii="Times New Roman" w:eastAsia="Times New Roman" w:hAnsi="Times New Roman" w:cs="Times New Roman"/>
          <w:color w:val="000000" w:themeColor="text1"/>
        </w:rPr>
        <w:t xml:space="preserve">Other cultural </w:t>
      </w:r>
      <w:r w:rsidR="0AE22DF0" w:rsidRPr="69DC56A4">
        <w:rPr>
          <w:rFonts w:ascii="Times New Roman" w:eastAsia="Times New Roman" w:hAnsi="Times New Roman" w:cs="Times New Roman"/>
          <w:color w:val="000000" w:themeColor="text1"/>
        </w:rPr>
        <w:t>amenities</w:t>
      </w:r>
      <w:r w:rsidR="080AF208" w:rsidRPr="69DC56A4">
        <w:rPr>
          <w:rFonts w:ascii="Times New Roman" w:eastAsia="Times New Roman" w:hAnsi="Times New Roman" w:cs="Times New Roman"/>
          <w:color w:val="000000" w:themeColor="text1"/>
        </w:rPr>
        <w:t xml:space="preserve"> arose with the cultural new class</w:t>
      </w:r>
      <w:r w:rsidR="3FD49F70" w:rsidRPr="69DC56A4">
        <w:rPr>
          <w:rFonts w:ascii="Times New Roman" w:eastAsia="Times New Roman" w:hAnsi="Times New Roman" w:cs="Times New Roman"/>
          <w:color w:val="000000" w:themeColor="text1"/>
        </w:rPr>
        <w:t>, such as</w:t>
      </w:r>
      <w:r w:rsidR="080AF208" w:rsidRPr="69DC56A4">
        <w:rPr>
          <w:rFonts w:ascii="Times New Roman" w:eastAsia="Times New Roman" w:hAnsi="Times New Roman" w:cs="Times New Roman"/>
          <w:color w:val="000000" w:themeColor="text1"/>
        </w:rPr>
        <w:t xml:space="preserve"> art galleries, waterfront development, rail to trail parks created, </w:t>
      </w:r>
      <w:r w:rsidR="2C587D29" w:rsidRPr="69DC56A4">
        <w:rPr>
          <w:rFonts w:ascii="Times New Roman" w:eastAsia="Times New Roman" w:hAnsi="Times New Roman" w:cs="Times New Roman"/>
          <w:color w:val="000000" w:themeColor="text1"/>
        </w:rPr>
        <w:t xml:space="preserve">and </w:t>
      </w:r>
      <w:r w:rsidR="080AF208" w:rsidRPr="69DC56A4">
        <w:rPr>
          <w:rFonts w:ascii="Times New Roman" w:eastAsia="Times New Roman" w:hAnsi="Times New Roman" w:cs="Times New Roman"/>
          <w:color w:val="000000" w:themeColor="text1"/>
        </w:rPr>
        <w:t>new and improved sports stadiums. These new possibilities of recreational activities attracted individuals and families.</w:t>
      </w:r>
      <w:r w:rsidR="32618389" w:rsidRPr="69DC56A4">
        <w:rPr>
          <w:rFonts w:ascii="Times New Roman" w:eastAsia="Times New Roman" w:hAnsi="Times New Roman" w:cs="Times New Roman"/>
          <w:color w:val="000000" w:themeColor="text1"/>
        </w:rPr>
        <w:t xml:space="preserve"> </w:t>
      </w:r>
    </w:p>
    <w:p w14:paraId="024B377B" w14:textId="130359B1" w:rsidR="32618389" w:rsidRDefault="32618389"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 xml:space="preserve">It is arguable that the rise of cultural new class has </w:t>
      </w:r>
      <w:r w:rsidR="49BFB867" w:rsidRPr="69DC56A4">
        <w:rPr>
          <w:rFonts w:ascii="Times New Roman" w:eastAsia="Times New Roman" w:hAnsi="Times New Roman" w:cs="Times New Roman"/>
          <w:color w:val="000000" w:themeColor="text1"/>
        </w:rPr>
        <w:t>some impact within Santa Fe</w:t>
      </w:r>
      <w:r w:rsidR="00B35102">
        <w:rPr>
          <w:rFonts w:ascii="Times New Roman" w:eastAsia="Times New Roman" w:hAnsi="Times New Roman" w:cs="Times New Roman"/>
          <w:color w:val="000000" w:themeColor="text1"/>
        </w:rPr>
        <w:t xml:space="preserve"> and we can see that by l</w:t>
      </w:r>
      <w:r w:rsidR="4798FC4D" w:rsidRPr="69DC56A4">
        <w:rPr>
          <w:rFonts w:ascii="Times New Roman" w:eastAsia="Times New Roman" w:hAnsi="Times New Roman" w:cs="Times New Roman"/>
          <w:color w:val="000000" w:themeColor="text1"/>
        </w:rPr>
        <w:t xml:space="preserve">ooking at three of the most popular tourist attractions of Santa Fe, </w:t>
      </w:r>
      <w:r w:rsidR="53FAD419" w:rsidRPr="69DC56A4">
        <w:rPr>
          <w:rFonts w:ascii="Times New Roman" w:eastAsia="Times New Roman" w:hAnsi="Times New Roman" w:cs="Times New Roman"/>
          <w:color w:val="000000" w:themeColor="text1"/>
        </w:rPr>
        <w:t xml:space="preserve">the Plaza, The Georgia </w:t>
      </w:r>
      <w:r w:rsidR="00A55DCB" w:rsidRPr="69DC56A4">
        <w:rPr>
          <w:rFonts w:ascii="Times New Roman" w:eastAsia="Times New Roman" w:hAnsi="Times New Roman" w:cs="Times New Roman"/>
          <w:color w:val="000000" w:themeColor="text1"/>
        </w:rPr>
        <w:t>O’Keefe Museum</w:t>
      </w:r>
      <w:r w:rsidR="53FAD419" w:rsidRPr="69DC56A4">
        <w:rPr>
          <w:rFonts w:ascii="Times New Roman" w:eastAsia="Times New Roman" w:hAnsi="Times New Roman" w:cs="Times New Roman"/>
          <w:color w:val="000000" w:themeColor="text1"/>
        </w:rPr>
        <w:t xml:space="preserve">, and the Santa Fe Opera house all three are focused on the arts. </w:t>
      </w:r>
      <w:r w:rsidR="21663479" w:rsidRPr="69DC56A4">
        <w:rPr>
          <w:rFonts w:ascii="Times New Roman" w:eastAsia="Times New Roman" w:hAnsi="Times New Roman" w:cs="Times New Roman"/>
          <w:color w:val="000000" w:themeColor="text1"/>
        </w:rPr>
        <w:t xml:space="preserve">The historic plaza has both open air markets where local Native Americans sell their art placed </w:t>
      </w:r>
      <w:r w:rsidR="262AC671" w:rsidRPr="69DC56A4">
        <w:rPr>
          <w:rFonts w:ascii="Times New Roman" w:eastAsia="Times New Roman" w:hAnsi="Times New Roman" w:cs="Times New Roman"/>
          <w:color w:val="000000" w:themeColor="text1"/>
        </w:rPr>
        <w:t xml:space="preserve">on </w:t>
      </w:r>
      <w:r w:rsidR="21663479" w:rsidRPr="69DC56A4">
        <w:rPr>
          <w:rFonts w:ascii="Times New Roman" w:eastAsia="Times New Roman" w:hAnsi="Times New Roman" w:cs="Times New Roman"/>
          <w:color w:val="000000" w:themeColor="text1"/>
        </w:rPr>
        <w:t xml:space="preserve">blankets spread </w:t>
      </w:r>
      <w:r w:rsidR="2B9B32F0" w:rsidRPr="69DC56A4">
        <w:rPr>
          <w:rFonts w:ascii="Times New Roman" w:eastAsia="Times New Roman" w:hAnsi="Times New Roman" w:cs="Times New Roman"/>
          <w:color w:val="000000" w:themeColor="text1"/>
        </w:rPr>
        <w:t xml:space="preserve">out upon the ground and indoor gallery and shop space. </w:t>
      </w:r>
      <w:r w:rsidR="66C96DC5" w:rsidRPr="69DC56A4">
        <w:rPr>
          <w:rFonts w:ascii="Times New Roman" w:eastAsia="Times New Roman" w:hAnsi="Times New Roman" w:cs="Times New Roman"/>
          <w:color w:val="000000" w:themeColor="text1"/>
        </w:rPr>
        <w:t xml:space="preserve">Besides the art for sale at the plaza there is the famous Georgia </w:t>
      </w:r>
      <w:r w:rsidR="00A55DCB" w:rsidRPr="69DC56A4">
        <w:rPr>
          <w:rFonts w:ascii="Times New Roman" w:eastAsia="Times New Roman" w:hAnsi="Times New Roman" w:cs="Times New Roman"/>
          <w:color w:val="000000" w:themeColor="text1"/>
        </w:rPr>
        <w:t>O’Keefe Museum</w:t>
      </w:r>
      <w:r w:rsidR="66C96DC5" w:rsidRPr="69DC56A4">
        <w:rPr>
          <w:rFonts w:ascii="Times New Roman" w:eastAsia="Times New Roman" w:hAnsi="Times New Roman" w:cs="Times New Roman"/>
          <w:color w:val="000000" w:themeColor="text1"/>
        </w:rPr>
        <w:t xml:space="preserve">. </w:t>
      </w:r>
      <w:r w:rsidR="45CDC6CE" w:rsidRPr="69DC56A4">
        <w:rPr>
          <w:rFonts w:ascii="Times New Roman" w:eastAsia="Times New Roman" w:hAnsi="Times New Roman" w:cs="Times New Roman"/>
          <w:color w:val="000000" w:themeColor="text1"/>
        </w:rPr>
        <w:t>We can see at her museum how her</w:t>
      </w:r>
      <w:r w:rsidR="4798FC4D" w:rsidRPr="69DC56A4">
        <w:rPr>
          <w:rFonts w:ascii="Times New Roman" w:eastAsia="Times New Roman" w:hAnsi="Times New Roman" w:cs="Times New Roman"/>
          <w:color w:val="000000" w:themeColor="text1"/>
        </w:rPr>
        <w:t xml:space="preserve"> move</w:t>
      </w:r>
      <w:r w:rsidR="27086AD2" w:rsidRPr="69DC56A4">
        <w:rPr>
          <w:rFonts w:ascii="Times New Roman" w:eastAsia="Times New Roman" w:hAnsi="Times New Roman" w:cs="Times New Roman"/>
          <w:color w:val="000000" w:themeColor="text1"/>
        </w:rPr>
        <w:t xml:space="preserve"> from New York</w:t>
      </w:r>
      <w:r w:rsidR="4798FC4D" w:rsidRPr="69DC56A4">
        <w:rPr>
          <w:rFonts w:ascii="Times New Roman" w:eastAsia="Times New Roman" w:hAnsi="Times New Roman" w:cs="Times New Roman"/>
          <w:color w:val="000000" w:themeColor="text1"/>
        </w:rPr>
        <w:t xml:space="preserve"> to New Mexico </w:t>
      </w:r>
      <w:r w:rsidR="008B6E1D">
        <w:rPr>
          <w:rFonts w:ascii="Times New Roman" w:eastAsia="Times New Roman" w:hAnsi="Times New Roman" w:cs="Times New Roman"/>
          <w:color w:val="000000" w:themeColor="text1"/>
        </w:rPr>
        <w:t xml:space="preserve">revolutionized her </w:t>
      </w:r>
      <w:r w:rsidR="4798FC4D" w:rsidRPr="69DC56A4">
        <w:rPr>
          <w:rFonts w:ascii="Times New Roman" w:eastAsia="Times New Roman" w:hAnsi="Times New Roman" w:cs="Times New Roman"/>
          <w:color w:val="000000" w:themeColor="text1"/>
        </w:rPr>
        <w:t>artwork.</w:t>
      </w:r>
      <w:r w:rsidR="24F91AF9" w:rsidRPr="69DC56A4">
        <w:rPr>
          <w:rFonts w:ascii="Times New Roman" w:eastAsia="Times New Roman" w:hAnsi="Times New Roman" w:cs="Times New Roman"/>
          <w:color w:val="000000" w:themeColor="text1"/>
        </w:rPr>
        <w:t xml:space="preserve"> She went from painting urban scenes to </w:t>
      </w:r>
      <w:r w:rsidR="76455B32" w:rsidRPr="69DC56A4">
        <w:rPr>
          <w:rFonts w:ascii="Times New Roman" w:eastAsia="Times New Roman" w:hAnsi="Times New Roman" w:cs="Times New Roman"/>
          <w:color w:val="000000" w:themeColor="text1"/>
        </w:rPr>
        <w:t xml:space="preserve">incorporating nature, large landscape scenes, and Native American motifs. </w:t>
      </w:r>
      <w:r w:rsidR="4798FC4D" w:rsidRPr="69DC56A4">
        <w:rPr>
          <w:rFonts w:ascii="Times New Roman" w:eastAsia="Times New Roman" w:hAnsi="Times New Roman" w:cs="Times New Roman"/>
          <w:color w:val="000000" w:themeColor="text1"/>
        </w:rPr>
        <w:t xml:space="preserve"> </w:t>
      </w:r>
      <w:r w:rsidR="0136B3DC" w:rsidRPr="69DC56A4">
        <w:rPr>
          <w:rFonts w:ascii="Times New Roman" w:eastAsia="Times New Roman" w:hAnsi="Times New Roman" w:cs="Times New Roman"/>
          <w:color w:val="000000" w:themeColor="text1"/>
        </w:rPr>
        <w:t xml:space="preserve">The Opera House is a famous attraction that is well known for having former Supreme Court Justices Ruth Bader Ginsburg and Antonin Scalia attend </w:t>
      </w:r>
      <w:r w:rsidR="7EAA0E2F" w:rsidRPr="69DC56A4">
        <w:rPr>
          <w:rFonts w:ascii="Times New Roman" w:eastAsia="Times New Roman" w:hAnsi="Times New Roman" w:cs="Times New Roman"/>
          <w:color w:val="000000" w:themeColor="text1"/>
        </w:rPr>
        <w:t>performances. The</w:t>
      </w:r>
      <w:r w:rsidR="0FFD0625" w:rsidRPr="69DC56A4">
        <w:rPr>
          <w:rFonts w:ascii="Times New Roman" w:eastAsia="Times New Roman" w:hAnsi="Times New Roman" w:cs="Times New Roman"/>
          <w:color w:val="000000" w:themeColor="text1"/>
        </w:rPr>
        <w:t xml:space="preserve"> opera house website </w:t>
      </w:r>
      <w:r w:rsidR="208A4CF3" w:rsidRPr="69DC56A4">
        <w:rPr>
          <w:rFonts w:ascii="Times New Roman" w:eastAsia="Times New Roman" w:hAnsi="Times New Roman" w:cs="Times New Roman"/>
          <w:color w:val="000000" w:themeColor="text1"/>
        </w:rPr>
        <w:t xml:space="preserve">notes </w:t>
      </w:r>
      <w:r w:rsidR="0FFD0625" w:rsidRPr="69DC56A4">
        <w:rPr>
          <w:rFonts w:ascii="Times New Roman" w:eastAsia="Times New Roman" w:hAnsi="Times New Roman" w:cs="Times New Roman"/>
          <w:color w:val="000000" w:themeColor="text1"/>
        </w:rPr>
        <w:t>that it</w:t>
      </w:r>
      <w:r w:rsidR="0CAB1183" w:rsidRPr="69DC56A4">
        <w:rPr>
          <w:rFonts w:ascii="Times New Roman" w:eastAsia="Times New Roman" w:hAnsi="Times New Roman" w:cs="Times New Roman"/>
          <w:color w:val="000000" w:themeColor="text1"/>
        </w:rPr>
        <w:t xml:space="preserve"> was built</w:t>
      </w:r>
      <w:r w:rsidR="49BFB867" w:rsidRPr="69DC56A4">
        <w:rPr>
          <w:rFonts w:ascii="Times New Roman" w:eastAsia="Times New Roman" w:hAnsi="Times New Roman" w:cs="Times New Roman"/>
          <w:color w:val="000000" w:themeColor="text1"/>
        </w:rPr>
        <w:t xml:space="preserve"> in 1</w:t>
      </w:r>
      <w:r w:rsidR="1C5B1559" w:rsidRPr="69DC56A4">
        <w:rPr>
          <w:rFonts w:ascii="Times New Roman" w:eastAsia="Times New Roman" w:hAnsi="Times New Roman" w:cs="Times New Roman"/>
          <w:color w:val="000000" w:themeColor="text1"/>
        </w:rPr>
        <w:t xml:space="preserve">956 </w:t>
      </w:r>
      <w:r w:rsidR="3F7E9E23" w:rsidRPr="69DC56A4">
        <w:rPr>
          <w:rFonts w:ascii="Times New Roman" w:eastAsia="Times New Roman" w:hAnsi="Times New Roman" w:cs="Times New Roman"/>
          <w:color w:val="000000" w:themeColor="text1"/>
        </w:rPr>
        <w:t xml:space="preserve">on </w:t>
      </w:r>
      <w:r w:rsidR="1C5B1559" w:rsidRPr="69DC56A4">
        <w:rPr>
          <w:rFonts w:ascii="Times New Roman" w:eastAsia="Times New Roman" w:hAnsi="Times New Roman" w:cs="Times New Roman"/>
          <w:color w:val="000000" w:themeColor="text1"/>
        </w:rPr>
        <w:t xml:space="preserve">land that had formerly been a pinto bean plantation, mink farm, and pig </w:t>
      </w:r>
      <w:r w:rsidR="1C5B1559" w:rsidRPr="69DC56A4">
        <w:rPr>
          <w:rFonts w:ascii="Times New Roman" w:eastAsia="Times New Roman" w:hAnsi="Times New Roman" w:cs="Times New Roman"/>
          <w:color w:val="000000" w:themeColor="text1"/>
        </w:rPr>
        <w:lastRenderedPageBreak/>
        <w:t>farm</w:t>
      </w:r>
      <w:r w:rsidR="11881288" w:rsidRPr="69DC56A4">
        <w:rPr>
          <w:rFonts w:ascii="Times New Roman" w:eastAsia="Times New Roman" w:hAnsi="Times New Roman" w:cs="Times New Roman"/>
          <w:color w:val="000000" w:themeColor="text1"/>
        </w:rPr>
        <w:t>.</w:t>
      </w:r>
      <w:r w:rsidRPr="69DC56A4">
        <w:rPr>
          <w:rStyle w:val="FootnoteReference"/>
          <w:rFonts w:ascii="Times New Roman" w:eastAsia="Times New Roman" w:hAnsi="Times New Roman" w:cs="Times New Roman"/>
          <w:color w:val="000000" w:themeColor="text1"/>
        </w:rPr>
        <w:footnoteReference w:id="24"/>
      </w:r>
      <w:r w:rsidR="7772B032" w:rsidRPr="69DC56A4">
        <w:rPr>
          <w:rFonts w:ascii="Times New Roman" w:eastAsia="Times New Roman" w:hAnsi="Times New Roman" w:cs="Times New Roman"/>
          <w:color w:val="000000" w:themeColor="text1"/>
        </w:rPr>
        <w:t xml:space="preserve"> </w:t>
      </w:r>
      <w:r w:rsidR="07B9A224" w:rsidRPr="69DC56A4">
        <w:rPr>
          <w:rFonts w:ascii="Times New Roman" w:eastAsia="Times New Roman" w:hAnsi="Times New Roman" w:cs="Times New Roman"/>
          <w:color w:val="000000" w:themeColor="text1"/>
        </w:rPr>
        <w:t xml:space="preserve">The inclusion of this rustic land use before the </w:t>
      </w:r>
      <w:r w:rsidR="0B17719E" w:rsidRPr="69DC56A4">
        <w:rPr>
          <w:rFonts w:ascii="Times New Roman" w:eastAsia="Times New Roman" w:hAnsi="Times New Roman" w:cs="Times New Roman"/>
          <w:color w:val="000000" w:themeColor="text1"/>
        </w:rPr>
        <w:t>visionary</w:t>
      </w:r>
      <w:r w:rsidR="07B9A224" w:rsidRPr="69DC56A4">
        <w:rPr>
          <w:rFonts w:ascii="Times New Roman" w:eastAsia="Times New Roman" w:hAnsi="Times New Roman" w:cs="Times New Roman"/>
          <w:color w:val="000000" w:themeColor="text1"/>
        </w:rPr>
        <w:t xml:space="preserve"> creation of the opera house suggests that the previous owners</w:t>
      </w:r>
      <w:r w:rsidR="60EA19A6" w:rsidRPr="69DC56A4">
        <w:rPr>
          <w:rFonts w:ascii="Times New Roman" w:eastAsia="Times New Roman" w:hAnsi="Times New Roman" w:cs="Times New Roman"/>
          <w:color w:val="000000" w:themeColor="text1"/>
        </w:rPr>
        <w:t xml:space="preserve"> did not maximize the space properly</w:t>
      </w:r>
      <w:r w:rsidR="67435704" w:rsidRPr="69DC56A4">
        <w:rPr>
          <w:rFonts w:ascii="Times New Roman" w:eastAsia="Times New Roman" w:hAnsi="Times New Roman" w:cs="Times New Roman"/>
          <w:color w:val="000000" w:themeColor="text1"/>
        </w:rPr>
        <w:t>.</w:t>
      </w:r>
    </w:p>
    <w:p w14:paraId="598B1CFA" w14:textId="329484EE" w:rsidR="22F8AAE5" w:rsidRDefault="22F8AAE5"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 xml:space="preserve">Outside of the arts </w:t>
      </w:r>
      <w:r w:rsidR="1D90FB2E" w:rsidRPr="69DC56A4">
        <w:rPr>
          <w:rFonts w:ascii="Times New Roman" w:eastAsia="Times New Roman" w:hAnsi="Times New Roman" w:cs="Times New Roman"/>
          <w:color w:val="000000" w:themeColor="text1"/>
        </w:rPr>
        <w:t>community</w:t>
      </w:r>
      <w:r w:rsidRPr="69DC56A4">
        <w:rPr>
          <w:rFonts w:ascii="Times New Roman" w:eastAsia="Times New Roman" w:hAnsi="Times New Roman" w:cs="Times New Roman"/>
          <w:color w:val="000000" w:themeColor="text1"/>
        </w:rPr>
        <w:t xml:space="preserve"> there are other lifestyle decisions that attract people to a community</w:t>
      </w:r>
      <w:r w:rsidR="00315552">
        <w:rPr>
          <w:rFonts w:ascii="Times New Roman" w:eastAsia="Times New Roman" w:hAnsi="Times New Roman" w:cs="Times New Roman"/>
          <w:color w:val="000000" w:themeColor="text1"/>
        </w:rPr>
        <w:t>.</w:t>
      </w:r>
      <w:r w:rsidR="00CF627C">
        <w:rPr>
          <w:rFonts w:ascii="Times New Roman" w:eastAsia="Times New Roman" w:hAnsi="Times New Roman" w:cs="Times New Roman"/>
          <w:color w:val="000000" w:themeColor="text1"/>
        </w:rPr>
        <w:t xml:space="preserve"> C</w:t>
      </w:r>
      <w:r w:rsidR="080AF208" w:rsidRPr="69DC56A4">
        <w:rPr>
          <w:rFonts w:ascii="Times New Roman" w:eastAsia="Times New Roman" w:hAnsi="Times New Roman" w:cs="Times New Roman"/>
          <w:color w:val="000000" w:themeColor="text1"/>
        </w:rPr>
        <w:t xml:space="preserve">hanges in sexual politics have been </w:t>
      </w:r>
      <w:r w:rsidR="00CF30D4">
        <w:rPr>
          <w:rFonts w:ascii="Times New Roman" w:eastAsia="Times New Roman" w:hAnsi="Times New Roman" w:cs="Times New Roman"/>
          <w:color w:val="000000" w:themeColor="text1"/>
        </w:rPr>
        <w:t xml:space="preserve">cited </w:t>
      </w:r>
      <w:r w:rsidR="080AF208" w:rsidRPr="69DC56A4">
        <w:rPr>
          <w:rFonts w:ascii="Times New Roman" w:eastAsia="Times New Roman" w:hAnsi="Times New Roman" w:cs="Times New Roman"/>
          <w:color w:val="000000" w:themeColor="text1"/>
        </w:rPr>
        <w:t xml:space="preserve">as a </w:t>
      </w:r>
      <w:r w:rsidR="00CF627C">
        <w:rPr>
          <w:rFonts w:ascii="Times New Roman" w:eastAsia="Times New Roman" w:hAnsi="Times New Roman" w:cs="Times New Roman"/>
          <w:color w:val="000000" w:themeColor="text1"/>
        </w:rPr>
        <w:t xml:space="preserve">lifestyle </w:t>
      </w:r>
      <w:r w:rsidR="6D74F417" w:rsidRPr="69DC56A4">
        <w:rPr>
          <w:rFonts w:ascii="Times New Roman" w:eastAsia="Times New Roman" w:hAnsi="Times New Roman" w:cs="Times New Roman"/>
          <w:color w:val="000000" w:themeColor="text1"/>
        </w:rPr>
        <w:t>reason</w:t>
      </w:r>
      <w:r w:rsidR="080AF208" w:rsidRPr="69DC56A4">
        <w:rPr>
          <w:rFonts w:ascii="Times New Roman" w:eastAsia="Times New Roman" w:hAnsi="Times New Roman" w:cs="Times New Roman"/>
          <w:color w:val="000000" w:themeColor="text1"/>
        </w:rPr>
        <w:t xml:space="preserve"> for a renewed interest in</w:t>
      </w:r>
      <w:r w:rsidR="01AFAFC2" w:rsidRPr="69DC56A4">
        <w:rPr>
          <w:rFonts w:ascii="Times New Roman" w:eastAsia="Times New Roman" w:hAnsi="Times New Roman" w:cs="Times New Roman"/>
          <w:color w:val="000000" w:themeColor="text1"/>
        </w:rPr>
        <w:t xml:space="preserve"> urban living. T</w:t>
      </w:r>
      <w:r w:rsidR="22D28E02" w:rsidRPr="69DC56A4">
        <w:rPr>
          <w:rFonts w:ascii="Times New Roman" w:eastAsia="Times New Roman" w:hAnsi="Times New Roman" w:cs="Times New Roman"/>
          <w:color w:val="000000" w:themeColor="text1"/>
        </w:rPr>
        <w:t>he rise of feminism leading to the need for two income families to relocate to urban areas</w:t>
      </w:r>
      <w:r w:rsidR="7FA022BD" w:rsidRPr="69DC56A4">
        <w:rPr>
          <w:rFonts w:ascii="Times New Roman" w:eastAsia="Times New Roman" w:hAnsi="Times New Roman" w:cs="Times New Roman"/>
          <w:color w:val="000000" w:themeColor="text1"/>
        </w:rPr>
        <w:t xml:space="preserve"> </w:t>
      </w:r>
      <w:r w:rsidR="3C399014" w:rsidRPr="69DC56A4">
        <w:rPr>
          <w:rFonts w:ascii="Times New Roman" w:eastAsia="Times New Roman" w:hAnsi="Times New Roman" w:cs="Times New Roman"/>
          <w:color w:val="000000" w:themeColor="text1"/>
        </w:rPr>
        <w:t>to</w:t>
      </w:r>
      <w:r w:rsidR="22D28E02" w:rsidRPr="69DC56A4">
        <w:rPr>
          <w:rFonts w:ascii="Times New Roman" w:eastAsia="Times New Roman" w:hAnsi="Times New Roman" w:cs="Times New Roman"/>
          <w:color w:val="000000" w:themeColor="text1"/>
        </w:rPr>
        <w:t xml:space="preserve"> </w:t>
      </w:r>
      <w:r w:rsidR="3A6BB5EE" w:rsidRPr="69DC56A4">
        <w:rPr>
          <w:rFonts w:ascii="Times New Roman" w:eastAsia="Times New Roman" w:hAnsi="Times New Roman" w:cs="Times New Roman"/>
          <w:color w:val="000000" w:themeColor="text1"/>
        </w:rPr>
        <w:t xml:space="preserve">have easier </w:t>
      </w:r>
      <w:r w:rsidR="22D28E02" w:rsidRPr="69DC56A4">
        <w:rPr>
          <w:rFonts w:ascii="Times New Roman" w:eastAsia="Times New Roman" w:hAnsi="Times New Roman" w:cs="Times New Roman"/>
          <w:color w:val="000000" w:themeColor="text1"/>
        </w:rPr>
        <w:t xml:space="preserve">access </w:t>
      </w:r>
      <w:r w:rsidR="3EC09576" w:rsidRPr="69DC56A4">
        <w:rPr>
          <w:rFonts w:ascii="Times New Roman" w:eastAsia="Times New Roman" w:hAnsi="Times New Roman" w:cs="Times New Roman"/>
          <w:color w:val="000000" w:themeColor="text1"/>
        </w:rPr>
        <w:t xml:space="preserve">to </w:t>
      </w:r>
      <w:r w:rsidR="22D28E02" w:rsidRPr="69DC56A4">
        <w:rPr>
          <w:rFonts w:ascii="Times New Roman" w:eastAsia="Times New Roman" w:hAnsi="Times New Roman" w:cs="Times New Roman"/>
          <w:color w:val="000000" w:themeColor="text1"/>
        </w:rPr>
        <w:t>services that housew</w:t>
      </w:r>
      <w:r w:rsidR="34FB3F05" w:rsidRPr="69DC56A4">
        <w:rPr>
          <w:rFonts w:ascii="Times New Roman" w:eastAsia="Times New Roman" w:hAnsi="Times New Roman" w:cs="Times New Roman"/>
          <w:color w:val="000000" w:themeColor="text1"/>
        </w:rPr>
        <w:t>ives previously provided in suburban settings.</w:t>
      </w:r>
      <w:r w:rsidRPr="69DC56A4">
        <w:rPr>
          <w:rStyle w:val="FootnoteReference"/>
          <w:rFonts w:ascii="Times New Roman" w:eastAsia="Times New Roman" w:hAnsi="Times New Roman" w:cs="Times New Roman"/>
          <w:color w:val="000000" w:themeColor="text1"/>
        </w:rPr>
        <w:footnoteReference w:id="25"/>
      </w:r>
      <w:r w:rsidR="34FB3F05" w:rsidRPr="69DC56A4">
        <w:rPr>
          <w:rFonts w:ascii="Times New Roman" w:eastAsia="Times New Roman" w:hAnsi="Times New Roman" w:cs="Times New Roman"/>
          <w:color w:val="000000" w:themeColor="text1"/>
        </w:rPr>
        <w:t xml:space="preserve"> Escaping </w:t>
      </w:r>
      <w:r w:rsidR="52015F28" w:rsidRPr="69DC56A4">
        <w:rPr>
          <w:rFonts w:ascii="Times New Roman" w:eastAsia="Times New Roman" w:hAnsi="Times New Roman" w:cs="Times New Roman"/>
          <w:color w:val="000000" w:themeColor="text1"/>
        </w:rPr>
        <w:t xml:space="preserve">conservative suburbs made cities particularly attractive for the rise of LGBTQIA populations and was posited as another sexual cultural component for the rise of </w:t>
      </w:r>
      <w:r w:rsidR="083CB0F4" w:rsidRPr="69DC56A4">
        <w:rPr>
          <w:rFonts w:ascii="Times New Roman" w:eastAsia="Times New Roman" w:hAnsi="Times New Roman" w:cs="Times New Roman"/>
          <w:color w:val="000000" w:themeColor="text1"/>
        </w:rPr>
        <w:t xml:space="preserve">gentrification. </w:t>
      </w:r>
      <w:r w:rsidR="1DF2C0E8" w:rsidRPr="69DC56A4">
        <w:rPr>
          <w:rFonts w:ascii="Times New Roman" w:eastAsia="Times New Roman" w:hAnsi="Times New Roman" w:cs="Times New Roman"/>
          <w:color w:val="000000" w:themeColor="text1"/>
        </w:rPr>
        <w:t xml:space="preserve">Some were </w:t>
      </w:r>
      <w:r w:rsidR="083CB0F4" w:rsidRPr="69DC56A4">
        <w:rPr>
          <w:rFonts w:ascii="Times New Roman" w:eastAsia="Times New Roman" w:hAnsi="Times New Roman" w:cs="Times New Roman"/>
          <w:color w:val="000000" w:themeColor="text1"/>
        </w:rPr>
        <w:t xml:space="preserve">seeking to escape the </w:t>
      </w:r>
      <w:r w:rsidR="716DDB26" w:rsidRPr="69DC56A4">
        <w:rPr>
          <w:rFonts w:ascii="Times New Roman" w:eastAsia="Times New Roman" w:hAnsi="Times New Roman" w:cs="Times New Roman"/>
          <w:color w:val="000000" w:themeColor="text1"/>
        </w:rPr>
        <w:t xml:space="preserve">traditionally conservative </w:t>
      </w:r>
      <w:r w:rsidR="083CB0F4" w:rsidRPr="69DC56A4">
        <w:rPr>
          <w:rFonts w:ascii="Times New Roman" w:eastAsia="Times New Roman" w:hAnsi="Times New Roman" w:cs="Times New Roman"/>
          <w:color w:val="000000" w:themeColor="text1"/>
        </w:rPr>
        <w:t xml:space="preserve">suburbs to live in </w:t>
      </w:r>
      <w:r w:rsidR="0BEE8B84" w:rsidRPr="69DC56A4">
        <w:rPr>
          <w:rFonts w:ascii="Times New Roman" w:eastAsia="Times New Roman" w:hAnsi="Times New Roman" w:cs="Times New Roman"/>
          <w:color w:val="000000" w:themeColor="text1"/>
        </w:rPr>
        <w:t xml:space="preserve">demographically </w:t>
      </w:r>
      <w:r w:rsidR="083CB0F4" w:rsidRPr="69DC56A4">
        <w:rPr>
          <w:rFonts w:ascii="Times New Roman" w:eastAsia="Times New Roman" w:hAnsi="Times New Roman" w:cs="Times New Roman"/>
          <w:color w:val="000000" w:themeColor="text1"/>
        </w:rPr>
        <w:t>div</w:t>
      </w:r>
      <w:r w:rsidR="1E940449" w:rsidRPr="69DC56A4">
        <w:rPr>
          <w:rFonts w:ascii="Times New Roman" w:eastAsia="Times New Roman" w:hAnsi="Times New Roman" w:cs="Times New Roman"/>
          <w:color w:val="000000" w:themeColor="text1"/>
        </w:rPr>
        <w:t>erse communities</w:t>
      </w:r>
      <w:r w:rsidR="0BB3EA8D" w:rsidRPr="69DC56A4">
        <w:rPr>
          <w:rFonts w:ascii="Times New Roman" w:eastAsia="Times New Roman" w:hAnsi="Times New Roman" w:cs="Times New Roman"/>
          <w:color w:val="000000" w:themeColor="text1"/>
        </w:rPr>
        <w:t xml:space="preserve"> or </w:t>
      </w:r>
      <w:r w:rsidR="684A1825" w:rsidRPr="69DC56A4">
        <w:rPr>
          <w:rFonts w:ascii="Times New Roman" w:eastAsia="Times New Roman" w:hAnsi="Times New Roman" w:cs="Times New Roman"/>
          <w:color w:val="000000" w:themeColor="text1"/>
        </w:rPr>
        <w:t>in liberal enclaves</w:t>
      </w:r>
      <w:r w:rsidR="1E940449" w:rsidRPr="69DC56A4">
        <w:rPr>
          <w:rFonts w:ascii="Times New Roman" w:eastAsia="Times New Roman" w:hAnsi="Times New Roman" w:cs="Times New Roman"/>
          <w:color w:val="000000" w:themeColor="text1"/>
        </w:rPr>
        <w:t xml:space="preserve">. </w:t>
      </w:r>
      <w:r w:rsidR="3F90C3BC" w:rsidRPr="69DC56A4">
        <w:rPr>
          <w:rFonts w:ascii="Times New Roman" w:eastAsia="Times New Roman" w:hAnsi="Times New Roman" w:cs="Times New Roman"/>
          <w:color w:val="000000" w:themeColor="text1"/>
        </w:rPr>
        <w:t xml:space="preserve">New Mexico is a solidly blue state that boasts </w:t>
      </w:r>
      <w:r w:rsidR="07993006" w:rsidRPr="69DC56A4">
        <w:rPr>
          <w:rFonts w:ascii="Times New Roman" w:eastAsia="Times New Roman" w:hAnsi="Times New Roman" w:cs="Times New Roman"/>
          <w:color w:val="000000" w:themeColor="text1"/>
        </w:rPr>
        <w:t xml:space="preserve">of having </w:t>
      </w:r>
      <w:r w:rsidR="3F90C3BC" w:rsidRPr="69DC56A4">
        <w:rPr>
          <w:rFonts w:ascii="Times New Roman" w:eastAsia="Times New Roman" w:hAnsi="Times New Roman" w:cs="Times New Roman"/>
          <w:color w:val="000000" w:themeColor="text1"/>
        </w:rPr>
        <w:t xml:space="preserve">a long tradition of tri-cultural harmony between Native Americans, Spanish, and American </w:t>
      </w:r>
      <w:r w:rsidR="5F01A439" w:rsidRPr="69DC56A4">
        <w:rPr>
          <w:rFonts w:ascii="Times New Roman" w:eastAsia="Times New Roman" w:hAnsi="Times New Roman" w:cs="Times New Roman"/>
          <w:color w:val="000000" w:themeColor="text1"/>
        </w:rPr>
        <w:t>residents</w:t>
      </w:r>
      <w:r w:rsidR="0E63D255" w:rsidRPr="69DC56A4">
        <w:rPr>
          <w:rFonts w:ascii="Times New Roman" w:eastAsia="Times New Roman" w:hAnsi="Times New Roman" w:cs="Times New Roman"/>
          <w:color w:val="000000" w:themeColor="text1"/>
        </w:rPr>
        <w:t xml:space="preserve"> which lends itself towards attracting those who value multi-culturalism.</w:t>
      </w:r>
    </w:p>
    <w:p w14:paraId="3D7DCFDD" w14:textId="45EE5C55" w:rsidR="3BDA6A22" w:rsidRDefault="3BDA6A22"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 xml:space="preserve">While the cultural arguments for gentrification are </w:t>
      </w:r>
      <w:r w:rsidR="005453BB" w:rsidRPr="69DC56A4">
        <w:rPr>
          <w:rFonts w:ascii="Times New Roman" w:eastAsia="Times New Roman" w:hAnsi="Times New Roman" w:cs="Times New Roman"/>
          <w:color w:val="000000" w:themeColor="text1"/>
        </w:rPr>
        <w:t>compelling,</w:t>
      </w:r>
      <w:r w:rsidRPr="69DC56A4">
        <w:rPr>
          <w:rFonts w:ascii="Times New Roman" w:eastAsia="Times New Roman" w:hAnsi="Times New Roman" w:cs="Times New Roman"/>
          <w:color w:val="000000" w:themeColor="text1"/>
        </w:rPr>
        <w:t xml:space="preserve"> there is certainly an economic undercurrent that makes this process possible for some people and impossible for others. </w:t>
      </w:r>
      <w:r w:rsidR="6BECB6D4" w:rsidRPr="69DC56A4">
        <w:rPr>
          <w:rFonts w:ascii="Times New Roman" w:eastAsia="Times New Roman" w:hAnsi="Times New Roman" w:cs="Times New Roman"/>
          <w:color w:val="000000" w:themeColor="text1"/>
        </w:rPr>
        <w:t xml:space="preserve">Poor members of the LGBTQIA community may </w:t>
      </w:r>
      <w:r w:rsidR="58D122E4" w:rsidRPr="69DC56A4">
        <w:rPr>
          <w:rFonts w:ascii="Times New Roman" w:eastAsia="Times New Roman" w:hAnsi="Times New Roman" w:cs="Times New Roman"/>
          <w:color w:val="000000" w:themeColor="text1"/>
        </w:rPr>
        <w:t>desire</w:t>
      </w:r>
      <w:r w:rsidR="6BECB6D4" w:rsidRPr="69DC56A4">
        <w:rPr>
          <w:rFonts w:ascii="Times New Roman" w:eastAsia="Times New Roman" w:hAnsi="Times New Roman" w:cs="Times New Roman"/>
          <w:color w:val="000000" w:themeColor="text1"/>
        </w:rPr>
        <w:t xml:space="preserve"> relocat</w:t>
      </w:r>
      <w:r w:rsidR="111007BF" w:rsidRPr="69DC56A4">
        <w:rPr>
          <w:rFonts w:ascii="Times New Roman" w:eastAsia="Times New Roman" w:hAnsi="Times New Roman" w:cs="Times New Roman"/>
          <w:color w:val="000000" w:themeColor="text1"/>
        </w:rPr>
        <w:t>ion</w:t>
      </w:r>
      <w:r w:rsidR="6BECB6D4" w:rsidRPr="69DC56A4">
        <w:rPr>
          <w:rFonts w:ascii="Times New Roman" w:eastAsia="Times New Roman" w:hAnsi="Times New Roman" w:cs="Times New Roman"/>
          <w:color w:val="000000" w:themeColor="text1"/>
        </w:rPr>
        <w:t xml:space="preserve"> to a tolerant community but lack the resources to do so. </w:t>
      </w:r>
      <w:r w:rsidR="57C6D5A5" w:rsidRPr="69DC56A4">
        <w:rPr>
          <w:rFonts w:ascii="Times New Roman" w:eastAsia="Times New Roman" w:hAnsi="Times New Roman" w:cs="Times New Roman"/>
          <w:color w:val="000000" w:themeColor="text1"/>
        </w:rPr>
        <w:t xml:space="preserve">There may be </w:t>
      </w:r>
      <w:r w:rsidR="16B4FB57" w:rsidRPr="69DC56A4">
        <w:rPr>
          <w:rFonts w:ascii="Times New Roman" w:eastAsia="Times New Roman" w:hAnsi="Times New Roman" w:cs="Times New Roman"/>
          <w:color w:val="000000" w:themeColor="text1"/>
        </w:rPr>
        <w:t>lesser-known</w:t>
      </w:r>
      <w:r w:rsidR="57C6D5A5" w:rsidRPr="69DC56A4">
        <w:rPr>
          <w:rFonts w:ascii="Times New Roman" w:eastAsia="Times New Roman" w:hAnsi="Times New Roman" w:cs="Times New Roman"/>
          <w:color w:val="000000" w:themeColor="text1"/>
        </w:rPr>
        <w:t xml:space="preserve"> indigenous artists who get priced out</w:t>
      </w:r>
      <w:r w:rsidR="3CE8E72F" w:rsidRPr="69DC56A4">
        <w:rPr>
          <w:rFonts w:ascii="Times New Roman" w:eastAsia="Times New Roman" w:hAnsi="Times New Roman" w:cs="Times New Roman"/>
          <w:color w:val="000000" w:themeColor="text1"/>
        </w:rPr>
        <w:t xml:space="preserve"> of the neighborhoods they helped to popularize</w:t>
      </w:r>
      <w:r w:rsidR="57C6D5A5" w:rsidRPr="69DC56A4">
        <w:rPr>
          <w:rFonts w:ascii="Times New Roman" w:eastAsia="Times New Roman" w:hAnsi="Times New Roman" w:cs="Times New Roman"/>
          <w:color w:val="000000" w:themeColor="text1"/>
        </w:rPr>
        <w:t xml:space="preserve">. Resources for high culture </w:t>
      </w:r>
      <w:r w:rsidR="41E425B2" w:rsidRPr="69DC56A4">
        <w:rPr>
          <w:rFonts w:ascii="Times New Roman" w:eastAsia="Times New Roman" w:hAnsi="Times New Roman" w:cs="Times New Roman"/>
          <w:color w:val="000000" w:themeColor="text1"/>
        </w:rPr>
        <w:t>may be created and fostered;</w:t>
      </w:r>
      <w:r w:rsidR="57C6D5A5" w:rsidRPr="69DC56A4">
        <w:rPr>
          <w:rFonts w:ascii="Times New Roman" w:eastAsia="Times New Roman" w:hAnsi="Times New Roman" w:cs="Times New Roman"/>
          <w:color w:val="000000" w:themeColor="text1"/>
        </w:rPr>
        <w:t xml:space="preserve"> however,</w:t>
      </w:r>
      <w:r w:rsidR="7B1FB01F" w:rsidRPr="69DC56A4">
        <w:rPr>
          <w:rFonts w:ascii="Times New Roman" w:eastAsia="Times New Roman" w:hAnsi="Times New Roman" w:cs="Times New Roman"/>
          <w:color w:val="000000" w:themeColor="text1"/>
        </w:rPr>
        <w:t xml:space="preserve"> these </w:t>
      </w:r>
      <w:r w:rsidR="4214F0E3" w:rsidRPr="69DC56A4">
        <w:rPr>
          <w:rFonts w:ascii="Times New Roman" w:eastAsia="Times New Roman" w:hAnsi="Times New Roman" w:cs="Times New Roman"/>
          <w:color w:val="000000" w:themeColor="text1"/>
        </w:rPr>
        <w:t>extravagant</w:t>
      </w:r>
      <w:r w:rsidR="7B1FB01F" w:rsidRPr="69DC56A4">
        <w:rPr>
          <w:rFonts w:ascii="Times New Roman" w:eastAsia="Times New Roman" w:hAnsi="Times New Roman" w:cs="Times New Roman"/>
          <w:color w:val="000000" w:themeColor="text1"/>
        </w:rPr>
        <w:t xml:space="preserve"> displays remain out of reach for tho</w:t>
      </w:r>
      <w:r w:rsidR="2EA27291" w:rsidRPr="69DC56A4">
        <w:rPr>
          <w:rFonts w:ascii="Times New Roman" w:eastAsia="Times New Roman" w:hAnsi="Times New Roman" w:cs="Times New Roman"/>
          <w:color w:val="000000" w:themeColor="text1"/>
        </w:rPr>
        <w:t xml:space="preserve">se who cannot afford to purchase appropriate suits and gowns </w:t>
      </w:r>
      <w:r w:rsidR="348498B4" w:rsidRPr="69DC56A4">
        <w:rPr>
          <w:rFonts w:ascii="Times New Roman" w:eastAsia="Times New Roman" w:hAnsi="Times New Roman" w:cs="Times New Roman"/>
          <w:color w:val="000000" w:themeColor="text1"/>
        </w:rPr>
        <w:t xml:space="preserve">for a night out to watch a play. </w:t>
      </w:r>
    </w:p>
    <w:p w14:paraId="37992C52" w14:textId="736BCDF7" w:rsidR="3BDA6A22" w:rsidRDefault="3BDA6A22" w:rsidP="4DA8A1E0">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t>Neighborhoods and cities have welco</w:t>
      </w:r>
      <w:r w:rsidR="1790499F" w:rsidRPr="69DC56A4">
        <w:rPr>
          <w:rFonts w:ascii="Times New Roman" w:eastAsia="Times New Roman" w:hAnsi="Times New Roman" w:cs="Times New Roman"/>
          <w:color w:val="000000" w:themeColor="text1"/>
        </w:rPr>
        <w:t>med gentrification for mostly economic reasons while at the same time i</w:t>
      </w:r>
      <w:r w:rsidR="5DEB6218" w:rsidRPr="4DA8A1E0">
        <w:rPr>
          <w:rFonts w:ascii="Times New Roman" w:eastAsia="Times New Roman" w:hAnsi="Times New Roman" w:cs="Times New Roman"/>
        </w:rPr>
        <w:t>t needs to be noted that i</w:t>
      </w:r>
      <w:r w:rsidR="2F9512F3" w:rsidRPr="4DA8A1E0">
        <w:rPr>
          <w:rFonts w:ascii="Times New Roman" w:eastAsia="Times New Roman" w:hAnsi="Times New Roman" w:cs="Times New Roman"/>
        </w:rPr>
        <w:t xml:space="preserve">n policy documents for cities the term </w:t>
      </w:r>
      <w:r w:rsidR="2F9512F3" w:rsidRPr="4DA8A1E0">
        <w:rPr>
          <w:rFonts w:ascii="Times New Roman" w:eastAsia="Times New Roman" w:hAnsi="Times New Roman" w:cs="Times New Roman"/>
        </w:rPr>
        <w:lastRenderedPageBreak/>
        <w:t xml:space="preserve">gentrification is absent. What is more commonly used are phrases such as </w:t>
      </w:r>
      <w:r w:rsidR="3477A6AB" w:rsidRPr="4DA8A1E0">
        <w:rPr>
          <w:rFonts w:ascii="Times New Roman" w:eastAsia="Times New Roman" w:hAnsi="Times New Roman" w:cs="Times New Roman"/>
        </w:rPr>
        <w:t xml:space="preserve">urban renewal, </w:t>
      </w:r>
      <w:r w:rsidR="2F9512F3" w:rsidRPr="4DA8A1E0">
        <w:rPr>
          <w:rFonts w:ascii="Times New Roman" w:eastAsia="Times New Roman" w:hAnsi="Times New Roman" w:cs="Times New Roman"/>
        </w:rPr>
        <w:t>regeneration, urban renaiss</w:t>
      </w:r>
      <w:r w:rsidR="3972114F" w:rsidRPr="4DA8A1E0">
        <w:rPr>
          <w:rFonts w:ascii="Times New Roman" w:eastAsia="Times New Roman" w:hAnsi="Times New Roman" w:cs="Times New Roman"/>
        </w:rPr>
        <w:t xml:space="preserve">ance, revitalization, </w:t>
      </w:r>
      <w:r w:rsidR="59CD61B4" w:rsidRPr="4DA8A1E0">
        <w:rPr>
          <w:rFonts w:ascii="Times New Roman" w:eastAsia="Times New Roman" w:hAnsi="Times New Roman" w:cs="Times New Roman"/>
        </w:rPr>
        <w:t xml:space="preserve">and </w:t>
      </w:r>
      <w:r w:rsidR="3972114F" w:rsidRPr="4DA8A1E0">
        <w:rPr>
          <w:rFonts w:ascii="Times New Roman" w:eastAsia="Times New Roman" w:hAnsi="Times New Roman" w:cs="Times New Roman"/>
        </w:rPr>
        <w:t>urban realignment</w:t>
      </w:r>
      <w:r w:rsidR="6393C490" w:rsidRPr="4DA8A1E0">
        <w:rPr>
          <w:rFonts w:ascii="Times New Roman" w:eastAsia="Times New Roman" w:hAnsi="Times New Roman" w:cs="Times New Roman"/>
        </w:rPr>
        <w:t>.</w:t>
      </w:r>
      <w:r w:rsidR="6845F21D" w:rsidRPr="4DA8A1E0">
        <w:rPr>
          <w:rFonts w:ascii="Times New Roman" w:eastAsia="Times New Roman" w:hAnsi="Times New Roman" w:cs="Times New Roman"/>
        </w:rPr>
        <w:t xml:space="preserve"> The use of these </w:t>
      </w:r>
      <w:r w:rsidR="448E9ECD" w:rsidRPr="4DA8A1E0">
        <w:rPr>
          <w:rFonts w:ascii="Times New Roman" w:eastAsia="Times New Roman" w:hAnsi="Times New Roman" w:cs="Times New Roman"/>
        </w:rPr>
        <w:t>terms hides the fact that there is a reshuffling of populations.</w:t>
      </w:r>
      <w:r w:rsidR="5186D904" w:rsidRPr="4DA8A1E0">
        <w:rPr>
          <w:rFonts w:ascii="Times New Roman" w:eastAsia="Times New Roman" w:hAnsi="Times New Roman" w:cs="Times New Roman"/>
        </w:rPr>
        <w:t xml:space="preserve"> It sounds positive to highlight attracting new people but those who are being pushed out do need to be considered. </w:t>
      </w:r>
      <w:r w:rsidR="448E9ECD" w:rsidRPr="4DA8A1E0">
        <w:rPr>
          <w:rFonts w:ascii="Times New Roman" w:eastAsia="Times New Roman" w:hAnsi="Times New Roman" w:cs="Times New Roman"/>
        </w:rPr>
        <w:t xml:space="preserve"> W</w:t>
      </w:r>
      <w:r w:rsidR="00924E26">
        <w:rPr>
          <w:rFonts w:ascii="Times New Roman" w:eastAsia="Times New Roman" w:hAnsi="Times New Roman" w:cs="Times New Roman"/>
        </w:rPr>
        <w:t>e can see the positive and negative impact of gentr</w:t>
      </w:r>
      <w:r w:rsidR="002D673C">
        <w:rPr>
          <w:rFonts w:ascii="Times New Roman" w:eastAsia="Times New Roman" w:hAnsi="Times New Roman" w:cs="Times New Roman"/>
        </w:rPr>
        <w:t xml:space="preserve">ification in the fact that </w:t>
      </w:r>
      <w:r w:rsidR="5C98859B" w:rsidRPr="4DA8A1E0">
        <w:rPr>
          <w:rFonts w:ascii="Times New Roman" w:eastAsia="Times New Roman" w:hAnsi="Times New Roman" w:cs="Times New Roman"/>
        </w:rPr>
        <w:t>“</w:t>
      </w:r>
      <w:r w:rsidR="448E9ECD" w:rsidRPr="4DA8A1E0">
        <w:rPr>
          <w:rFonts w:ascii="Times New Roman" w:eastAsia="Times New Roman" w:hAnsi="Times New Roman" w:cs="Times New Roman"/>
        </w:rPr>
        <w:t xml:space="preserve">disinvested </w:t>
      </w:r>
      <w:r w:rsidR="1DA461FD" w:rsidRPr="4DA8A1E0">
        <w:rPr>
          <w:rFonts w:ascii="Times New Roman" w:eastAsia="Times New Roman" w:hAnsi="Times New Roman" w:cs="Times New Roman"/>
        </w:rPr>
        <w:t>inner-city</w:t>
      </w:r>
      <w:r w:rsidR="12A8022B" w:rsidRPr="4DA8A1E0">
        <w:rPr>
          <w:rFonts w:ascii="Times New Roman" w:eastAsia="Times New Roman" w:hAnsi="Times New Roman" w:cs="Times New Roman"/>
        </w:rPr>
        <w:t xml:space="preserve"> neighborhoods are upgraded by pioneer </w:t>
      </w:r>
      <w:r w:rsidR="4EFA4B99" w:rsidRPr="4DA8A1E0">
        <w:rPr>
          <w:rFonts w:ascii="Times New Roman" w:eastAsia="Times New Roman" w:hAnsi="Times New Roman" w:cs="Times New Roman"/>
        </w:rPr>
        <w:t>gentrifiers,</w:t>
      </w:r>
      <w:r w:rsidR="12A8022B" w:rsidRPr="4DA8A1E0">
        <w:rPr>
          <w:rFonts w:ascii="Times New Roman" w:eastAsia="Times New Roman" w:hAnsi="Times New Roman" w:cs="Times New Roman"/>
        </w:rPr>
        <w:t xml:space="preserve"> and the indigenous residents are displaced.”</w:t>
      </w:r>
      <w:r w:rsidRPr="4DA8A1E0">
        <w:rPr>
          <w:rStyle w:val="FootnoteReference"/>
          <w:rFonts w:ascii="Times New Roman" w:eastAsia="Times New Roman" w:hAnsi="Times New Roman" w:cs="Times New Roman"/>
        </w:rPr>
        <w:footnoteReference w:id="26"/>
      </w:r>
      <w:r w:rsidR="51F0B5B5" w:rsidRPr="4DA8A1E0">
        <w:rPr>
          <w:rFonts w:ascii="Times New Roman" w:eastAsia="Times New Roman" w:hAnsi="Times New Roman" w:cs="Times New Roman"/>
        </w:rPr>
        <w:t xml:space="preserve"> </w:t>
      </w:r>
      <w:r w:rsidR="0C1FA89F" w:rsidRPr="4DA8A1E0">
        <w:rPr>
          <w:rFonts w:ascii="Times New Roman" w:eastAsia="Times New Roman" w:hAnsi="Times New Roman" w:cs="Times New Roman"/>
        </w:rPr>
        <w:t xml:space="preserve">This upgrading was </w:t>
      </w:r>
      <w:r w:rsidR="00714FFA">
        <w:rPr>
          <w:rFonts w:ascii="Times New Roman" w:eastAsia="Times New Roman" w:hAnsi="Times New Roman" w:cs="Times New Roman"/>
        </w:rPr>
        <w:t>made possible as either a</w:t>
      </w:r>
      <w:r w:rsidR="0C1FA89F" w:rsidRPr="4DA8A1E0">
        <w:rPr>
          <w:rFonts w:ascii="Times New Roman" w:eastAsia="Times New Roman" w:hAnsi="Times New Roman" w:cs="Times New Roman"/>
        </w:rPr>
        <w:t xml:space="preserve"> sweat equity</w:t>
      </w:r>
      <w:r w:rsidR="00676F92">
        <w:rPr>
          <w:rFonts w:ascii="Times New Roman" w:eastAsia="Times New Roman" w:hAnsi="Times New Roman" w:cs="Times New Roman"/>
        </w:rPr>
        <w:t xml:space="preserve"> loan</w:t>
      </w:r>
      <w:r w:rsidR="0C1FA89F" w:rsidRPr="4DA8A1E0">
        <w:rPr>
          <w:rFonts w:ascii="Times New Roman" w:eastAsia="Times New Roman" w:hAnsi="Times New Roman" w:cs="Times New Roman"/>
        </w:rPr>
        <w:t xml:space="preserve"> or homesteading</w:t>
      </w:r>
      <w:r w:rsidR="00676F92">
        <w:rPr>
          <w:rFonts w:ascii="Times New Roman" w:eastAsia="Times New Roman" w:hAnsi="Times New Roman" w:cs="Times New Roman"/>
        </w:rPr>
        <w:t xml:space="preserve"> loan</w:t>
      </w:r>
      <w:r w:rsidR="1B3673B1" w:rsidRPr="4DA8A1E0">
        <w:rPr>
          <w:rFonts w:ascii="Times New Roman" w:eastAsia="Times New Roman" w:hAnsi="Times New Roman" w:cs="Times New Roman"/>
        </w:rPr>
        <w:t xml:space="preserve"> and</w:t>
      </w:r>
      <w:r w:rsidR="002A7F2D">
        <w:rPr>
          <w:rFonts w:ascii="Times New Roman" w:eastAsia="Times New Roman" w:hAnsi="Times New Roman" w:cs="Times New Roman"/>
        </w:rPr>
        <w:t xml:space="preserve"> is</w:t>
      </w:r>
      <w:r w:rsidR="1B3673B1" w:rsidRPr="4DA8A1E0">
        <w:rPr>
          <w:rFonts w:ascii="Times New Roman" w:eastAsia="Times New Roman" w:hAnsi="Times New Roman" w:cs="Times New Roman"/>
        </w:rPr>
        <w:t xml:space="preserve"> “a loan provided to finance some of the rehabilitation costs of a property, where the prospective owners do much of the work t</w:t>
      </w:r>
      <w:r w:rsidR="24158F66" w:rsidRPr="4DA8A1E0">
        <w:rPr>
          <w:rFonts w:ascii="Times New Roman" w:eastAsia="Times New Roman" w:hAnsi="Times New Roman" w:cs="Times New Roman"/>
        </w:rPr>
        <w:t>h</w:t>
      </w:r>
      <w:r w:rsidR="1B3673B1" w:rsidRPr="4DA8A1E0">
        <w:rPr>
          <w:rFonts w:ascii="Times New Roman" w:eastAsia="Times New Roman" w:hAnsi="Times New Roman" w:cs="Times New Roman"/>
        </w:rPr>
        <w:t xml:space="preserve">emselves.” </w:t>
      </w:r>
      <w:r w:rsidRPr="4DA8A1E0">
        <w:rPr>
          <w:rStyle w:val="FootnoteReference"/>
          <w:rFonts w:ascii="Times New Roman" w:eastAsia="Times New Roman" w:hAnsi="Times New Roman" w:cs="Times New Roman"/>
        </w:rPr>
        <w:footnoteReference w:id="27"/>
      </w:r>
      <w:r w:rsidR="06E80655" w:rsidRPr="4DA8A1E0">
        <w:rPr>
          <w:rFonts w:ascii="Times New Roman" w:eastAsia="Times New Roman" w:hAnsi="Times New Roman" w:cs="Times New Roman"/>
        </w:rPr>
        <w:t xml:space="preserve"> Communities should have found a way to rehabilitate housing without displacing residents. Financial institutions</w:t>
      </w:r>
      <w:r w:rsidR="3F38AD83" w:rsidRPr="4DA8A1E0">
        <w:rPr>
          <w:rFonts w:ascii="Times New Roman" w:eastAsia="Times New Roman" w:hAnsi="Times New Roman" w:cs="Times New Roman"/>
        </w:rPr>
        <w:t xml:space="preserve"> could have been incentivized to maintain lines of credit open for people to repair their homes</w:t>
      </w:r>
      <w:r w:rsidR="42E8FB04" w:rsidRPr="4DA8A1E0">
        <w:rPr>
          <w:rFonts w:ascii="Times New Roman" w:eastAsia="Times New Roman" w:hAnsi="Times New Roman" w:cs="Times New Roman"/>
        </w:rPr>
        <w:t xml:space="preserve">. </w:t>
      </w:r>
      <w:r w:rsidR="3F38AD83" w:rsidRPr="4DA8A1E0">
        <w:rPr>
          <w:rFonts w:ascii="Times New Roman" w:eastAsia="Times New Roman" w:hAnsi="Times New Roman" w:cs="Times New Roman"/>
        </w:rPr>
        <w:t xml:space="preserve"> </w:t>
      </w:r>
    </w:p>
    <w:p w14:paraId="6488AB23" w14:textId="4E73463A" w:rsidR="358E22DF" w:rsidRDefault="00D30749" w:rsidP="4DA8A1E0">
      <w:pPr>
        <w:spacing w:after="0" w:line="480" w:lineRule="auto"/>
        <w:jc w:val="center"/>
        <w:rPr>
          <w:rFonts w:ascii="Times New Roman" w:eastAsia="Times New Roman" w:hAnsi="Times New Roman" w:cs="Times New Roman"/>
          <w:b/>
          <w:bCs/>
        </w:rPr>
      </w:pPr>
      <w:r>
        <w:rPr>
          <w:rFonts w:ascii="Times New Roman" w:eastAsia="Times New Roman" w:hAnsi="Times New Roman" w:cs="Times New Roman"/>
          <w:b/>
          <w:bCs/>
        </w:rPr>
        <w:t>D</w:t>
      </w:r>
      <w:r w:rsidR="443D065D" w:rsidRPr="69DC56A4">
        <w:rPr>
          <w:rFonts w:ascii="Times New Roman" w:eastAsia="Times New Roman" w:hAnsi="Times New Roman" w:cs="Times New Roman"/>
          <w:b/>
          <w:bCs/>
        </w:rPr>
        <w:t xml:space="preserve">. </w:t>
      </w:r>
      <w:r w:rsidR="358E22DF" w:rsidRPr="69DC56A4">
        <w:rPr>
          <w:rFonts w:ascii="Times New Roman" w:eastAsia="Times New Roman" w:hAnsi="Times New Roman" w:cs="Times New Roman"/>
          <w:b/>
          <w:bCs/>
        </w:rPr>
        <w:t>Expansion of Gentrification as a concept</w:t>
      </w:r>
    </w:p>
    <w:p w14:paraId="78C4997E" w14:textId="67577DEF" w:rsidR="5B1A84C6" w:rsidRDefault="5B1A84C6" w:rsidP="7027503E">
      <w:pPr>
        <w:spacing w:after="0" w:line="480" w:lineRule="auto"/>
        <w:ind w:firstLine="720"/>
        <w:rPr>
          <w:rFonts w:ascii="Times New Roman" w:eastAsia="Times New Roman" w:hAnsi="Times New Roman" w:cs="Times New Roman"/>
        </w:rPr>
      </w:pPr>
      <w:r w:rsidRPr="4DA8A1E0">
        <w:rPr>
          <w:rFonts w:ascii="Times New Roman" w:eastAsia="Times New Roman" w:hAnsi="Times New Roman" w:cs="Times New Roman"/>
        </w:rPr>
        <w:t xml:space="preserve">The scholarship around gentrification </w:t>
      </w:r>
      <w:r w:rsidR="0F3F3B18" w:rsidRPr="4DA8A1E0">
        <w:rPr>
          <w:rFonts w:ascii="Times New Roman" w:eastAsia="Times New Roman" w:hAnsi="Times New Roman" w:cs="Times New Roman"/>
        </w:rPr>
        <w:t>has grown</w:t>
      </w:r>
      <w:r w:rsidRPr="4DA8A1E0">
        <w:rPr>
          <w:rFonts w:ascii="Times New Roman" w:eastAsia="Times New Roman" w:hAnsi="Times New Roman" w:cs="Times New Roman"/>
        </w:rPr>
        <w:t xml:space="preserve"> rather large si</w:t>
      </w:r>
      <w:r w:rsidR="4C5856B2" w:rsidRPr="4DA8A1E0">
        <w:rPr>
          <w:rFonts w:ascii="Times New Roman" w:eastAsia="Times New Roman" w:hAnsi="Times New Roman" w:cs="Times New Roman"/>
        </w:rPr>
        <w:t>nce the term was</w:t>
      </w:r>
      <w:r w:rsidR="3DC5713F" w:rsidRPr="4DA8A1E0">
        <w:rPr>
          <w:rFonts w:ascii="Times New Roman" w:eastAsia="Times New Roman" w:hAnsi="Times New Roman" w:cs="Times New Roman"/>
        </w:rPr>
        <w:t xml:space="preserve"> initially</w:t>
      </w:r>
      <w:r w:rsidR="4C5856B2" w:rsidRPr="4DA8A1E0">
        <w:rPr>
          <w:rFonts w:ascii="Times New Roman" w:eastAsia="Times New Roman" w:hAnsi="Times New Roman" w:cs="Times New Roman"/>
        </w:rPr>
        <w:t xml:space="preserve"> introduced. There are </w:t>
      </w:r>
      <w:r w:rsidR="223033EE" w:rsidRPr="4DA8A1E0">
        <w:rPr>
          <w:rFonts w:ascii="Times New Roman" w:eastAsia="Times New Roman" w:hAnsi="Times New Roman" w:cs="Times New Roman"/>
        </w:rPr>
        <w:t>new variations on the term such as gree</w:t>
      </w:r>
      <w:r w:rsidR="006E2E50">
        <w:rPr>
          <w:rFonts w:ascii="Times New Roman" w:eastAsia="Times New Roman" w:hAnsi="Times New Roman" w:cs="Times New Roman"/>
        </w:rPr>
        <w:t>n gen</w:t>
      </w:r>
      <w:r w:rsidR="1F0489C5" w:rsidRPr="4DA8A1E0">
        <w:rPr>
          <w:rFonts w:ascii="Times New Roman" w:eastAsia="Times New Roman" w:hAnsi="Times New Roman" w:cs="Times New Roman"/>
        </w:rPr>
        <w:t>tr</w:t>
      </w:r>
      <w:r w:rsidR="223033EE" w:rsidRPr="4DA8A1E0">
        <w:rPr>
          <w:rFonts w:ascii="Times New Roman" w:eastAsia="Times New Roman" w:hAnsi="Times New Roman" w:cs="Times New Roman"/>
        </w:rPr>
        <w:t>ification</w:t>
      </w:r>
      <w:r w:rsidR="006E2E50">
        <w:rPr>
          <w:rFonts w:ascii="Times New Roman" w:eastAsia="Times New Roman" w:hAnsi="Times New Roman" w:cs="Times New Roman"/>
        </w:rPr>
        <w:t>/</w:t>
      </w:r>
      <w:proofErr w:type="spellStart"/>
      <w:r w:rsidR="006E2E50">
        <w:rPr>
          <w:rFonts w:ascii="Times New Roman" w:eastAsia="Times New Roman" w:hAnsi="Times New Roman" w:cs="Times New Roman"/>
        </w:rPr>
        <w:t>greentrification</w:t>
      </w:r>
      <w:proofErr w:type="spellEnd"/>
      <w:r w:rsidR="223033EE" w:rsidRPr="4DA8A1E0">
        <w:rPr>
          <w:rFonts w:ascii="Times New Roman" w:eastAsia="Times New Roman" w:hAnsi="Times New Roman" w:cs="Times New Roman"/>
        </w:rPr>
        <w:t xml:space="preserve">, super-gentrification, new build gentrification, rural gentrification, </w:t>
      </w:r>
      <w:proofErr w:type="spellStart"/>
      <w:r w:rsidR="22F28E93" w:rsidRPr="4DA8A1E0">
        <w:rPr>
          <w:rFonts w:ascii="Times New Roman" w:eastAsia="Times New Roman" w:hAnsi="Times New Roman" w:cs="Times New Roman"/>
        </w:rPr>
        <w:t>financification</w:t>
      </w:r>
      <w:proofErr w:type="spellEnd"/>
      <w:r w:rsidR="22F28E93" w:rsidRPr="4DA8A1E0">
        <w:rPr>
          <w:rFonts w:ascii="Times New Roman" w:eastAsia="Times New Roman" w:hAnsi="Times New Roman" w:cs="Times New Roman"/>
        </w:rPr>
        <w:t xml:space="preserve"> gentrification, tourism gentrification,</w:t>
      </w:r>
      <w:r w:rsidR="42FF7B81" w:rsidRPr="4DA8A1E0">
        <w:rPr>
          <w:rFonts w:ascii="Times New Roman" w:eastAsia="Times New Roman" w:hAnsi="Times New Roman" w:cs="Times New Roman"/>
        </w:rPr>
        <w:t xml:space="preserve"> studentification, commercial gentrification,</w:t>
      </w:r>
      <w:r w:rsidR="22F28E93" w:rsidRPr="4DA8A1E0">
        <w:rPr>
          <w:rFonts w:ascii="Times New Roman" w:eastAsia="Times New Roman" w:hAnsi="Times New Roman" w:cs="Times New Roman"/>
        </w:rPr>
        <w:t xml:space="preserve"> and so on. One of the biggest struggles in discussing the gentrification of locations such as </w:t>
      </w:r>
      <w:r w:rsidR="409354C5" w:rsidRPr="4DA8A1E0">
        <w:rPr>
          <w:rFonts w:ascii="Times New Roman" w:eastAsia="Times New Roman" w:hAnsi="Times New Roman" w:cs="Times New Roman"/>
        </w:rPr>
        <w:t>Santa Fe is the fact that “for so many, the term ‘gentrification’ relates exclusively to cities</w:t>
      </w:r>
      <w:r w:rsidR="347064B9" w:rsidRPr="4DA8A1E0">
        <w:rPr>
          <w:rFonts w:ascii="Times New Roman" w:eastAsia="Times New Roman" w:hAnsi="Times New Roman" w:cs="Times New Roman"/>
        </w:rPr>
        <w:t>,</w:t>
      </w:r>
      <w:r w:rsidR="409354C5" w:rsidRPr="4DA8A1E0">
        <w:rPr>
          <w:rFonts w:ascii="Times New Roman" w:eastAsia="Times New Roman" w:hAnsi="Times New Roman" w:cs="Times New Roman"/>
        </w:rPr>
        <w:t>”</w:t>
      </w:r>
      <w:r w:rsidRPr="4DA8A1E0">
        <w:rPr>
          <w:rStyle w:val="FootnoteReference"/>
          <w:rFonts w:ascii="Times New Roman" w:eastAsia="Times New Roman" w:hAnsi="Times New Roman" w:cs="Times New Roman"/>
        </w:rPr>
        <w:footnoteReference w:id="28"/>
      </w:r>
      <w:r w:rsidR="2FAA1F6E" w:rsidRPr="4DA8A1E0">
        <w:rPr>
          <w:rFonts w:ascii="Times New Roman" w:eastAsia="Times New Roman" w:hAnsi="Times New Roman" w:cs="Times New Roman"/>
        </w:rPr>
        <w:t xml:space="preserve"> the larger cities in particular.</w:t>
      </w:r>
      <w:r w:rsidR="409354C5" w:rsidRPr="4DA8A1E0">
        <w:rPr>
          <w:rFonts w:ascii="Times New Roman" w:eastAsia="Times New Roman" w:hAnsi="Times New Roman" w:cs="Times New Roman"/>
        </w:rPr>
        <w:t xml:space="preserve"> </w:t>
      </w:r>
      <w:r w:rsidR="35F310A3" w:rsidRPr="4DA8A1E0">
        <w:rPr>
          <w:rFonts w:ascii="Times New Roman" w:eastAsia="Times New Roman" w:hAnsi="Times New Roman" w:cs="Times New Roman"/>
        </w:rPr>
        <w:t xml:space="preserve"> The expansion of terms suggests that there are </w:t>
      </w:r>
      <w:r w:rsidR="044E4021" w:rsidRPr="4DA8A1E0">
        <w:rPr>
          <w:rFonts w:ascii="Times New Roman" w:eastAsia="Times New Roman" w:hAnsi="Times New Roman" w:cs="Times New Roman"/>
        </w:rPr>
        <w:t>other</w:t>
      </w:r>
      <w:r w:rsidR="35F310A3" w:rsidRPr="4DA8A1E0">
        <w:rPr>
          <w:rFonts w:ascii="Times New Roman" w:eastAsia="Times New Roman" w:hAnsi="Times New Roman" w:cs="Times New Roman"/>
        </w:rPr>
        <w:t xml:space="preserve"> forms of </w:t>
      </w:r>
      <w:r w:rsidR="0DB87607" w:rsidRPr="4DA8A1E0">
        <w:rPr>
          <w:rFonts w:ascii="Times New Roman" w:eastAsia="Times New Roman" w:hAnsi="Times New Roman" w:cs="Times New Roman"/>
        </w:rPr>
        <w:t xml:space="preserve">housing </w:t>
      </w:r>
      <w:r w:rsidR="35F310A3" w:rsidRPr="4DA8A1E0">
        <w:rPr>
          <w:rFonts w:ascii="Times New Roman" w:eastAsia="Times New Roman" w:hAnsi="Times New Roman" w:cs="Times New Roman"/>
        </w:rPr>
        <w:t>displacement that may have either emerged or have gone unnoticed by academics</w:t>
      </w:r>
      <w:r w:rsidR="4DC167F1" w:rsidRPr="4DA8A1E0">
        <w:rPr>
          <w:rFonts w:ascii="Times New Roman" w:eastAsia="Times New Roman" w:hAnsi="Times New Roman" w:cs="Times New Roman"/>
        </w:rPr>
        <w:t xml:space="preserve"> in the initial years of research on the topic of gentrification</w:t>
      </w:r>
      <w:r w:rsidR="35F310A3" w:rsidRPr="4DA8A1E0">
        <w:rPr>
          <w:rFonts w:ascii="Times New Roman" w:eastAsia="Times New Roman" w:hAnsi="Times New Roman" w:cs="Times New Roman"/>
        </w:rPr>
        <w:t xml:space="preserve">. </w:t>
      </w:r>
      <w:r w:rsidR="05DAB843" w:rsidRPr="4DA8A1E0">
        <w:rPr>
          <w:rFonts w:ascii="Times New Roman" w:eastAsia="Times New Roman" w:hAnsi="Times New Roman" w:cs="Times New Roman"/>
        </w:rPr>
        <w:t>Another problem within popular perception of gentrification is the idea</w:t>
      </w:r>
      <w:r w:rsidR="1617325F" w:rsidRPr="4DA8A1E0">
        <w:rPr>
          <w:rFonts w:ascii="Times New Roman" w:eastAsia="Times New Roman" w:hAnsi="Times New Roman" w:cs="Times New Roman"/>
        </w:rPr>
        <w:t xml:space="preserve"> is</w:t>
      </w:r>
      <w:r w:rsidR="05DAB843" w:rsidRPr="4DA8A1E0">
        <w:rPr>
          <w:rFonts w:ascii="Times New Roman" w:eastAsia="Times New Roman" w:hAnsi="Times New Roman" w:cs="Times New Roman"/>
        </w:rPr>
        <w:t xml:space="preserve"> that </w:t>
      </w:r>
      <w:r w:rsidR="05DAB843" w:rsidRPr="4DA8A1E0">
        <w:rPr>
          <w:rFonts w:ascii="Times New Roman" w:eastAsia="Times New Roman" w:hAnsi="Times New Roman" w:cs="Times New Roman"/>
        </w:rPr>
        <w:lastRenderedPageBreak/>
        <w:t xml:space="preserve">this concept has arisen from the global north and has spread to the rest of the world while there is a lot of evidence that it is a phenomenon that </w:t>
      </w:r>
      <w:r w:rsidR="2E3463BD" w:rsidRPr="4DA8A1E0">
        <w:rPr>
          <w:rFonts w:ascii="Times New Roman" w:eastAsia="Times New Roman" w:hAnsi="Times New Roman" w:cs="Times New Roman"/>
        </w:rPr>
        <w:t>co-</w:t>
      </w:r>
      <w:r w:rsidR="05DAB843" w:rsidRPr="4DA8A1E0">
        <w:rPr>
          <w:rFonts w:ascii="Times New Roman" w:eastAsia="Times New Roman" w:hAnsi="Times New Roman" w:cs="Times New Roman"/>
        </w:rPr>
        <w:t>existed in the global south</w:t>
      </w:r>
      <w:r w:rsidR="2968DB42" w:rsidRPr="4DA8A1E0">
        <w:rPr>
          <w:rFonts w:ascii="Times New Roman" w:eastAsia="Times New Roman" w:hAnsi="Times New Roman" w:cs="Times New Roman"/>
        </w:rPr>
        <w:t xml:space="preserve"> but was </w:t>
      </w:r>
      <w:r w:rsidR="3F819B17" w:rsidRPr="4DA8A1E0">
        <w:rPr>
          <w:rFonts w:ascii="Times New Roman" w:eastAsia="Times New Roman" w:hAnsi="Times New Roman" w:cs="Times New Roman"/>
        </w:rPr>
        <w:t xml:space="preserve">undetected </w:t>
      </w:r>
      <w:r w:rsidR="2968DB42" w:rsidRPr="4DA8A1E0">
        <w:rPr>
          <w:rFonts w:ascii="Times New Roman" w:eastAsia="Times New Roman" w:hAnsi="Times New Roman" w:cs="Times New Roman"/>
        </w:rPr>
        <w:t xml:space="preserve">until recently. </w:t>
      </w:r>
      <w:r w:rsidR="05DAB843" w:rsidRPr="4DA8A1E0">
        <w:rPr>
          <w:rFonts w:ascii="Times New Roman" w:eastAsia="Times New Roman" w:hAnsi="Times New Roman" w:cs="Times New Roman"/>
        </w:rPr>
        <w:t xml:space="preserve"> </w:t>
      </w:r>
    </w:p>
    <w:p w14:paraId="013EA26B" w14:textId="0980112C" w:rsidR="0E7CBA11" w:rsidRDefault="0E7CBA11" w:rsidP="4DA8A1E0">
      <w:pPr>
        <w:spacing w:after="0" w:line="480" w:lineRule="auto"/>
        <w:rPr>
          <w:rFonts w:ascii="Times New Roman" w:eastAsia="Times New Roman" w:hAnsi="Times New Roman" w:cs="Times New Roman"/>
        </w:rPr>
      </w:pPr>
      <w:r w:rsidRPr="4DA8A1E0">
        <w:rPr>
          <w:rFonts w:ascii="Times New Roman" w:eastAsia="Times New Roman" w:hAnsi="Times New Roman" w:cs="Times New Roman"/>
        </w:rPr>
        <w:t xml:space="preserve"> </w:t>
      </w:r>
      <w:r>
        <w:tab/>
      </w:r>
      <w:r w:rsidR="0444F04E" w:rsidRPr="4DA8A1E0">
        <w:rPr>
          <w:rFonts w:ascii="Times New Roman" w:eastAsia="Times New Roman" w:hAnsi="Times New Roman" w:cs="Times New Roman"/>
        </w:rPr>
        <w:t xml:space="preserve">An understanding of some of the additional vocabulary around the concept of gentrification is necessary. With relation to my project, the terms rural gentrification and </w:t>
      </w:r>
      <w:proofErr w:type="spellStart"/>
      <w:r w:rsidR="0444F04E" w:rsidRPr="4DA8A1E0">
        <w:rPr>
          <w:rFonts w:ascii="Times New Roman" w:eastAsia="Times New Roman" w:hAnsi="Times New Roman" w:cs="Times New Roman"/>
        </w:rPr>
        <w:t>tourist</w:t>
      </w:r>
      <w:r w:rsidR="2453FDC4" w:rsidRPr="4DA8A1E0">
        <w:rPr>
          <w:rFonts w:ascii="Times New Roman" w:eastAsia="Times New Roman" w:hAnsi="Times New Roman" w:cs="Times New Roman"/>
        </w:rPr>
        <w:t>ification</w:t>
      </w:r>
      <w:proofErr w:type="spellEnd"/>
      <w:r w:rsidR="2453FDC4" w:rsidRPr="4DA8A1E0">
        <w:rPr>
          <w:rFonts w:ascii="Times New Roman" w:eastAsia="Times New Roman" w:hAnsi="Times New Roman" w:cs="Times New Roman"/>
        </w:rPr>
        <w:t xml:space="preserve"> are </w:t>
      </w:r>
      <w:r w:rsidR="18C2FFCF" w:rsidRPr="4DA8A1E0">
        <w:rPr>
          <w:rFonts w:ascii="Times New Roman" w:eastAsia="Times New Roman" w:hAnsi="Times New Roman" w:cs="Times New Roman"/>
        </w:rPr>
        <w:t xml:space="preserve">particularly </w:t>
      </w:r>
      <w:r w:rsidR="2453FDC4" w:rsidRPr="4DA8A1E0">
        <w:rPr>
          <w:rFonts w:ascii="Times New Roman" w:eastAsia="Times New Roman" w:hAnsi="Times New Roman" w:cs="Times New Roman"/>
        </w:rPr>
        <w:t xml:space="preserve">important to consider. </w:t>
      </w:r>
      <w:r w:rsidRPr="4DA8A1E0">
        <w:rPr>
          <w:rFonts w:ascii="Times New Roman" w:eastAsia="Times New Roman" w:hAnsi="Times New Roman" w:cs="Times New Roman"/>
        </w:rPr>
        <w:t xml:space="preserve">Terms such as </w:t>
      </w:r>
      <w:proofErr w:type="spellStart"/>
      <w:r w:rsidRPr="4DA8A1E0">
        <w:rPr>
          <w:rFonts w:ascii="Times New Roman" w:eastAsia="Times New Roman" w:hAnsi="Times New Roman" w:cs="Times New Roman"/>
        </w:rPr>
        <w:t>green</w:t>
      </w:r>
      <w:r w:rsidR="19275C0B" w:rsidRPr="4DA8A1E0">
        <w:rPr>
          <w:rFonts w:ascii="Times New Roman" w:eastAsia="Times New Roman" w:hAnsi="Times New Roman" w:cs="Times New Roman"/>
        </w:rPr>
        <w:t>tr</w:t>
      </w:r>
      <w:r w:rsidRPr="4DA8A1E0">
        <w:rPr>
          <w:rFonts w:ascii="Times New Roman" w:eastAsia="Times New Roman" w:hAnsi="Times New Roman" w:cs="Times New Roman"/>
        </w:rPr>
        <w:t>ification</w:t>
      </w:r>
      <w:proofErr w:type="spellEnd"/>
      <w:r w:rsidRPr="4DA8A1E0">
        <w:rPr>
          <w:rFonts w:ascii="Times New Roman" w:eastAsia="Times New Roman" w:hAnsi="Times New Roman" w:cs="Times New Roman"/>
        </w:rPr>
        <w:t xml:space="preserve">, rural gentrification, and to some extent new build </w:t>
      </w:r>
      <w:r w:rsidR="6AE70483" w:rsidRPr="4DA8A1E0">
        <w:rPr>
          <w:rFonts w:ascii="Times New Roman" w:eastAsia="Times New Roman" w:hAnsi="Times New Roman" w:cs="Times New Roman"/>
        </w:rPr>
        <w:t>gentrifications</w:t>
      </w:r>
      <w:r w:rsidRPr="4DA8A1E0">
        <w:rPr>
          <w:rFonts w:ascii="Times New Roman" w:eastAsia="Times New Roman" w:hAnsi="Times New Roman" w:cs="Times New Roman"/>
        </w:rPr>
        <w:t xml:space="preserve"> are</w:t>
      </w:r>
      <w:r w:rsidR="16EADD2C" w:rsidRPr="4DA8A1E0">
        <w:rPr>
          <w:rFonts w:ascii="Times New Roman" w:eastAsia="Times New Roman" w:hAnsi="Times New Roman" w:cs="Times New Roman"/>
        </w:rPr>
        <w:t xml:space="preserve"> not</w:t>
      </w:r>
      <w:r w:rsidR="39FF2E6D" w:rsidRPr="4DA8A1E0">
        <w:rPr>
          <w:rFonts w:ascii="Times New Roman" w:eastAsia="Times New Roman" w:hAnsi="Times New Roman" w:cs="Times New Roman"/>
        </w:rPr>
        <w:t xml:space="preserve"> as</w:t>
      </w:r>
      <w:r w:rsidR="16EADD2C" w:rsidRPr="4DA8A1E0">
        <w:rPr>
          <w:rFonts w:ascii="Times New Roman" w:eastAsia="Times New Roman" w:hAnsi="Times New Roman" w:cs="Times New Roman"/>
        </w:rPr>
        <w:t xml:space="preserve"> applicable to urban settings. </w:t>
      </w:r>
      <w:r w:rsidR="37F5549F" w:rsidRPr="4DA8A1E0">
        <w:rPr>
          <w:rFonts w:ascii="Times New Roman" w:eastAsia="Times New Roman" w:hAnsi="Times New Roman" w:cs="Times New Roman"/>
        </w:rPr>
        <w:t xml:space="preserve">Rural gentrification has been </w:t>
      </w:r>
      <w:r w:rsidR="4353EA72" w:rsidRPr="4DA8A1E0">
        <w:rPr>
          <w:rFonts w:ascii="Times New Roman" w:eastAsia="Times New Roman" w:hAnsi="Times New Roman" w:cs="Times New Roman"/>
        </w:rPr>
        <w:t>more recently</w:t>
      </w:r>
      <w:r w:rsidR="7721AA4B" w:rsidRPr="4DA8A1E0">
        <w:rPr>
          <w:rFonts w:ascii="Times New Roman" w:eastAsia="Times New Roman" w:hAnsi="Times New Roman" w:cs="Times New Roman"/>
        </w:rPr>
        <w:t xml:space="preserve"> </w:t>
      </w:r>
      <w:r w:rsidR="37F5549F" w:rsidRPr="4DA8A1E0">
        <w:rPr>
          <w:rFonts w:ascii="Times New Roman" w:eastAsia="Times New Roman" w:hAnsi="Times New Roman" w:cs="Times New Roman"/>
        </w:rPr>
        <w:t xml:space="preserve">renamed as </w:t>
      </w:r>
      <w:proofErr w:type="spellStart"/>
      <w:r w:rsidR="37F5549F" w:rsidRPr="4DA8A1E0">
        <w:rPr>
          <w:rFonts w:ascii="Times New Roman" w:eastAsia="Times New Roman" w:hAnsi="Times New Roman" w:cs="Times New Roman"/>
        </w:rPr>
        <w:t>greentrification</w:t>
      </w:r>
      <w:proofErr w:type="spellEnd"/>
      <w:r w:rsidR="7F717D5A" w:rsidRPr="4DA8A1E0">
        <w:rPr>
          <w:rFonts w:ascii="Times New Roman" w:eastAsia="Times New Roman" w:hAnsi="Times New Roman" w:cs="Times New Roman"/>
        </w:rPr>
        <w:t xml:space="preserve">. The term arose from the ‘gentrification of rural areas, and it studies the link between new </w:t>
      </w:r>
      <w:r w:rsidR="30223596" w:rsidRPr="4DA8A1E0">
        <w:rPr>
          <w:rFonts w:ascii="Times New Roman" w:eastAsia="Times New Roman" w:hAnsi="Times New Roman" w:cs="Times New Roman"/>
        </w:rPr>
        <w:t>middle</w:t>
      </w:r>
      <w:r w:rsidR="7F717D5A" w:rsidRPr="4DA8A1E0">
        <w:rPr>
          <w:rFonts w:ascii="Times New Roman" w:eastAsia="Times New Roman" w:hAnsi="Times New Roman" w:cs="Times New Roman"/>
        </w:rPr>
        <w:t xml:space="preserve">-class settlement, socioeconomic and cultural transformations of the rural landscape and the subsequent </w:t>
      </w:r>
      <w:r w:rsidR="4F6314E9" w:rsidRPr="4DA8A1E0">
        <w:rPr>
          <w:rFonts w:ascii="Times New Roman" w:eastAsia="Times New Roman" w:hAnsi="Times New Roman" w:cs="Times New Roman"/>
        </w:rPr>
        <w:t>displacement and marginalization of low-income groups.”</w:t>
      </w:r>
      <w:r w:rsidRPr="4DA8A1E0">
        <w:rPr>
          <w:rStyle w:val="FootnoteReference"/>
          <w:rFonts w:ascii="Times New Roman" w:eastAsia="Times New Roman" w:hAnsi="Times New Roman" w:cs="Times New Roman"/>
        </w:rPr>
        <w:footnoteReference w:id="29"/>
      </w:r>
      <w:r w:rsidR="4F6314E9" w:rsidRPr="4DA8A1E0">
        <w:rPr>
          <w:rFonts w:ascii="Times New Roman" w:eastAsia="Times New Roman" w:hAnsi="Times New Roman" w:cs="Times New Roman"/>
        </w:rPr>
        <w:t xml:space="preserve"> </w:t>
      </w:r>
      <w:r w:rsidR="3AA59E0C" w:rsidRPr="4DA8A1E0">
        <w:rPr>
          <w:rFonts w:ascii="Times New Roman" w:eastAsia="Times New Roman" w:hAnsi="Times New Roman" w:cs="Times New Roman"/>
        </w:rPr>
        <w:t xml:space="preserve">In relation to the arid or semi-arid areas in New Mexico the term </w:t>
      </w:r>
      <w:proofErr w:type="spellStart"/>
      <w:r w:rsidR="3AA59E0C" w:rsidRPr="4DA8A1E0">
        <w:rPr>
          <w:rFonts w:ascii="Times New Roman" w:eastAsia="Times New Roman" w:hAnsi="Times New Roman" w:cs="Times New Roman"/>
        </w:rPr>
        <w:t>greentrification</w:t>
      </w:r>
      <w:proofErr w:type="spellEnd"/>
      <w:r w:rsidR="3AA59E0C" w:rsidRPr="4DA8A1E0">
        <w:rPr>
          <w:rFonts w:ascii="Times New Roman" w:eastAsia="Times New Roman" w:hAnsi="Times New Roman" w:cs="Times New Roman"/>
        </w:rPr>
        <w:t xml:space="preserve"> </w:t>
      </w:r>
      <w:r w:rsidR="19943F87" w:rsidRPr="4DA8A1E0">
        <w:rPr>
          <w:rFonts w:ascii="Times New Roman" w:eastAsia="Times New Roman" w:hAnsi="Times New Roman" w:cs="Times New Roman"/>
        </w:rPr>
        <w:t>where natural space might be closer to tan, brown, or orange</w:t>
      </w:r>
      <w:r w:rsidR="7D6569DC" w:rsidRPr="4DA8A1E0">
        <w:rPr>
          <w:rFonts w:ascii="Times New Roman" w:eastAsia="Times New Roman" w:hAnsi="Times New Roman" w:cs="Times New Roman"/>
        </w:rPr>
        <w:t xml:space="preserve"> the term</w:t>
      </w:r>
      <w:r w:rsidR="19943F87" w:rsidRPr="4DA8A1E0">
        <w:rPr>
          <w:rFonts w:ascii="Times New Roman" w:eastAsia="Times New Roman" w:hAnsi="Times New Roman" w:cs="Times New Roman"/>
        </w:rPr>
        <w:t xml:space="preserve"> </w:t>
      </w:r>
      <w:proofErr w:type="spellStart"/>
      <w:r w:rsidR="19943F87" w:rsidRPr="4DA8A1E0">
        <w:rPr>
          <w:rFonts w:ascii="Times New Roman" w:eastAsia="Times New Roman" w:hAnsi="Times New Roman" w:cs="Times New Roman"/>
        </w:rPr>
        <w:t>greentrification</w:t>
      </w:r>
      <w:proofErr w:type="spellEnd"/>
      <w:r w:rsidR="58EB62F2" w:rsidRPr="4DA8A1E0">
        <w:rPr>
          <w:rFonts w:ascii="Times New Roman" w:eastAsia="Times New Roman" w:hAnsi="Times New Roman" w:cs="Times New Roman"/>
        </w:rPr>
        <w:t>,</w:t>
      </w:r>
      <w:r w:rsidR="19943F87" w:rsidRPr="4DA8A1E0">
        <w:rPr>
          <w:rFonts w:ascii="Times New Roman" w:eastAsia="Times New Roman" w:hAnsi="Times New Roman" w:cs="Times New Roman"/>
        </w:rPr>
        <w:t xml:space="preserve"> seems a bit out of place. </w:t>
      </w:r>
      <w:r w:rsidR="3A385C21" w:rsidRPr="4DA8A1E0">
        <w:rPr>
          <w:rFonts w:ascii="Times New Roman" w:eastAsia="Times New Roman" w:hAnsi="Times New Roman" w:cs="Times New Roman"/>
        </w:rPr>
        <w:t xml:space="preserve">The ‘green’ concept as </w:t>
      </w:r>
      <w:r w:rsidR="5DB82030" w:rsidRPr="4DA8A1E0">
        <w:rPr>
          <w:rFonts w:ascii="Times New Roman" w:eastAsia="Times New Roman" w:hAnsi="Times New Roman" w:cs="Times New Roman"/>
        </w:rPr>
        <w:t>capital</w:t>
      </w:r>
      <w:r w:rsidR="3A385C21" w:rsidRPr="4DA8A1E0">
        <w:rPr>
          <w:rFonts w:ascii="Times New Roman" w:eastAsia="Times New Roman" w:hAnsi="Times New Roman" w:cs="Times New Roman"/>
        </w:rPr>
        <w:t xml:space="preserve"> chasing</w:t>
      </w:r>
      <w:r w:rsidR="41AAD173" w:rsidRPr="4DA8A1E0">
        <w:rPr>
          <w:rFonts w:ascii="Times New Roman" w:eastAsia="Times New Roman" w:hAnsi="Times New Roman" w:cs="Times New Roman"/>
        </w:rPr>
        <w:t xml:space="preserve"> after</w:t>
      </w:r>
      <w:r w:rsidR="3A385C21" w:rsidRPr="4DA8A1E0">
        <w:rPr>
          <w:rFonts w:ascii="Times New Roman" w:eastAsia="Times New Roman" w:hAnsi="Times New Roman" w:cs="Times New Roman"/>
        </w:rPr>
        <w:t xml:space="preserve"> clean, unpolluted spaces</w:t>
      </w:r>
      <w:r w:rsidR="6A1FA614" w:rsidRPr="4DA8A1E0">
        <w:rPr>
          <w:rFonts w:ascii="Times New Roman" w:eastAsia="Times New Roman" w:hAnsi="Times New Roman" w:cs="Times New Roman"/>
        </w:rPr>
        <w:t xml:space="preserve">, while at the same time </w:t>
      </w:r>
      <w:r w:rsidR="70015EE7" w:rsidRPr="4DA8A1E0">
        <w:rPr>
          <w:rFonts w:ascii="Times New Roman" w:eastAsia="Times New Roman" w:hAnsi="Times New Roman" w:cs="Times New Roman"/>
        </w:rPr>
        <w:t xml:space="preserve">degrading environmental space </w:t>
      </w:r>
      <w:r w:rsidR="00A75781">
        <w:rPr>
          <w:rFonts w:ascii="Times New Roman" w:eastAsia="Times New Roman" w:hAnsi="Times New Roman" w:cs="Times New Roman"/>
        </w:rPr>
        <w:t xml:space="preserve">by </w:t>
      </w:r>
      <w:r w:rsidR="002643CC">
        <w:rPr>
          <w:rFonts w:ascii="Times New Roman" w:eastAsia="Times New Roman" w:hAnsi="Times New Roman" w:cs="Times New Roman"/>
        </w:rPr>
        <w:t xml:space="preserve">building homes and decreasing clean green space </w:t>
      </w:r>
      <w:r w:rsidR="70015EE7" w:rsidRPr="4DA8A1E0">
        <w:rPr>
          <w:rFonts w:ascii="Times New Roman" w:eastAsia="Times New Roman" w:hAnsi="Times New Roman" w:cs="Times New Roman"/>
        </w:rPr>
        <w:t>leads to my preference for using th</w:t>
      </w:r>
      <w:r w:rsidR="35DA8BE2" w:rsidRPr="4DA8A1E0">
        <w:rPr>
          <w:rFonts w:ascii="Times New Roman" w:eastAsia="Times New Roman" w:hAnsi="Times New Roman" w:cs="Times New Roman"/>
        </w:rPr>
        <w:t>e original variant, rural gentrification.</w:t>
      </w:r>
    </w:p>
    <w:p w14:paraId="31439B2A" w14:textId="6490CF72" w:rsidR="30A1C8D0" w:rsidRDefault="30A1C8D0" w:rsidP="4DA8A1E0">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New build gentrification is the phenomenon of</w:t>
      </w:r>
      <w:r w:rsidR="00D136A3">
        <w:rPr>
          <w:rFonts w:ascii="Times New Roman" w:eastAsia="Times New Roman" w:hAnsi="Times New Roman" w:cs="Times New Roman"/>
        </w:rPr>
        <w:t xml:space="preserve"> </w:t>
      </w:r>
      <w:r w:rsidR="00230C8F">
        <w:rPr>
          <w:rFonts w:ascii="Times New Roman" w:eastAsia="Times New Roman" w:hAnsi="Times New Roman" w:cs="Times New Roman"/>
        </w:rPr>
        <w:t xml:space="preserve">using </w:t>
      </w:r>
      <w:r w:rsidR="00D136A3">
        <w:rPr>
          <w:rFonts w:ascii="Times New Roman" w:eastAsia="Times New Roman" w:hAnsi="Times New Roman" w:cs="Times New Roman"/>
        </w:rPr>
        <w:t>new</w:t>
      </w:r>
      <w:r w:rsidR="00230C8F">
        <w:rPr>
          <w:rFonts w:ascii="Times New Roman" w:eastAsia="Times New Roman" w:hAnsi="Times New Roman" w:cs="Times New Roman"/>
        </w:rPr>
        <w:t>ly</w:t>
      </w:r>
      <w:r w:rsidR="00D136A3">
        <w:rPr>
          <w:rFonts w:ascii="Times New Roman" w:eastAsia="Times New Roman" w:hAnsi="Times New Roman" w:cs="Times New Roman"/>
        </w:rPr>
        <w:t xml:space="preserve"> construct</w:t>
      </w:r>
      <w:r w:rsidR="00230C8F">
        <w:rPr>
          <w:rFonts w:ascii="Times New Roman" w:eastAsia="Times New Roman" w:hAnsi="Times New Roman" w:cs="Times New Roman"/>
        </w:rPr>
        <w:t>ed</w:t>
      </w:r>
      <w:r w:rsidR="00D136A3">
        <w:rPr>
          <w:rFonts w:ascii="Times New Roman" w:eastAsia="Times New Roman" w:hAnsi="Times New Roman" w:cs="Times New Roman"/>
        </w:rPr>
        <w:t xml:space="preserve"> homes to replace old buildings rather than </w:t>
      </w:r>
      <w:r w:rsidR="00230C8F">
        <w:rPr>
          <w:rFonts w:ascii="Times New Roman" w:eastAsia="Times New Roman" w:hAnsi="Times New Roman" w:cs="Times New Roman"/>
        </w:rPr>
        <w:t>fixing up the old buildings</w:t>
      </w:r>
      <w:r w:rsidR="1717AC02" w:rsidRPr="69DC56A4">
        <w:rPr>
          <w:rFonts w:ascii="Times New Roman" w:eastAsia="Times New Roman" w:hAnsi="Times New Roman" w:cs="Times New Roman"/>
        </w:rPr>
        <w:t xml:space="preserve">. </w:t>
      </w:r>
      <w:r w:rsidR="74D5CBF2" w:rsidRPr="69DC56A4">
        <w:rPr>
          <w:rFonts w:ascii="Times New Roman" w:eastAsia="Times New Roman" w:hAnsi="Times New Roman" w:cs="Times New Roman"/>
        </w:rPr>
        <w:t xml:space="preserve">Some academics object to the term </w:t>
      </w:r>
      <w:r w:rsidR="75785739" w:rsidRPr="69DC56A4">
        <w:rPr>
          <w:rFonts w:ascii="Times New Roman" w:eastAsia="Times New Roman" w:hAnsi="Times New Roman" w:cs="Times New Roman"/>
        </w:rPr>
        <w:t xml:space="preserve">and prefer economic redifferentiation or </w:t>
      </w:r>
      <w:proofErr w:type="spellStart"/>
      <w:r w:rsidR="75785739" w:rsidRPr="69DC56A4">
        <w:rPr>
          <w:rFonts w:ascii="Times New Roman" w:eastAsia="Times New Roman" w:hAnsi="Times New Roman" w:cs="Times New Roman"/>
        </w:rPr>
        <w:t>reurbani</w:t>
      </w:r>
      <w:r w:rsidR="3EFA2558" w:rsidRPr="69DC56A4">
        <w:rPr>
          <w:rFonts w:ascii="Times New Roman" w:eastAsia="Times New Roman" w:hAnsi="Times New Roman" w:cs="Times New Roman"/>
        </w:rPr>
        <w:t>z</w:t>
      </w:r>
      <w:r w:rsidR="75785739" w:rsidRPr="69DC56A4">
        <w:rPr>
          <w:rFonts w:ascii="Times New Roman" w:eastAsia="Times New Roman" w:hAnsi="Times New Roman" w:cs="Times New Roman"/>
        </w:rPr>
        <w:t>ation</w:t>
      </w:r>
      <w:proofErr w:type="spellEnd"/>
      <w:r w:rsidR="75785739" w:rsidRPr="69DC56A4">
        <w:rPr>
          <w:rFonts w:ascii="Times New Roman" w:eastAsia="Times New Roman" w:hAnsi="Times New Roman" w:cs="Times New Roman"/>
        </w:rPr>
        <w:t xml:space="preserve">. </w:t>
      </w:r>
      <w:r w:rsidR="1717AC02" w:rsidRPr="69DC56A4">
        <w:rPr>
          <w:rFonts w:ascii="Times New Roman" w:eastAsia="Times New Roman" w:hAnsi="Times New Roman" w:cs="Times New Roman"/>
        </w:rPr>
        <w:t xml:space="preserve">Super-gentrification is a </w:t>
      </w:r>
      <w:r w:rsidR="713280C9" w:rsidRPr="69DC56A4">
        <w:rPr>
          <w:rFonts w:ascii="Times New Roman" w:eastAsia="Times New Roman" w:hAnsi="Times New Roman" w:cs="Times New Roman"/>
        </w:rPr>
        <w:t xml:space="preserve">repeat of the original cycle of the initial gentrification that a neighborhood or a city has felt. Instead of </w:t>
      </w:r>
      <w:r w:rsidR="06CA8675" w:rsidRPr="69DC56A4">
        <w:rPr>
          <w:rFonts w:ascii="Times New Roman" w:eastAsia="Times New Roman" w:hAnsi="Times New Roman" w:cs="Times New Roman"/>
        </w:rPr>
        <w:t>middle-class</w:t>
      </w:r>
      <w:r w:rsidR="713280C9" w:rsidRPr="69DC56A4">
        <w:rPr>
          <w:rFonts w:ascii="Times New Roman" w:eastAsia="Times New Roman" w:hAnsi="Times New Roman" w:cs="Times New Roman"/>
        </w:rPr>
        <w:t xml:space="preserve"> people moving in it is the super wealthy displacing middle class families that already displaced previously </w:t>
      </w:r>
      <w:r w:rsidR="74FABE43" w:rsidRPr="69DC56A4">
        <w:rPr>
          <w:rFonts w:ascii="Times New Roman" w:eastAsia="Times New Roman" w:hAnsi="Times New Roman" w:cs="Times New Roman"/>
        </w:rPr>
        <w:t>lower-class</w:t>
      </w:r>
      <w:r w:rsidR="713280C9" w:rsidRPr="69DC56A4">
        <w:rPr>
          <w:rFonts w:ascii="Times New Roman" w:eastAsia="Times New Roman" w:hAnsi="Times New Roman" w:cs="Times New Roman"/>
        </w:rPr>
        <w:t xml:space="preserve"> residents of an area.</w:t>
      </w:r>
      <w:r w:rsidR="608B1728" w:rsidRPr="69DC56A4">
        <w:rPr>
          <w:rFonts w:ascii="Times New Roman" w:eastAsia="Times New Roman" w:hAnsi="Times New Roman" w:cs="Times New Roman"/>
        </w:rPr>
        <w:t xml:space="preserve"> </w:t>
      </w:r>
      <w:r w:rsidR="519B2C2F" w:rsidRPr="69DC56A4">
        <w:rPr>
          <w:rFonts w:ascii="Times New Roman" w:eastAsia="Times New Roman" w:hAnsi="Times New Roman" w:cs="Times New Roman"/>
        </w:rPr>
        <w:t xml:space="preserve">This concept applies more towards </w:t>
      </w:r>
      <w:r w:rsidR="519B2C2F" w:rsidRPr="69DC56A4">
        <w:rPr>
          <w:rFonts w:ascii="Times New Roman" w:eastAsia="Times New Roman" w:hAnsi="Times New Roman" w:cs="Times New Roman"/>
        </w:rPr>
        <w:lastRenderedPageBreak/>
        <w:t>the large cities such as London or New York</w:t>
      </w:r>
      <w:r w:rsidR="761EEE25" w:rsidRPr="69DC56A4">
        <w:rPr>
          <w:rFonts w:ascii="Times New Roman" w:eastAsia="Times New Roman" w:hAnsi="Times New Roman" w:cs="Times New Roman"/>
        </w:rPr>
        <w:t xml:space="preserve"> but I would argue that this could be used in a community such as Santa Fe</w:t>
      </w:r>
      <w:r w:rsidR="4F25C2D4" w:rsidRPr="69DC56A4">
        <w:rPr>
          <w:rFonts w:ascii="Times New Roman" w:eastAsia="Times New Roman" w:hAnsi="Times New Roman" w:cs="Times New Roman"/>
        </w:rPr>
        <w:t xml:space="preserve"> considering the influx of people and capital into the city</w:t>
      </w:r>
      <w:r w:rsidR="761EEE25" w:rsidRPr="69DC56A4">
        <w:rPr>
          <w:rFonts w:ascii="Times New Roman" w:eastAsia="Times New Roman" w:hAnsi="Times New Roman" w:cs="Times New Roman"/>
        </w:rPr>
        <w:t xml:space="preserve">. </w:t>
      </w:r>
      <w:r w:rsidR="7AF39F50" w:rsidRPr="69DC56A4">
        <w:rPr>
          <w:rFonts w:ascii="Times New Roman" w:eastAsia="Times New Roman" w:hAnsi="Times New Roman" w:cs="Times New Roman"/>
        </w:rPr>
        <w:t>D</w:t>
      </w:r>
      <w:r w:rsidR="761EEE25" w:rsidRPr="69DC56A4">
        <w:rPr>
          <w:rFonts w:ascii="Times New Roman" w:eastAsia="Times New Roman" w:hAnsi="Times New Roman" w:cs="Times New Roman"/>
        </w:rPr>
        <w:t xml:space="preserve">emographic change has been happening </w:t>
      </w:r>
      <w:r w:rsidR="3C4190E3" w:rsidRPr="69DC56A4">
        <w:rPr>
          <w:rFonts w:ascii="Times New Roman" w:eastAsia="Times New Roman" w:hAnsi="Times New Roman" w:cs="Times New Roman"/>
        </w:rPr>
        <w:t>in</w:t>
      </w:r>
      <w:r w:rsidR="00286912">
        <w:rPr>
          <w:rFonts w:ascii="Times New Roman" w:eastAsia="Times New Roman" w:hAnsi="Times New Roman" w:cs="Times New Roman"/>
        </w:rPr>
        <w:t xml:space="preserve"> New Mexico over</w:t>
      </w:r>
      <w:r w:rsidR="3C4190E3" w:rsidRPr="69DC56A4">
        <w:rPr>
          <w:rFonts w:ascii="Times New Roman" w:eastAsia="Times New Roman" w:hAnsi="Times New Roman" w:cs="Times New Roman"/>
        </w:rPr>
        <w:t xml:space="preserve"> the last century</w:t>
      </w:r>
      <w:r w:rsidR="0093127F">
        <w:rPr>
          <w:rFonts w:ascii="Times New Roman" w:eastAsia="Times New Roman" w:hAnsi="Times New Roman" w:cs="Times New Roman"/>
        </w:rPr>
        <w:t xml:space="preserve"> and we can see this in the creation of art colonies</w:t>
      </w:r>
      <w:r w:rsidR="7335043B" w:rsidRPr="69DC56A4">
        <w:rPr>
          <w:rFonts w:ascii="Times New Roman" w:eastAsia="Times New Roman" w:hAnsi="Times New Roman" w:cs="Times New Roman"/>
        </w:rPr>
        <w:t xml:space="preserve"> in the 1920s, </w:t>
      </w:r>
      <w:r w:rsidR="00B201C2">
        <w:rPr>
          <w:rFonts w:ascii="Times New Roman" w:eastAsia="Times New Roman" w:hAnsi="Times New Roman" w:cs="Times New Roman"/>
        </w:rPr>
        <w:t xml:space="preserve">the </w:t>
      </w:r>
      <w:r w:rsidR="00772962">
        <w:rPr>
          <w:rFonts w:ascii="Times New Roman" w:eastAsia="Times New Roman" w:hAnsi="Times New Roman" w:cs="Times New Roman"/>
        </w:rPr>
        <w:t>population growth th</w:t>
      </w:r>
      <w:r w:rsidR="00737E41">
        <w:rPr>
          <w:rFonts w:ascii="Times New Roman" w:eastAsia="Times New Roman" w:hAnsi="Times New Roman" w:cs="Times New Roman"/>
        </w:rPr>
        <w:t>at</w:t>
      </w:r>
      <w:r w:rsidR="00772962">
        <w:rPr>
          <w:rFonts w:ascii="Times New Roman" w:eastAsia="Times New Roman" w:hAnsi="Times New Roman" w:cs="Times New Roman"/>
        </w:rPr>
        <w:t xml:space="preserve"> result</w:t>
      </w:r>
      <w:r w:rsidR="00737E41">
        <w:rPr>
          <w:rFonts w:ascii="Times New Roman" w:eastAsia="Times New Roman" w:hAnsi="Times New Roman" w:cs="Times New Roman"/>
        </w:rPr>
        <w:t xml:space="preserve">ed from </w:t>
      </w:r>
      <w:r w:rsidR="00772962">
        <w:rPr>
          <w:rFonts w:ascii="Times New Roman" w:eastAsia="Times New Roman" w:hAnsi="Times New Roman" w:cs="Times New Roman"/>
        </w:rPr>
        <w:t>the start of the nuclear weapons industry in the 1940s</w:t>
      </w:r>
      <w:r w:rsidR="687F7C06" w:rsidRPr="69DC56A4">
        <w:rPr>
          <w:rFonts w:ascii="Times New Roman" w:eastAsia="Times New Roman" w:hAnsi="Times New Roman" w:cs="Times New Roman"/>
        </w:rPr>
        <w:t>, suburbanization in the 1950s and 60s,</w:t>
      </w:r>
      <w:r w:rsidR="51C46B38" w:rsidRPr="69DC56A4">
        <w:rPr>
          <w:rFonts w:ascii="Times New Roman" w:eastAsia="Times New Roman" w:hAnsi="Times New Roman" w:cs="Times New Roman"/>
        </w:rPr>
        <w:t xml:space="preserve"> and the growth of the retiree and tourist industries</w:t>
      </w:r>
      <w:r w:rsidR="76837C49" w:rsidRPr="69DC56A4">
        <w:rPr>
          <w:rFonts w:ascii="Times New Roman" w:eastAsia="Times New Roman" w:hAnsi="Times New Roman" w:cs="Times New Roman"/>
        </w:rPr>
        <w:t xml:space="preserve"> in the 1980s</w:t>
      </w:r>
      <w:r w:rsidR="687F7C06" w:rsidRPr="69DC56A4">
        <w:rPr>
          <w:rFonts w:ascii="Times New Roman" w:eastAsia="Times New Roman" w:hAnsi="Times New Roman" w:cs="Times New Roman"/>
        </w:rPr>
        <w:t xml:space="preserve"> points to repeat waves of gentrification occurring</w:t>
      </w:r>
      <w:r w:rsidR="34A82A64" w:rsidRPr="69DC56A4">
        <w:rPr>
          <w:rFonts w:ascii="Times New Roman" w:eastAsia="Times New Roman" w:hAnsi="Times New Roman" w:cs="Times New Roman"/>
        </w:rPr>
        <w:t>.</w:t>
      </w:r>
    </w:p>
    <w:p w14:paraId="744F2572" w14:textId="563F451A" w:rsidR="519B2C2F" w:rsidRDefault="519B2C2F" w:rsidP="4DA8A1E0">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Tourist</w:t>
      </w:r>
      <w:r w:rsidR="374CA3E8" w:rsidRPr="69DC56A4">
        <w:rPr>
          <w:rFonts w:ascii="Times New Roman" w:eastAsia="Times New Roman" w:hAnsi="Times New Roman" w:cs="Times New Roman"/>
        </w:rPr>
        <w:t xml:space="preserve"> gentrification or </w:t>
      </w:r>
      <w:proofErr w:type="spellStart"/>
      <w:r w:rsidR="374CA3E8" w:rsidRPr="69DC56A4">
        <w:rPr>
          <w:rFonts w:ascii="Times New Roman" w:eastAsia="Times New Roman" w:hAnsi="Times New Roman" w:cs="Times New Roman"/>
        </w:rPr>
        <w:t>touristification</w:t>
      </w:r>
      <w:proofErr w:type="spellEnd"/>
      <w:r w:rsidR="374CA3E8" w:rsidRPr="69DC56A4">
        <w:rPr>
          <w:rFonts w:ascii="Times New Roman" w:eastAsia="Times New Roman" w:hAnsi="Times New Roman" w:cs="Times New Roman"/>
        </w:rPr>
        <w:t xml:space="preserve"> </w:t>
      </w:r>
      <w:r w:rsidRPr="69DC56A4">
        <w:rPr>
          <w:rFonts w:ascii="Times New Roman" w:eastAsia="Times New Roman" w:hAnsi="Times New Roman" w:cs="Times New Roman"/>
        </w:rPr>
        <w:t>is an important concept r</w:t>
      </w:r>
      <w:r w:rsidR="5DC95B76" w:rsidRPr="69DC56A4">
        <w:rPr>
          <w:rFonts w:ascii="Times New Roman" w:eastAsia="Times New Roman" w:hAnsi="Times New Roman" w:cs="Times New Roman"/>
        </w:rPr>
        <w:t xml:space="preserve">egarding a locale such as Santa Fe </w:t>
      </w:r>
      <w:r w:rsidR="6BCA7108" w:rsidRPr="69DC56A4">
        <w:rPr>
          <w:rFonts w:ascii="Times New Roman" w:eastAsia="Times New Roman" w:hAnsi="Times New Roman" w:cs="Times New Roman"/>
        </w:rPr>
        <w:t>and</w:t>
      </w:r>
      <w:r w:rsidR="5DC95B76" w:rsidRPr="69DC56A4">
        <w:rPr>
          <w:rFonts w:ascii="Times New Roman" w:eastAsia="Times New Roman" w:hAnsi="Times New Roman" w:cs="Times New Roman"/>
        </w:rPr>
        <w:t xml:space="preserve"> can be seen in popular travel and/or retirement locations. In </w:t>
      </w:r>
      <w:proofErr w:type="spellStart"/>
      <w:r w:rsidR="5DC95B76" w:rsidRPr="69DC56A4">
        <w:rPr>
          <w:rFonts w:ascii="Times New Roman" w:eastAsia="Times New Roman" w:hAnsi="Times New Roman" w:cs="Times New Roman"/>
        </w:rPr>
        <w:t>touristification</w:t>
      </w:r>
      <w:proofErr w:type="spellEnd"/>
      <w:r w:rsidR="5DC95B76" w:rsidRPr="69DC56A4">
        <w:rPr>
          <w:rFonts w:ascii="Times New Roman" w:eastAsia="Times New Roman" w:hAnsi="Times New Roman" w:cs="Times New Roman"/>
        </w:rPr>
        <w:t xml:space="preserve"> a large amount of housing stock is purchased</w:t>
      </w:r>
      <w:r w:rsidR="34CD25BF" w:rsidRPr="69DC56A4">
        <w:rPr>
          <w:rFonts w:ascii="Times New Roman" w:eastAsia="Times New Roman" w:hAnsi="Times New Roman" w:cs="Times New Roman"/>
        </w:rPr>
        <w:t xml:space="preserve"> as an investment property instead of a family home. This can be seen in the</w:t>
      </w:r>
      <w:r w:rsidR="2E580E1A" w:rsidRPr="69DC56A4">
        <w:rPr>
          <w:rFonts w:ascii="Times New Roman" w:eastAsia="Times New Roman" w:hAnsi="Times New Roman" w:cs="Times New Roman"/>
        </w:rPr>
        <w:t xml:space="preserve"> growth of vacation rental companies such as Airbnb, </w:t>
      </w:r>
      <w:proofErr w:type="spellStart"/>
      <w:r w:rsidR="2E580E1A" w:rsidRPr="69DC56A4">
        <w:rPr>
          <w:rFonts w:ascii="Times New Roman" w:eastAsia="Times New Roman" w:hAnsi="Times New Roman" w:cs="Times New Roman"/>
        </w:rPr>
        <w:t>Vacasa</w:t>
      </w:r>
      <w:proofErr w:type="spellEnd"/>
      <w:r w:rsidR="2E580E1A" w:rsidRPr="69DC56A4">
        <w:rPr>
          <w:rFonts w:ascii="Times New Roman" w:eastAsia="Times New Roman" w:hAnsi="Times New Roman" w:cs="Times New Roman"/>
        </w:rPr>
        <w:t xml:space="preserve">, </w:t>
      </w:r>
      <w:proofErr w:type="spellStart"/>
      <w:r w:rsidR="2E580E1A" w:rsidRPr="69DC56A4">
        <w:rPr>
          <w:rFonts w:ascii="Times New Roman" w:eastAsia="Times New Roman" w:hAnsi="Times New Roman" w:cs="Times New Roman"/>
        </w:rPr>
        <w:t>Vrbo</w:t>
      </w:r>
      <w:proofErr w:type="spellEnd"/>
      <w:r w:rsidR="2E580E1A" w:rsidRPr="69DC56A4">
        <w:rPr>
          <w:rFonts w:ascii="Times New Roman" w:eastAsia="Times New Roman" w:hAnsi="Times New Roman" w:cs="Times New Roman"/>
        </w:rPr>
        <w:t xml:space="preserve">, and more. </w:t>
      </w:r>
      <w:r w:rsidR="30E4E8E8" w:rsidRPr="69DC56A4">
        <w:rPr>
          <w:rFonts w:ascii="Times New Roman" w:eastAsia="Times New Roman" w:hAnsi="Times New Roman" w:cs="Times New Roman"/>
        </w:rPr>
        <w:t xml:space="preserve">An alternate aspect of </w:t>
      </w:r>
      <w:proofErr w:type="spellStart"/>
      <w:r w:rsidR="30E4E8E8" w:rsidRPr="69DC56A4">
        <w:rPr>
          <w:rFonts w:ascii="Times New Roman" w:eastAsia="Times New Roman" w:hAnsi="Times New Roman" w:cs="Times New Roman"/>
        </w:rPr>
        <w:t>touristification</w:t>
      </w:r>
      <w:proofErr w:type="spellEnd"/>
      <w:r w:rsidR="30E4E8E8" w:rsidRPr="69DC56A4">
        <w:rPr>
          <w:rFonts w:ascii="Times New Roman" w:eastAsia="Times New Roman" w:hAnsi="Times New Roman" w:cs="Times New Roman"/>
        </w:rPr>
        <w:t xml:space="preserve"> is the rise in </w:t>
      </w:r>
      <w:r w:rsidR="4B129FCC" w:rsidRPr="69DC56A4">
        <w:rPr>
          <w:rFonts w:ascii="Times New Roman" w:eastAsia="Times New Roman" w:hAnsi="Times New Roman" w:cs="Times New Roman"/>
        </w:rPr>
        <w:t xml:space="preserve">second and third homes in popular destinations that are not rented out. These homes can remain unused for significant periods of time rather than be used </w:t>
      </w:r>
      <w:r w:rsidR="16199758" w:rsidRPr="69DC56A4">
        <w:rPr>
          <w:rFonts w:ascii="Times New Roman" w:eastAsia="Times New Roman" w:hAnsi="Times New Roman" w:cs="Times New Roman"/>
        </w:rPr>
        <w:t>as housing.</w:t>
      </w:r>
      <w:r w:rsidR="00DB6E64">
        <w:rPr>
          <w:rFonts w:ascii="Times New Roman" w:eastAsia="Times New Roman" w:hAnsi="Times New Roman" w:cs="Times New Roman"/>
        </w:rPr>
        <w:t xml:space="preserve"> Instead of renting to families that occupy a home for </w:t>
      </w:r>
      <w:r w:rsidR="00B33570">
        <w:rPr>
          <w:rFonts w:ascii="Times New Roman" w:eastAsia="Times New Roman" w:hAnsi="Times New Roman" w:cs="Times New Roman"/>
        </w:rPr>
        <w:t>a year or longer these vacation homes are unavailable due to their profitability</w:t>
      </w:r>
      <w:r w:rsidR="00931D6B">
        <w:rPr>
          <w:rFonts w:ascii="Times New Roman" w:eastAsia="Times New Roman" w:hAnsi="Times New Roman" w:cs="Times New Roman"/>
        </w:rPr>
        <w:t xml:space="preserve"> as a </w:t>
      </w:r>
      <w:r w:rsidR="006A550D">
        <w:rPr>
          <w:rFonts w:ascii="Times New Roman" w:eastAsia="Times New Roman" w:hAnsi="Times New Roman" w:cs="Times New Roman"/>
        </w:rPr>
        <w:t>short-term</w:t>
      </w:r>
      <w:r w:rsidR="00931D6B">
        <w:rPr>
          <w:rFonts w:ascii="Times New Roman" w:eastAsia="Times New Roman" w:hAnsi="Times New Roman" w:cs="Times New Roman"/>
        </w:rPr>
        <w:t xml:space="preserve"> rental.</w:t>
      </w:r>
      <w:r w:rsidR="16199758" w:rsidRPr="69DC56A4">
        <w:rPr>
          <w:rFonts w:ascii="Times New Roman" w:eastAsia="Times New Roman" w:hAnsi="Times New Roman" w:cs="Times New Roman"/>
        </w:rPr>
        <w:t xml:space="preserve"> </w:t>
      </w:r>
      <w:r w:rsidR="12BD4D8A" w:rsidRPr="69DC56A4">
        <w:rPr>
          <w:rFonts w:ascii="Times New Roman" w:eastAsia="Times New Roman" w:hAnsi="Times New Roman" w:cs="Times New Roman"/>
        </w:rPr>
        <w:t xml:space="preserve">Besides the strain on the housing supply </w:t>
      </w:r>
      <w:proofErr w:type="spellStart"/>
      <w:r w:rsidR="12BD4D8A" w:rsidRPr="69DC56A4">
        <w:rPr>
          <w:rFonts w:ascii="Times New Roman" w:eastAsia="Times New Roman" w:hAnsi="Times New Roman" w:cs="Times New Roman"/>
        </w:rPr>
        <w:t>t</w:t>
      </w:r>
      <w:r w:rsidR="16199758" w:rsidRPr="69DC56A4">
        <w:rPr>
          <w:rFonts w:ascii="Times New Roman" w:eastAsia="Times New Roman" w:hAnsi="Times New Roman" w:cs="Times New Roman"/>
        </w:rPr>
        <w:t>ouristification</w:t>
      </w:r>
      <w:proofErr w:type="spellEnd"/>
      <w:r w:rsidR="16199758" w:rsidRPr="69DC56A4">
        <w:rPr>
          <w:rFonts w:ascii="Times New Roman" w:eastAsia="Times New Roman" w:hAnsi="Times New Roman" w:cs="Times New Roman"/>
        </w:rPr>
        <w:t xml:space="preserve"> can cause friction within communities during peak travel </w:t>
      </w:r>
      <w:r w:rsidR="198B4B43" w:rsidRPr="69DC56A4">
        <w:rPr>
          <w:rFonts w:ascii="Times New Roman" w:eastAsia="Times New Roman" w:hAnsi="Times New Roman" w:cs="Times New Roman"/>
        </w:rPr>
        <w:t>seasons. The</w:t>
      </w:r>
      <w:r w:rsidR="16199758" w:rsidRPr="69DC56A4">
        <w:rPr>
          <w:rFonts w:ascii="Times New Roman" w:eastAsia="Times New Roman" w:hAnsi="Times New Roman" w:cs="Times New Roman"/>
        </w:rPr>
        <w:t xml:space="preserve"> year-round residents are crowded </w:t>
      </w:r>
      <w:r w:rsidR="42359313" w:rsidRPr="69DC56A4">
        <w:rPr>
          <w:rFonts w:ascii="Times New Roman" w:eastAsia="Times New Roman" w:hAnsi="Times New Roman" w:cs="Times New Roman"/>
        </w:rPr>
        <w:t xml:space="preserve">out by visitors on holiday and are inconvenienced by increases in traffic, unruly tourist behavior, and </w:t>
      </w:r>
      <w:r w:rsidR="408B8074" w:rsidRPr="69DC56A4">
        <w:rPr>
          <w:rFonts w:ascii="Times New Roman" w:eastAsia="Times New Roman" w:hAnsi="Times New Roman" w:cs="Times New Roman"/>
        </w:rPr>
        <w:t xml:space="preserve">resource drain. Overburdened resources have proven to be </w:t>
      </w:r>
      <w:r w:rsidR="31A6A34F" w:rsidRPr="69DC56A4">
        <w:rPr>
          <w:rFonts w:ascii="Times New Roman" w:eastAsia="Times New Roman" w:hAnsi="Times New Roman" w:cs="Times New Roman"/>
        </w:rPr>
        <w:t>compounding an already dangerous</w:t>
      </w:r>
      <w:r w:rsidR="408B8074" w:rsidRPr="69DC56A4">
        <w:rPr>
          <w:rFonts w:ascii="Times New Roman" w:eastAsia="Times New Roman" w:hAnsi="Times New Roman" w:cs="Times New Roman"/>
        </w:rPr>
        <w:t xml:space="preserve"> situation in </w:t>
      </w:r>
      <w:r w:rsidR="4A0EF219" w:rsidRPr="69DC56A4">
        <w:rPr>
          <w:rFonts w:ascii="Times New Roman" w:eastAsia="Times New Roman" w:hAnsi="Times New Roman" w:cs="Times New Roman"/>
        </w:rPr>
        <w:t xml:space="preserve">dry locations during fire season. </w:t>
      </w:r>
      <w:r>
        <w:tab/>
      </w:r>
    </w:p>
    <w:p w14:paraId="148E0039" w14:textId="45B0C43F" w:rsidR="01BEE516" w:rsidRDefault="01BEE516" w:rsidP="4DA8A1E0">
      <w:pPr>
        <w:spacing w:after="0" w:line="480" w:lineRule="auto"/>
        <w:ind w:firstLine="720"/>
        <w:rPr>
          <w:rFonts w:ascii="Times New Roman" w:eastAsia="Times New Roman" w:hAnsi="Times New Roman" w:cs="Times New Roman"/>
        </w:rPr>
      </w:pPr>
      <w:r w:rsidRPr="4DA8A1E0">
        <w:rPr>
          <w:rFonts w:ascii="Times New Roman" w:eastAsia="Times New Roman" w:hAnsi="Times New Roman" w:cs="Times New Roman"/>
        </w:rPr>
        <w:t>Santa Fe</w:t>
      </w:r>
      <w:r w:rsidR="00F461F6">
        <w:rPr>
          <w:rFonts w:ascii="Times New Roman" w:eastAsia="Times New Roman" w:hAnsi="Times New Roman" w:cs="Times New Roman"/>
        </w:rPr>
        <w:t>,</w:t>
      </w:r>
      <w:r w:rsidRPr="4DA8A1E0">
        <w:rPr>
          <w:rFonts w:ascii="Times New Roman" w:eastAsia="Times New Roman" w:hAnsi="Times New Roman" w:cs="Times New Roman"/>
        </w:rPr>
        <w:t xml:space="preserve"> New Mexico fits into the </w:t>
      </w:r>
      <w:proofErr w:type="spellStart"/>
      <w:r w:rsidRPr="4DA8A1E0">
        <w:rPr>
          <w:rFonts w:ascii="Times New Roman" w:eastAsia="Times New Roman" w:hAnsi="Times New Roman" w:cs="Times New Roman"/>
        </w:rPr>
        <w:t>touristification</w:t>
      </w:r>
      <w:proofErr w:type="spellEnd"/>
      <w:r w:rsidRPr="4DA8A1E0">
        <w:rPr>
          <w:rFonts w:ascii="Times New Roman" w:eastAsia="Times New Roman" w:hAnsi="Times New Roman" w:cs="Times New Roman"/>
        </w:rPr>
        <w:t xml:space="preserve"> model quite well. Around the country second homes make up 4.6 percent </w:t>
      </w:r>
      <w:r w:rsidR="4C840AA6" w:rsidRPr="4DA8A1E0">
        <w:rPr>
          <w:rFonts w:ascii="Times New Roman" w:eastAsia="Times New Roman" w:hAnsi="Times New Roman" w:cs="Times New Roman"/>
        </w:rPr>
        <w:t xml:space="preserve">of </w:t>
      </w:r>
      <w:r w:rsidR="2A84E5B5" w:rsidRPr="4DA8A1E0">
        <w:rPr>
          <w:rFonts w:ascii="Times New Roman" w:eastAsia="Times New Roman" w:hAnsi="Times New Roman" w:cs="Times New Roman"/>
        </w:rPr>
        <w:t>a</w:t>
      </w:r>
      <w:r w:rsidR="4C840AA6" w:rsidRPr="4DA8A1E0">
        <w:rPr>
          <w:rFonts w:ascii="Times New Roman" w:eastAsia="Times New Roman" w:hAnsi="Times New Roman" w:cs="Times New Roman"/>
        </w:rPr>
        <w:t>ll housing.</w:t>
      </w:r>
      <w:r w:rsidRPr="4DA8A1E0">
        <w:rPr>
          <w:rStyle w:val="FootnoteReference"/>
          <w:rFonts w:ascii="Times New Roman" w:eastAsia="Times New Roman" w:hAnsi="Times New Roman" w:cs="Times New Roman"/>
        </w:rPr>
        <w:footnoteReference w:id="30"/>
      </w:r>
      <w:r w:rsidR="4C840AA6" w:rsidRPr="4DA8A1E0">
        <w:rPr>
          <w:rFonts w:ascii="Times New Roman" w:eastAsia="Times New Roman" w:hAnsi="Times New Roman" w:cs="Times New Roman"/>
        </w:rPr>
        <w:t xml:space="preserve"> </w:t>
      </w:r>
      <w:r w:rsidR="49C64C38" w:rsidRPr="4DA8A1E0">
        <w:rPr>
          <w:rFonts w:ascii="Times New Roman" w:eastAsia="Times New Roman" w:hAnsi="Times New Roman" w:cs="Times New Roman"/>
        </w:rPr>
        <w:t xml:space="preserve">In </w:t>
      </w:r>
      <w:r w:rsidR="769A3132" w:rsidRPr="4DA8A1E0">
        <w:rPr>
          <w:rFonts w:ascii="Times New Roman" w:eastAsia="Times New Roman" w:hAnsi="Times New Roman" w:cs="Times New Roman"/>
        </w:rPr>
        <w:t>Santa Fe County</w:t>
      </w:r>
      <w:r w:rsidR="4C840AA6" w:rsidRPr="4DA8A1E0">
        <w:rPr>
          <w:rFonts w:ascii="Times New Roman" w:eastAsia="Times New Roman" w:hAnsi="Times New Roman" w:cs="Times New Roman"/>
        </w:rPr>
        <w:t xml:space="preserve"> that number is fifteen </w:t>
      </w:r>
      <w:r w:rsidR="4C840AA6" w:rsidRPr="4DA8A1E0">
        <w:rPr>
          <w:rFonts w:ascii="Times New Roman" w:eastAsia="Times New Roman" w:hAnsi="Times New Roman" w:cs="Times New Roman"/>
        </w:rPr>
        <w:lastRenderedPageBreak/>
        <w:t>percent,</w:t>
      </w:r>
      <w:r w:rsidRPr="4DA8A1E0">
        <w:rPr>
          <w:rStyle w:val="FootnoteReference"/>
          <w:rFonts w:ascii="Times New Roman" w:eastAsia="Times New Roman" w:hAnsi="Times New Roman" w:cs="Times New Roman"/>
        </w:rPr>
        <w:footnoteReference w:id="31"/>
      </w:r>
      <w:r w:rsidR="4C840AA6" w:rsidRPr="4DA8A1E0">
        <w:rPr>
          <w:rFonts w:ascii="Times New Roman" w:eastAsia="Times New Roman" w:hAnsi="Times New Roman" w:cs="Times New Roman"/>
        </w:rPr>
        <w:t xml:space="preserve"> a bit more than three times the national average</w:t>
      </w:r>
      <w:r w:rsidR="6662C37A" w:rsidRPr="4DA8A1E0">
        <w:rPr>
          <w:rFonts w:ascii="Times New Roman" w:eastAsia="Times New Roman" w:hAnsi="Times New Roman" w:cs="Times New Roman"/>
        </w:rPr>
        <w:t>, and within the city of Santa Fe it is estimated that number is at about twenty percent.</w:t>
      </w:r>
      <w:r w:rsidRPr="4DA8A1E0">
        <w:rPr>
          <w:rStyle w:val="FootnoteReference"/>
          <w:rFonts w:ascii="Times New Roman" w:eastAsia="Times New Roman" w:hAnsi="Times New Roman" w:cs="Times New Roman"/>
        </w:rPr>
        <w:footnoteReference w:id="32"/>
      </w:r>
      <w:r w:rsidR="6662C37A" w:rsidRPr="4DA8A1E0">
        <w:rPr>
          <w:rFonts w:ascii="Times New Roman" w:eastAsia="Times New Roman" w:hAnsi="Times New Roman" w:cs="Times New Roman"/>
        </w:rPr>
        <w:t xml:space="preserve"> </w:t>
      </w:r>
      <w:r w:rsidR="68B4A3A9" w:rsidRPr="4DA8A1E0">
        <w:rPr>
          <w:rFonts w:ascii="Times New Roman" w:eastAsia="Times New Roman" w:hAnsi="Times New Roman" w:cs="Times New Roman"/>
        </w:rPr>
        <w:t xml:space="preserve">Within this number are </w:t>
      </w:r>
      <w:r w:rsidR="362FAD47" w:rsidRPr="4DA8A1E0">
        <w:rPr>
          <w:rFonts w:ascii="Times New Roman" w:eastAsia="Times New Roman" w:hAnsi="Times New Roman" w:cs="Times New Roman"/>
        </w:rPr>
        <w:t xml:space="preserve">both </w:t>
      </w:r>
      <w:r w:rsidR="68B4A3A9" w:rsidRPr="4DA8A1E0">
        <w:rPr>
          <w:rFonts w:ascii="Times New Roman" w:eastAsia="Times New Roman" w:hAnsi="Times New Roman" w:cs="Times New Roman"/>
        </w:rPr>
        <w:t xml:space="preserve">personal vacation homes and </w:t>
      </w:r>
      <w:r w:rsidR="7018BFB1" w:rsidRPr="4DA8A1E0">
        <w:rPr>
          <w:rFonts w:ascii="Times New Roman" w:eastAsia="Times New Roman" w:hAnsi="Times New Roman" w:cs="Times New Roman"/>
        </w:rPr>
        <w:t>short-term</w:t>
      </w:r>
      <w:r w:rsidR="68B4A3A9" w:rsidRPr="4DA8A1E0">
        <w:rPr>
          <w:rFonts w:ascii="Times New Roman" w:eastAsia="Times New Roman" w:hAnsi="Times New Roman" w:cs="Times New Roman"/>
        </w:rPr>
        <w:t xml:space="preserve"> rental properties.</w:t>
      </w:r>
      <w:r w:rsidR="4290554C" w:rsidRPr="4DA8A1E0">
        <w:rPr>
          <w:rFonts w:ascii="Times New Roman" w:eastAsia="Times New Roman" w:hAnsi="Times New Roman" w:cs="Times New Roman"/>
        </w:rPr>
        <w:t xml:space="preserve"> A </w:t>
      </w:r>
      <w:r w:rsidR="7762E8B6" w:rsidRPr="4DA8A1E0">
        <w:rPr>
          <w:rFonts w:ascii="Times New Roman" w:eastAsia="Times New Roman" w:hAnsi="Times New Roman" w:cs="Times New Roman"/>
        </w:rPr>
        <w:t>short-term</w:t>
      </w:r>
      <w:r w:rsidR="4290554C" w:rsidRPr="4DA8A1E0">
        <w:rPr>
          <w:rFonts w:ascii="Times New Roman" w:eastAsia="Times New Roman" w:hAnsi="Times New Roman" w:cs="Times New Roman"/>
        </w:rPr>
        <w:t xml:space="preserve"> rental is one that is for 30 days or less.</w:t>
      </w:r>
      <w:r w:rsidR="2AFD0D5D" w:rsidRPr="4DA8A1E0">
        <w:rPr>
          <w:rFonts w:ascii="Times New Roman" w:eastAsia="Times New Roman" w:hAnsi="Times New Roman" w:cs="Times New Roman"/>
        </w:rPr>
        <w:t xml:space="preserve"> </w:t>
      </w:r>
      <w:r w:rsidR="388A7144" w:rsidRPr="4DA8A1E0">
        <w:rPr>
          <w:rFonts w:ascii="Times New Roman" w:eastAsia="Times New Roman" w:hAnsi="Times New Roman" w:cs="Times New Roman"/>
        </w:rPr>
        <w:t xml:space="preserve">On November 24, </w:t>
      </w:r>
      <w:r w:rsidR="37A787C9" w:rsidRPr="4DA8A1E0">
        <w:rPr>
          <w:rFonts w:ascii="Times New Roman" w:eastAsia="Times New Roman" w:hAnsi="Times New Roman" w:cs="Times New Roman"/>
        </w:rPr>
        <w:t>2022,</w:t>
      </w:r>
      <w:r w:rsidR="388A7144" w:rsidRPr="4DA8A1E0">
        <w:rPr>
          <w:rFonts w:ascii="Times New Roman" w:eastAsia="Times New Roman" w:hAnsi="Times New Roman" w:cs="Times New Roman"/>
        </w:rPr>
        <w:t xml:space="preserve"> the city of Santa Fe enacted ordinance 2022-07 Definition 310 regulating the impact of the </w:t>
      </w:r>
      <w:r w:rsidR="1CEE5751" w:rsidRPr="4DA8A1E0">
        <w:rPr>
          <w:rFonts w:ascii="Times New Roman" w:eastAsia="Times New Roman" w:hAnsi="Times New Roman" w:cs="Times New Roman"/>
        </w:rPr>
        <w:t>short-term</w:t>
      </w:r>
      <w:r w:rsidR="388A7144" w:rsidRPr="4DA8A1E0">
        <w:rPr>
          <w:rFonts w:ascii="Times New Roman" w:eastAsia="Times New Roman" w:hAnsi="Times New Roman" w:cs="Times New Roman"/>
        </w:rPr>
        <w:t xml:space="preserve"> rental industry in Santa Fe with the goal of </w:t>
      </w:r>
      <w:r w:rsidR="772EEA07" w:rsidRPr="4DA8A1E0">
        <w:rPr>
          <w:rFonts w:ascii="Times New Roman" w:eastAsia="Times New Roman" w:hAnsi="Times New Roman" w:cs="Times New Roman"/>
        </w:rPr>
        <w:t xml:space="preserve">limiting the impact of </w:t>
      </w:r>
      <w:r w:rsidR="60C47639" w:rsidRPr="4DA8A1E0">
        <w:rPr>
          <w:rFonts w:ascii="Times New Roman" w:eastAsia="Times New Roman" w:hAnsi="Times New Roman" w:cs="Times New Roman"/>
        </w:rPr>
        <w:t>short-term</w:t>
      </w:r>
      <w:r w:rsidR="772EEA07" w:rsidRPr="4DA8A1E0">
        <w:rPr>
          <w:rFonts w:ascii="Times New Roman" w:eastAsia="Times New Roman" w:hAnsi="Times New Roman" w:cs="Times New Roman"/>
        </w:rPr>
        <w:t xml:space="preserve"> rentals on environmentally precarious Santa Fe.</w:t>
      </w:r>
      <w:r w:rsidR="7A0D07B8" w:rsidRPr="4DA8A1E0">
        <w:rPr>
          <w:rFonts w:ascii="Times New Roman" w:eastAsia="Times New Roman" w:hAnsi="Times New Roman" w:cs="Times New Roman"/>
        </w:rPr>
        <w:t xml:space="preserve"> </w:t>
      </w:r>
      <w:r w:rsidR="006E26D3">
        <w:rPr>
          <w:rFonts w:ascii="Times New Roman" w:eastAsia="Times New Roman" w:hAnsi="Times New Roman" w:cs="Times New Roman"/>
        </w:rPr>
        <w:t xml:space="preserve">Other popular tourist destination cities such as Barcelona and New York City have passed similar anti-Airbnb laws with the hope of decreasing </w:t>
      </w:r>
      <w:r w:rsidR="009467FD">
        <w:rPr>
          <w:rFonts w:ascii="Times New Roman" w:eastAsia="Times New Roman" w:hAnsi="Times New Roman" w:cs="Times New Roman"/>
        </w:rPr>
        <w:t xml:space="preserve">tensions around housing availability. </w:t>
      </w:r>
      <w:r w:rsidR="00F81AF5">
        <w:rPr>
          <w:rFonts w:ascii="Times New Roman" w:eastAsia="Times New Roman" w:hAnsi="Times New Roman" w:cs="Times New Roman"/>
        </w:rPr>
        <w:t xml:space="preserve">These types of </w:t>
      </w:r>
      <w:r w:rsidR="007E32BF">
        <w:rPr>
          <w:rFonts w:ascii="Times New Roman" w:eastAsia="Times New Roman" w:hAnsi="Times New Roman" w:cs="Times New Roman"/>
        </w:rPr>
        <w:t xml:space="preserve">anti-Airbnb type laws are seen </w:t>
      </w:r>
      <w:r w:rsidR="00A75880">
        <w:rPr>
          <w:rFonts w:ascii="Times New Roman" w:eastAsia="Times New Roman" w:hAnsi="Times New Roman" w:cs="Times New Roman"/>
        </w:rPr>
        <w:t>by their proponents as preserving housing stock for people to live in rather than turn a profit</w:t>
      </w:r>
      <w:r w:rsidR="009467FD">
        <w:rPr>
          <w:rFonts w:ascii="Times New Roman" w:eastAsia="Times New Roman" w:hAnsi="Times New Roman" w:cs="Times New Roman"/>
        </w:rPr>
        <w:t xml:space="preserve"> because </w:t>
      </w:r>
      <w:r w:rsidR="003F0BC5">
        <w:rPr>
          <w:rFonts w:ascii="Times New Roman" w:eastAsia="Times New Roman" w:hAnsi="Times New Roman" w:cs="Times New Roman"/>
        </w:rPr>
        <w:t xml:space="preserve">it is hard for average people to outbid the prices paid by short term renters. </w:t>
      </w:r>
      <w:r w:rsidR="002633D6">
        <w:rPr>
          <w:rFonts w:ascii="Times New Roman" w:eastAsia="Times New Roman" w:hAnsi="Times New Roman" w:cs="Times New Roman"/>
        </w:rPr>
        <w:t>The average price of renting through Airbnb in the United States is $140 a nigh</w:t>
      </w:r>
      <w:r w:rsidR="009615D3">
        <w:rPr>
          <w:rFonts w:ascii="Times New Roman" w:eastAsia="Times New Roman" w:hAnsi="Times New Roman" w:cs="Times New Roman"/>
        </w:rPr>
        <w:t xml:space="preserve">t which would </w:t>
      </w:r>
      <w:r w:rsidR="00D66AA6">
        <w:rPr>
          <w:rFonts w:ascii="Times New Roman" w:eastAsia="Times New Roman" w:hAnsi="Times New Roman" w:cs="Times New Roman"/>
        </w:rPr>
        <w:t xml:space="preserve">equate to </w:t>
      </w:r>
      <w:r w:rsidR="00273ACA">
        <w:rPr>
          <w:rFonts w:ascii="Times New Roman" w:eastAsia="Times New Roman" w:hAnsi="Times New Roman" w:cs="Times New Roman"/>
        </w:rPr>
        <w:t xml:space="preserve">about $4,200 per </w:t>
      </w:r>
      <w:r w:rsidR="0018763F">
        <w:rPr>
          <w:rFonts w:ascii="Times New Roman" w:eastAsia="Times New Roman" w:hAnsi="Times New Roman" w:cs="Times New Roman"/>
        </w:rPr>
        <w:t>30-day</w:t>
      </w:r>
      <w:r w:rsidR="00273ACA">
        <w:rPr>
          <w:rFonts w:ascii="Times New Roman" w:eastAsia="Times New Roman" w:hAnsi="Times New Roman" w:cs="Times New Roman"/>
        </w:rPr>
        <w:t xml:space="preserve"> month</w:t>
      </w:r>
      <w:r w:rsidR="00D66AA6">
        <w:rPr>
          <w:rStyle w:val="FootnoteReference"/>
          <w:rFonts w:ascii="Times New Roman" w:eastAsia="Times New Roman" w:hAnsi="Times New Roman" w:cs="Times New Roman"/>
        </w:rPr>
        <w:footnoteReference w:id="33"/>
      </w:r>
      <w:r w:rsidR="00287C6F">
        <w:rPr>
          <w:rFonts w:ascii="Times New Roman" w:eastAsia="Times New Roman" w:hAnsi="Times New Roman" w:cs="Times New Roman"/>
        </w:rPr>
        <w:t xml:space="preserve"> which is certainly higher than what a lot of renters or homeowners could afford to pay monthly</w:t>
      </w:r>
      <w:r w:rsidR="00FB311D">
        <w:rPr>
          <w:rFonts w:ascii="Times New Roman" w:eastAsia="Times New Roman" w:hAnsi="Times New Roman" w:cs="Times New Roman"/>
        </w:rPr>
        <w:t xml:space="preserve"> for housing. </w:t>
      </w:r>
      <w:r w:rsidR="00117A48">
        <w:rPr>
          <w:rFonts w:ascii="Times New Roman" w:eastAsia="Times New Roman" w:hAnsi="Times New Roman" w:cs="Times New Roman"/>
        </w:rPr>
        <w:t xml:space="preserve">One such example </w:t>
      </w:r>
      <w:r w:rsidR="00024C39">
        <w:rPr>
          <w:rFonts w:ascii="Times New Roman" w:eastAsia="Times New Roman" w:hAnsi="Times New Roman" w:cs="Times New Roman"/>
        </w:rPr>
        <w:t>of an expensive property in Santa Fe is that of the home my grandfather built</w:t>
      </w:r>
      <w:r w:rsidR="00A44E3D">
        <w:rPr>
          <w:rFonts w:ascii="Times New Roman" w:eastAsia="Times New Roman" w:hAnsi="Times New Roman" w:cs="Times New Roman"/>
        </w:rPr>
        <w:t xml:space="preserve"> at 1039 San Acacio Street</w:t>
      </w:r>
      <w:r w:rsidR="005F6DDC">
        <w:rPr>
          <w:rFonts w:ascii="Times New Roman" w:eastAsia="Times New Roman" w:hAnsi="Times New Roman" w:cs="Times New Roman"/>
        </w:rPr>
        <w:t xml:space="preserve"> and it</w:t>
      </w:r>
      <w:r w:rsidR="00A44E3D">
        <w:rPr>
          <w:rFonts w:ascii="Times New Roman" w:eastAsia="Times New Roman" w:hAnsi="Times New Roman" w:cs="Times New Roman"/>
        </w:rPr>
        <w:t xml:space="preserve"> is quoted on realtor.com </w:t>
      </w:r>
      <w:r w:rsidR="00EC75DB">
        <w:rPr>
          <w:rFonts w:ascii="Times New Roman" w:eastAsia="Times New Roman" w:hAnsi="Times New Roman" w:cs="Times New Roman"/>
        </w:rPr>
        <w:t>as being rented a</w:t>
      </w:r>
      <w:r w:rsidR="00505AAD">
        <w:rPr>
          <w:rFonts w:ascii="Times New Roman" w:eastAsia="Times New Roman" w:hAnsi="Times New Roman" w:cs="Times New Roman"/>
        </w:rPr>
        <w:t>s “a midterm rental (30 days or longer)</w:t>
      </w:r>
      <w:r w:rsidR="002328BB">
        <w:rPr>
          <w:rFonts w:ascii="Times New Roman" w:eastAsia="Times New Roman" w:hAnsi="Times New Roman" w:cs="Times New Roman"/>
        </w:rPr>
        <w:t>”</w:t>
      </w:r>
      <w:r w:rsidR="00AC7C2E">
        <w:rPr>
          <w:rStyle w:val="FootnoteReference"/>
          <w:rFonts w:ascii="Times New Roman" w:eastAsia="Times New Roman" w:hAnsi="Times New Roman" w:cs="Times New Roman"/>
        </w:rPr>
        <w:footnoteReference w:id="34"/>
      </w:r>
      <w:r w:rsidR="002328BB">
        <w:rPr>
          <w:rFonts w:ascii="Times New Roman" w:eastAsia="Times New Roman" w:hAnsi="Times New Roman" w:cs="Times New Roman"/>
        </w:rPr>
        <w:t xml:space="preserve"> for </w:t>
      </w:r>
      <w:r w:rsidR="00EC75DB">
        <w:rPr>
          <w:rFonts w:ascii="Times New Roman" w:eastAsia="Times New Roman" w:hAnsi="Times New Roman" w:cs="Times New Roman"/>
        </w:rPr>
        <w:t xml:space="preserve">$10,740 a month for a </w:t>
      </w:r>
      <w:r w:rsidR="004C0054">
        <w:rPr>
          <w:rFonts w:ascii="Times New Roman" w:eastAsia="Times New Roman" w:hAnsi="Times New Roman" w:cs="Times New Roman"/>
        </w:rPr>
        <w:t>two-bedroom</w:t>
      </w:r>
      <w:r w:rsidR="00EC75DB">
        <w:rPr>
          <w:rFonts w:ascii="Times New Roman" w:eastAsia="Times New Roman" w:hAnsi="Times New Roman" w:cs="Times New Roman"/>
        </w:rPr>
        <w:t xml:space="preserve"> </w:t>
      </w:r>
      <w:r w:rsidR="004C0054">
        <w:rPr>
          <w:rFonts w:ascii="Times New Roman" w:eastAsia="Times New Roman" w:hAnsi="Times New Roman" w:cs="Times New Roman"/>
        </w:rPr>
        <w:t>two-bathroom</w:t>
      </w:r>
      <w:r w:rsidR="00EC75DB">
        <w:rPr>
          <w:rFonts w:ascii="Times New Roman" w:eastAsia="Times New Roman" w:hAnsi="Times New Roman" w:cs="Times New Roman"/>
        </w:rPr>
        <w:t xml:space="preserve"> house</w:t>
      </w:r>
      <w:r w:rsidR="00CC109E">
        <w:rPr>
          <w:rFonts w:ascii="Times New Roman" w:eastAsia="Times New Roman" w:hAnsi="Times New Roman" w:cs="Times New Roman"/>
        </w:rPr>
        <w:t xml:space="preserve">. </w:t>
      </w:r>
    </w:p>
    <w:p w14:paraId="0A90416D" w14:textId="6DE247CA" w:rsidR="005369A5" w:rsidRDefault="2BA443AF" w:rsidP="4DA8A1E0">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Additionally,</w:t>
      </w:r>
      <w:r w:rsidR="5A6EA953" w:rsidRPr="69DC56A4">
        <w:rPr>
          <w:rFonts w:ascii="Times New Roman" w:eastAsia="Times New Roman" w:hAnsi="Times New Roman" w:cs="Times New Roman"/>
        </w:rPr>
        <w:t xml:space="preserve"> a subset of </w:t>
      </w:r>
      <w:proofErr w:type="spellStart"/>
      <w:r w:rsidR="5A6EA953" w:rsidRPr="69DC56A4">
        <w:rPr>
          <w:rFonts w:ascii="Times New Roman" w:eastAsia="Times New Roman" w:hAnsi="Times New Roman" w:cs="Times New Roman"/>
        </w:rPr>
        <w:t>touristification</w:t>
      </w:r>
      <w:proofErr w:type="spellEnd"/>
      <w:r w:rsidR="5A6EA953" w:rsidRPr="69DC56A4">
        <w:rPr>
          <w:rFonts w:ascii="Times New Roman" w:eastAsia="Times New Roman" w:hAnsi="Times New Roman" w:cs="Times New Roman"/>
        </w:rPr>
        <w:t xml:space="preserve"> could be termed as </w:t>
      </w:r>
      <w:proofErr w:type="spellStart"/>
      <w:r w:rsidR="5A6EA953" w:rsidRPr="69DC56A4">
        <w:rPr>
          <w:rFonts w:ascii="Times New Roman" w:eastAsia="Times New Roman" w:hAnsi="Times New Roman" w:cs="Times New Roman"/>
        </w:rPr>
        <w:t>retire</w:t>
      </w:r>
      <w:r w:rsidR="46017122" w:rsidRPr="69DC56A4">
        <w:rPr>
          <w:rFonts w:ascii="Times New Roman" w:eastAsia="Times New Roman" w:hAnsi="Times New Roman" w:cs="Times New Roman"/>
        </w:rPr>
        <w:t>e</w:t>
      </w:r>
      <w:r w:rsidR="5A6EA953" w:rsidRPr="69DC56A4">
        <w:rPr>
          <w:rFonts w:ascii="Times New Roman" w:eastAsia="Times New Roman" w:hAnsi="Times New Roman" w:cs="Times New Roman"/>
        </w:rPr>
        <w:t>ification</w:t>
      </w:r>
      <w:proofErr w:type="spellEnd"/>
      <w:r w:rsidR="5A6EA953" w:rsidRPr="69DC56A4">
        <w:rPr>
          <w:rFonts w:ascii="Times New Roman" w:eastAsia="Times New Roman" w:hAnsi="Times New Roman" w:cs="Times New Roman"/>
        </w:rPr>
        <w:t xml:space="preserve"> where a popular tourist location is overburdened</w:t>
      </w:r>
      <w:r w:rsidR="7E535701" w:rsidRPr="69DC56A4">
        <w:rPr>
          <w:rFonts w:ascii="Times New Roman" w:eastAsia="Times New Roman" w:hAnsi="Times New Roman" w:cs="Times New Roman"/>
        </w:rPr>
        <w:t xml:space="preserve"> with a large retiree community. This community reduces the availability of real estate for other </w:t>
      </w:r>
      <w:r w:rsidR="5A8439F4" w:rsidRPr="69DC56A4">
        <w:rPr>
          <w:rFonts w:ascii="Times New Roman" w:eastAsia="Times New Roman" w:hAnsi="Times New Roman" w:cs="Times New Roman"/>
        </w:rPr>
        <w:t xml:space="preserve">generations, in particular, the </w:t>
      </w:r>
      <w:r w:rsidR="3E6772DB" w:rsidRPr="69DC56A4">
        <w:rPr>
          <w:rFonts w:ascii="Times New Roman" w:eastAsia="Times New Roman" w:hAnsi="Times New Roman" w:cs="Times New Roman"/>
        </w:rPr>
        <w:t xml:space="preserve">workers </w:t>
      </w:r>
      <w:r w:rsidR="440EC675" w:rsidRPr="69DC56A4">
        <w:rPr>
          <w:rFonts w:ascii="Times New Roman" w:eastAsia="Times New Roman" w:hAnsi="Times New Roman" w:cs="Times New Roman"/>
        </w:rPr>
        <w:t xml:space="preserve">who are needed </w:t>
      </w:r>
      <w:r w:rsidR="3E6772DB" w:rsidRPr="69DC56A4">
        <w:rPr>
          <w:rFonts w:ascii="Times New Roman" w:eastAsia="Times New Roman" w:hAnsi="Times New Roman" w:cs="Times New Roman"/>
        </w:rPr>
        <w:t xml:space="preserve">to provide services to retirees who are no longer in the work force. </w:t>
      </w:r>
      <w:r w:rsidR="5A58EA0F" w:rsidRPr="69DC56A4">
        <w:rPr>
          <w:rFonts w:ascii="Times New Roman" w:eastAsia="Times New Roman" w:hAnsi="Times New Roman" w:cs="Times New Roman"/>
        </w:rPr>
        <w:t xml:space="preserve">A high demand for low-pay </w:t>
      </w:r>
      <w:r w:rsidR="5A58EA0F" w:rsidRPr="69DC56A4">
        <w:rPr>
          <w:rFonts w:ascii="Times New Roman" w:eastAsia="Times New Roman" w:hAnsi="Times New Roman" w:cs="Times New Roman"/>
        </w:rPr>
        <w:lastRenderedPageBreak/>
        <w:t xml:space="preserve">service employees compounds the stresses on communities being converted into </w:t>
      </w:r>
      <w:r w:rsidR="267102FE" w:rsidRPr="69DC56A4">
        <w:rPr>
          <w:rFonts w:ascii="Times New Roman" w:eastAsia="Times New Roman" w:hAnsi="Times New Roman" w:cs="Times New Roman"/>
        </w:rPr>
        <w:t xml:space="preserve">post-work playgrounds. </w:t>
      </w:r>
      <w:r w:rsidR="3E6772DB" w:rsidRPr="69DC56A4">
        <w:rPr>
          <w:rFonts w:ascii="Times New Roman" w:eastAsia="Times New Roman" w:hAnsi="Times New Roman" w:cs="Times New Roman"/>
        </w:rPr>
        <w:t xml:space="preserve">One area of the economy that is precarious in retirement hotspots is health care for </w:t>
      </w:r>
      <w:r w:rsidR="7CA97B4B" w:rsidRPr="69DC56A4">
        <w:rPr>
          <w:rFonts w:ascii="Times New Roman" w:eastAsia="Times New Roman" w:hAnsi="Times New Roman" w:cs="Times New Roman"/>
        </w:rPr>
        <w:t>all</w:t>
      </w:r>
      <w:r w:rsidR="4C8F6B59" w:rsidRPr="69DC56A4">
        <w:rPr>
          <w:rFonts w:ascii="Times New Roman" w:eastAsia="Times New Roman" w:hAnsi="Times New Roman" w:cs="Times New Roman"/>
        </w:rPr>
        <w:t xml:space="preserve"> residents, regardless of retirement status. </w:t>
      </w:r>
      <w:r w:rsidR="642BC06E" w:rsidRPr="69DC56A4">
        <w:rPr>
          <w:rFonts w:ascii="Times New Roman" w:eastAsia="Times New Roman" w:hAnsi="Times New Roman" w:cs="Times New Roman"/>
        </w:rPr>
        <w:t xml:space="preserve">Gentrification remains a contentious subject with a growing vocabulary and is an important way to look at economic divides within a community </w:t>
      </w:r>
      <w:r w:rsidR="2229C1BD" w:rsidRPr="69DC56A4">
        <w:rPr>
          <w:rFonts w:ascii="Times New Roman" w:eastAsia="Times New Roman" w:hAnsi="Times New Roman" w:cs="Times New Roman"/>
        </w:rPr>
        <w:t>that is undergoing rapid and often unsettling changes</w:t>
      </w:r>
      <w:r w:rsidR="00951A54">
        <w:rPr>
          <w:rFonts w:ascii="Times New Roman" w:eastAsia="Times New Roman" w:hAnsi="Times New Roman" w:cs="Times New Roman"/>
        </w:rPr>
        <w:t xml:space="preserve"> that can lead to violence.</w:t>
      </w:r>
    </w:p>
    <w:p w14:paraId="1CE8F610" w14:textId="77777777" w:rsidR="005369A5" w:rsidRDefault="005369A5">
      <w:pPr>
        <w:rPr>
          <w:rFonts w:ascii="Times New Roman" w:eastAsia="Times New Roman" w:hAnsi="Times New Roman" w:cs="Times New Roman"/>
        </w:rPr>
      </w:pPr>
      <w:r>
        <w:rPr>
          <w:rFonts w:ascii="Times New Roman" w:eastAsia="Times New Roman" w:hAnsi="Times New Roman" w:cs="Times New Roman"/>
        </w:rPr>
        <w:br w:type="page"/>
      </w:r>
    </w:p>
    <w:p w14:paraId="1E7E49CF" w14:textId="77777777" w:rsidR="5A6EA953" w:rsidRDefault="5A6EA953" w:rsidP="4DA8A1E0">
      <w:pPr>
        <w:spacing w:after="0" w:line="480" w:lineRule="auto"/>
        <w:ind w:firstLine="720"/>
        <w:rPr>
          <w:rFonts w:ascii="Times New Roman" w:eastAsia="Times New Roman" w:hAnsi="Times New Roman" w:cs="Times New Roman"/>
        </w:rPr>
      </w:pPr>
    </w:p>
    <w:p w14:paraId="1014CFF7" w14:textId="4DDB3EB3" w:rsidR="0CD61578" w:rsidRDefault="5E30BBE5" w:rsidP="000C0EFF">
      <w:pPr>
        <w:spacing w:after="0" w:line="480" w:lineRule="auto"/>
        <w:ind w:left="-270" w:firstLine="720"/>
        <w:jc w:val="center"/>
        <w:rPr>
          <w:rFonts w:ascii="Times New Roman" w:eastAsia="Times New Roman" w:hAnsi="Times New Roman" w:cs="Times New Roman"/>
          <w:b/>
          <w:bCs/>
        </w:rPr>
      </w:pPr>
      <w:r w:rsidRPr="69DC56A4">
        <w:rPr>
          <w:rFonts w:ascii="Times New Roman" w:eastAsia="Times New Roman" w:hAnsi="Times New Roman" w:cs="Times New Roman"/>
          <w:b/>
          <w:bCs/>
        </w:rPr>
        <w:t>II</w:t>
      </w:r>
      <w:r w:rsidR="41B4091A" w:rsidRPr="69DC56A4">
        <w:rPr>
          <w:rFonts w:ascii="Times New Roman" w:eastAsia="Times New Roman" w:hAnsi="Times New Roman" w:cs="Times New Roman"/>
          <w:b/>
          <w:bCs/>
        </w:rPr>
        <w:t>I</w:t>
      </w:r>
      <w:r w:rsidR="4E872A2C" w:rsidRPr="69DC56A4">
        <w:rPr>
          <w:rFonts w:ascii="Times New Roman" w:eastAsia="Times New Roman" w:hAnsi="Times New Roman" w:cs="Times New Roman"/>
          <w:b/>
          <w:bCs/>
        </w:rPr>
        <w:t xml:space="preserve">. </w:t>
      </w:r>
      <w:r w:rsidR="0CD61578" w:rsidRPr="69DC56A4">
        <w:rPr>
          <w:rFonts w:ascii="Times New Roman" w:eastAsia="Times New Roman" w:hAnsi="Times New Roman" w:cs="Times New Roman"/>
          <w:b/>
          <w:bCs/>
        </w:rPr>
        <w:t>Gentrification and Polic</w:t>
      </w:r>
      <w:r w:rsidR="1252C554" w:rsidRPr="69DC56A4">
        <w:rPr>
          <w:rFonts w:ascii="Times New Roman" w:eastAsia="Times New Roman" w:hAnsi="Times New Roman" w:cs="Times New Roman"/>
          <w:b/>
          <w:bCs/>
        </w:rPr>
        <w:t>ing</w:t>
      </w:r>
    </w:p>
    <w:p w14:paraId="554FE255" w14:textId="7A861208" w:rsidR="7B0A5F77" w:rsidRDefault="7B0A5F77"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Switching the focus away from </w:t>
      </w:r>
      <w:r w:rsidR="2F15A770" w:rsidRPr="69DC56A4">
        <w:rPr>
          <w:rFonts w:ascii="Times New Roman" w:eastAsia="Times New Roman" w:hAnsi="Times New Roman" w:cs="Times New Roman"/>
        </w:rPr>
        <w:t xml:space="preserve">the felt violence </w:t>
      </w:r>
      <w:r w:rsidR="276F6BC6" w:rsidRPr="69DC56A4">
        <w:rPr>
          <w:rFonts w:ascii="Times New Roman" w:eastAsia="Times New Roman" w:hAnsi="Times New Roman" w:cs="Times New Roman"/>
        </w:rPr>
        <w:t>in the redistribution of people it is important to anal</w:t>
      </w:r>
      <w:r w:rsidR="7C3B3249" w:rsidRPr="69DC56A4">
        <w:rPr>
          <w:rFonts w:ascii="Times New Roman" w:eastAsia="Times New Roman" w:hAnsi="Times New Roman" w:cs="Times New Roman"/>
        </w:rPr>
        <w:t>yze the</w:t>
      </w:r>
      <w:r w:rsidR="3AC22F8B" w:rsidRPr="69DC56A4">
        <w:rPr>
          <w:rFonts w:ascii="Times New Roman" w:eastAsia="Times New Roman" w:hAnsi="Times New Roman" w:cs="Times New Roman"/>
        </w:rPr>
        <w:t xml:space="preserve"> applications of</w:t>
      </w:r>
      <w:r w:rsidR="7C3B3249" w:rsidRPr="69DC56A4">
        <w:rPr>
          <w:rFonts w:ascii="Times New Roman" w:eastAsia="Times New Roman" w:hAnsi="Times New Roman" w:cs="Times New Roman"/>
        </w:rPr>
        <w:t xml:space="preserve"> violence </w:t>
      </w:r>
      <w:r w:rsidR="6FEF9E03" w:rsidRPr="69DC56A4">
        <w:rPr>
          <w:rFonts w:ascii="Times New Roman" w:eastAsia="Times New Roman" w:hAnsi="Times New Roman" w:cs="Times New Roman"/>
        </w:rPr>
        <w:t>by th</w:t>
      </w:r>
      <w:r w:rsidR="7C3B3249" w:rsidRPr="69DC56A4">
        <w:rPr>
          <w:rFonts w:ascii="Times New Roman" w:eastAsia="Times New Roman" w:hAnsi="Times New Roman" w:cs="Times New Roman"/>
        </w:rPr>
        <w:t xml:space="preserve">e state against its own people. </w:t>
      </w:r>
      <w:r w:rsidR="4517470A" w:rsidRPr="69DC56A4">
        <w:rPr>
          <w:rFonts w:ascii="Times New Roman" w:eastAsia="Times New Roman" w:hAnsi="Times New Roman" w:cs="Times New Roman"/>
        </w:rPr>
        <w:t>This section is focused on the myriads of ways in which the police further the interests of</w:t>
      </w:r>
      <w:r w:rsidR="14BB41A3" w:rsidRPr="69DC56A4">
        <w:rPr>
          <w:rFonts w:ascii="Times New Roman" w:eastAsia="Times New Roman" w:hAnsi="Times New Roman" w:cs="Times New Roman"/>
        </w:rPr>
        <w:t xml:space="preserve"> gentrification. </w:t>
      </w:r>
      <w:r w:rsidR="1BEEC820" w:rsidRPr="69DC56A4">
        <w:rPr>
          <w:rFonts w:ascii="Times New Roman" w:eastAsia="Times New Roman" w:hAnsi="Times New Roman" w:cs="Times New Roman"/>
        </w:rPr>
        <w:t xml:space="preserve">We cannot focus on </w:t>
      </w:r>
      <w:r w:rsidR="75E1E3D9" w:rsidRPr="69DC56A4">
        <w:rPr>
          <w:rFonts w:ascii="Times New Roman" w:eastAsia="Times New Roman" w:hAnsi="Times New Roman" w:cs="Times New Roman"/>
        </w:rPr>
        <w:t>culture and economics alone</w:t>
      </w:r>
      <w:r w:rsidR="1BEEC820" w:rsidRPr="69DC56A4">
        <w:rPr>
          <w:rFonts w:ascii="Times New Roman" w:eastAsia="Times New Roman" w:hAnsi="Times New Roman" w:cs="Times New Roman"/>
        </w:rPr>
        <w:t xml:space="preserve">, </w:t>
      </w:r>
      <w:r w:rsidR="47E43006" w:rsidRPr="69DC56A4">
        <w:rPr>
          <w:rFonts w:ascii="Times New Roman" w:eastAsia="Times New Roman" w:hAnsi="Times New Roman" w:cs="Times New Roman"/>
        </w:rPr>
        <w:t xml:space="preserve">the conventional wisdom </w:t>
      </w:r>
      <w:r w:rsidR="1BEEC820" w:rsidRPr="69DC56A4">
        <w:rPr>
          <w:rFonts w:ascii="Times New Roman" w:eastAsia="Times New Roman" w:hAnsi="Times New Roman" w:cs="Times New Roman"/>
        </w:rPr>
        <w:t>“that gentrification is a result of an economic restructuring—often leaves out a critical side effect that disproportionately affects communities of color: criminalization.”</w:t>
      </w:r>
      <w:r w:rsidRPr="69DC56A4">
        <w:rPr>
          <w:rStyle w:val="FootnoteReference"/>
          <w:rFonts w:ascii="Times New Roman" w:eastAsia="Times New Roman" w:hAnsi="Times New Roman" w:cs="Times New Roman"/>
        </w:rPr>
        <w:footnoteReference w:id="35"/>
      </w:r>
      <w:r w:rsidR="1BEEC820" w:rsidRPr="69DC56A4">
        <w:rPr>
          <w:rFonts w:ascii="Times New Roman" w:eastAsia="Times New Roman" w:hAnsi="Times New Roman" w:cs="Times New Roman"/>
        </w:rPr>
        <w:t xml:space="preserve"> </w:t>
      </w:r>
      <w:r w:rsidR="14BB41A3" w:rsidRPr="69DC56A4">
        <w:rPr>
          <w:rFonts w:ascii="Times New Roman" w:eastAsia="Times New Roman" w:hAnsi="Times New Roman" w:cs="Times New Roman"/>
        </w:rPr>
        <w:t>Th</w:t>
      </w:r>
      <w:r w:rsidR="17C0BCAD" w:rsidRPr="69DC56A4">
        <w:rPr>
          <w:rFonts w:ascii="Times New Roman" w:eastAsia="Times New Roman" w:hAnsi="Times New Roman" w:cs="Times New Roman"/>
        </w:rPr>
        <w:t>e ostensible role of the police is to serve and protect the community in which they work</w:t>
      </w:r>
      <w:r w:rsidR="565E7C32" w:rsidRPr="69DC56A4">
        <w:rPr>
          <w:rFonts w:ascii="Times New Roman" w:eastAsia="Times New Roman" w:hAnsi="Times New Roman" w:cs="Times New Roman"/>
        </w:rPr>
        <w:t>,</w:t>
      </w:r>
      <w:r w:rsidR="06204F94" w:rsidRPr="69DC56A4">
        <w:rPr>
          <w:rFonts w:ascii="Times New Roman" w:eastAsia="Times New Roman" w:hAnsi="Times New Roman" w:cs="Times New Roman"/>
        </w:rPr>
        <w:t xml:space="preserve"> b</w:t>
      </w:r>
      <w:r w:rsidR="7BAAA52F" w:rsidRPr="69DC56A4">
        <w:rPr>
          <w:rFonts w:ascii="Times New Roman" w:eastAsia="Times New Roman" w:hAnsi="Times New Roman" w:cs="Times New Roman"/>
        </w:rPr>
        <w:t xml:space="preserve">ut </w:t>
      </w:r>
      <w:r w:rsidR="1DA29E8F" w:rsidRPr="69DC56A4">
        <w:rPr>
          <w:rFonts w:ascii="Times New Roman" w:eastAsia="Times New Roman" w:hAnsi="Times New Roman" w:cs="Times New Roman"/>
        </w:rPr>
        <w:t>in practice the police</w:t>
      </w:r>
      <w:r w:rsidR="29B62374" w:rsidRPr="69DC56A4">
        <w:rPr>
          <w:rFonts w:ascii="Times New Roman" w:eastAsia="Times New Roman" w:hAnsi="Times New Roman" w:cs="Times New Roman"/>
        </w:rPr>
        <w:t xml:space="preserve"> inadvertently</w:t>
      </w:r>
      <w:r w:rsidR="1DA29E8F" w:rsidRPr="69DC56A4">
        <w:rPr>
          <w:rFonts w:ascii="Times New Roman" w:eastAsia="Times New Roman" w:hAnsi="Times New Roman" w:cs="Times New Roman"/>
        </w:rPr>
        <w:t xml:space="preserve"> </w:t>
      </w:r>
      <w:r w:rsidR="24C9F285" w:rsidRPr="69DC56A4">
        <w:rPr>
          <w:rFonts w:ascii="Times New Roman" w:eastAsia="Times New Roman" w:hAnsi="Times New Roman" w:cs="Times New Roman"/>
        </w:rPr>
        <w:t>work</w:t>
      </w:r>
      <w:r w:rsidR="1DA29E8F" w:rsidRPr="69DC56A4">
        <w:rPr>
          <w:rFonts w:ascii="Times New Roman" w:eastAsia="Times New Roman" w:hAnsi="Times New Roman" w:cs="Times New Roman"/>
        </w:rPr>
        <w:t xml:space="preserve"> to make one segment of the population feel safe while harassi</w:t>
      </w:r>
      <w:r w:rsidR="61C6AFDF" w:rsidRPr="69DC56A4">
        <w:rPr>
          <w:rFonts w:ascii="Times New Roman" w:eastAsia="Times New Roman" w:hAnsi="Times New Roman" w:cs="Times New Roman"/>
        </w:rPr>
        <w:t>ng and endangering another segment of the population.</w:t>
      </w:r>
      <w:r w:rsidR="38B9AC02" w:rsidRPr="69DC56A4">
        <w:rPr>
          <w:rFonts w:ascii="Times New Roman" w:eastAsia="Times New Roman" w:hAnsi="Times New Roman" w:cs="Times New Roman"/>
        </w:rPr>
        <w:t xml:space="preserve"> </w:t>
      </w:r>
    </w:p>
    <w:p w14:paraId="10C0F344" w14:textId="17A0BADC" w:rsidR="7B0A5F77" w:rsidRDefault="38B9AC02"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This disparity can be exacerbated “because whites tend to see law enforcement as helpful, they are more likely to call on the police to enforce th</w:t>
      </w:r>
      <w:r w:rsidR="5B3F2B7F" w:rsidRPr="69DC56A4">
        <w:rPr>
          <w:rFonts w:ascii="Times New Roman" w:eastAsia="Times New Roman" w:hAnsi="Times New Roman" w:cs="Times New Roman"/>
        </w:rPr>
        <w:t>eir new norms.”</w:t>
      </w:r>
      <w:r w:rsidR="7B0A5F77" w:rsidRPr="69DC56A4">
        <w:rPr>
          <w:rStyle w:val="FootnoteReference"/>
          <w:rFonts w:ascii="Times New Roman" w:eastAsia="Times New Roman" w:hAnsi="Times New Roman" w:cs="Times New Roman"/>
        </w:rPr>
        <w:footnoteReference w:id="36"/>
      </w:r>
      <w:r w:rsidR="6DD84B2A" w:rsidRPr="69DC56A4">
        <w:rPr>
          <w:rFonts w:ascii="Times New Roman" w:eastAsia="Times New Roman" w:hAnsi="Times New Roman" w:cs="Times New Roman"/>
        </w:rPr>
        <w:t xml:space="preserve"> When it comes to gentrification within the United States the incoming population call</w:t>
      </w:r>
      <w:r w:rsidR="00D508C9">
        <w:rPr>
          <w:rFonts w:ascii="Times New Roman" w:eastAsia="Times New Roman" w:hAnsi="Times New Roman" w:cs="Times New Roman"/>
        </w:rPr>
        <w:t>s</w:t>
      </w:r>
      <w:r w:rsidR="6DD84B2A" w:rsidRPr="69DC56A4">
        <w:rPr>
          <w:rFonts w:ascii="Times New Roman" w:eastAsia="Times New Roman" w:hAnsi="Times New Roman" w:cs="Times New Roman"/>
        </w:rPr>
        <w:t xml:space="preserve"> upon the police to make the neighborh</w:t>
      </w:r>
      <w:r w:rsidR="4CEDEAD9" w:rsidRPr="69DC56A4">
        <w:rPr>
          <w:rFonts w:ascii="Times New Roman" w:eastAsia="Times New Roman" w:hAnsi="Times New Roman" w:cs="Times New Roman"/>
        </w:rPr>
        <w:t>ood meet their norms.</w:t>
      </w:r>
      <w:r w:rsidR="5B3F2B7F" w:rsidRPr="69DC56A4">
        <w:rPr>
          <w:rFonts w:ascii="Times New Roman" w:eastAsia="Times New Roman" w:hAnsi="Times New Roman" w:cs="Times New Roman"/>
        </w:rPr>
        <w:t xml:space="preserve"> </w:t>
      </w:r>
      <w:r w:rsidR="58395577" w:rsidRPr="69DC56A4">
        <w:rPr>
          <w:rFonts w:ascii="Times New Roman" w:eastAsia="Times New Roman" w:hAnsi="Times New Roman" w:cs="Times New Roman"/>
        </w:rPr>
        <w:t xml:space="preserve"> </w:t>
      </w:r>
      <w:r w:rsidR="61C6AFDF" w:rsidRPr="69DC56A4">
        <w:rPr>
          <w:rFonts w:ascii="Times New Roman" w:eastAsia="Times New Roman" w:hAnsi="Times New Roman" w:cs="Times New Roman"/>
        </w:rPr>
        <w:t>It</w:t>
      </w:r>
      <w:r w:rsidR="6C795CF3" w:rsidRPr="69DC56A4">
        <w:rPr>
          <w:rFonts w:ascii="Times New Roman" w:eastAsia="Times New Roman" w:hAnsi="Times New Roman" w:cs="Times New Roman"/>
        </w:rPr>
        <w:t xml:space="preserve"> is</w:t>
      </w:r>
      <w:r w:rsidR="61C6AFDF" w:rsidRPr="69DC56A4">
        <w:rPr>
          <w:rFonts w:ascii="Times New Roman" w:eastAsia="Times New Roman" w:hAnsi="Times New Roman" w:cs="Times New Roman"/>
        </w:rPr>
        <w:t xml:space="preserve"> not</w:t>
      </w:r>
      <w:r w:rsidR="5857EEAB" w:rsidRPr="69DC56A4">
        <w:rPr>
          <w:rFonts w:ascii="Times New Roman" w:eastAsia="Times New Roman" w:hAnsi="Times New Roman" w:cs="Times New Roman"/>
        </w:rPr>
        <w:t xml:space="preserve"> the stated</w:t>
      </w:r>
      <w:r w:rsidR="61C6AFDF" w:rsidRPr="69DC56A4">
        <w:rPr>
          <w:rFonts w:ascii="Times New Roman" w:eastAsia="Times New Roman" w:hAnsi="Times New Roman" w:cs="Times New Roman"/>
        </w:rPr>
        <w:t xml:space="preserve"> intent of any police department to aid in the </w:t>
      </w:r>
      <w:r w:rsidR="6BD0C416" w:rsidRPr="69DC56A4">
        <w:rPr>
          <w:rFonts w:ascii="Times New Roman" w:eastAsia="Times New Roman" w:hAnsi="Times New Roman" w:cs="Times New Roman"/>
        </w:rPr>
        <w:t xml:space="preserve">reduction of a </w:t>
      </w:r>
      <w:r w:rsidR="31A65FA4" w:rsidRPr="69DC56A4">
        <w:rPr>
          <w:rFonts w:ascii="Times New Roman" w:eastAsia="Times New Roman" w:hAnsi="Times New Roman" w:cs="Times New Roman"/>
        </w:rPr>
        <w:t>community,</w:t>
      </w:r>
      <w:r w:rsidR="6BD0C416" w:rsidRPr="69DC56A4">
        <w:rPr>
          <w:rFonts w:ascii="Times New Roman" w:eastAsia="Times New Roman" w:hAnsi="Times New Roman" w:cs="Times New Roman"/>
        </w:rPr>
        <w:t xml:space="preserve"> but the impact of various policies can be </w:t>
      </w:r>
      <w:r w:rsidR="56817C15" w:rsidRPr="69DC56A4">
        <w:rPr>
          <w:rFonts w:ascii="Times New Roman" w:eastAsia="Times New Roman" w:hAnsi="Times New Roman" w:cs="Times New Roman"/>
        </w:rPr>
        <w:t>considered a contributing factor of population relocation</w:t>
      </w:r>
      <w:r w:rsidR="6BD0C416" w:rsidRPr="69DC56A4">
        <w:rPr>
          <w:rFonts w:ascii="Times New Roman" w:eastAsia="Times New Roman" w:hAnsi="Times New Roman" w:cs="Times New Roman"/>
        </w:rPr>
        <w:t>.</w:t>
      </w:r>
      <w:r w:rsidR="756E5794" w:rsidRPr="69DC56A4">
        <w:rPr>
          <w:rFonts w:ascii="Times New Roman" w:eastAsia="Times New Roman" w:hAnsi="Times New Roman" w:cs="Times New Roman"/>
        </w:rPr>
        <w:t xml:space="preserve"> </w:t>
      </w:r>
      <w:r w:rsidR="68710493" w:rsidRPr="69DC56A4">
        <w:rPr>
          <w:rFonts w:ascii="Times New Roman" w:eastAsia="Times New Roman" w:hAnsi="Times New Roman" w:cs="Times New Roman"/>
        </w:rPr>
        <w:t>Many of these policies are not created by police departments but rather by government officials</w:t>
      </w:r>
      <w:r w:rsidR="554E652F" w:rsidRPr="69DC56A4">
        <w:rPr>
          <w:rFonts w:ascii="Times New Roman" w:eastAsia="Times New Roman" w:hAnsi="Times New Roman" w:cs="Times New Roman"/>
        </w:rPr>
        <w:t xml:space="preserve"> and these rules are initially phrased in race and class neutral language</w:t>
      </w:r>
      <w:r w:rsidR="1B9C7226" w:rsidRPr="69DC56A4">
        <w:rPr>
          <w:rFonts w:ascii="Times New Roman" w:eastAsia="Times New Roman" w:hAnsi="Times New Roman" w:cs="Times New Roman"/>
        </w:rPr>
        <w:t>;</w:t>
      </w:r>
      <w:r w:rsidR="554E652F" w:rsidRPr="69DC56A4">
        <w:rPr>
          <w:rFonts w:ascii="Times New Roman" w:eastAsia="Times New Roman" w:hAnsi="Times New Roman" w:cs="Times New Roman"/>
        </w:rPr>
        <w:t xml:space="preserve"> however</w:t>
      </w:r>
      <w:r w:rsidR="7FD7168B" w:rsidRPr="69DC56A4">
        <w:rPr>
          <w:rFonts w:ascii="Times New Roman" w:eastAsia="Times New Roman" w:hAnsi="Times New Roman" w:cs="Times New Roman"/>
        </w:rPr>
        <w:t>,</w:t>
      </w:r>
      <w:r w:rsidR="554E652F" w:rsidRPr="69DC56A4">
        <w:rPr>
          <w:rFonts w:ascii="Times New Roman" w:eastAsia="Times New Roman" w:hAnsi="Times New Roman" w:cs="Times New Roman"/>
        </w:rPr>
        <w:t xml:space="preserve"> these policies wind up disproportionately impact</w:t>
      </w:r>
      <w:r w:rsidR="5D0DB217" w:rsidRPr="69DC56A4">
        <w:rPr>
          <w:rFonts w:ascii="Times New Roman" w:eastAsia="Times New Roman" w:hAnsi="Times New Roman" w:cs="Times New Roman"/>
        </w:rPr>
        <w:t>ing</w:t>
      </w:r>
      <w:r w:rsidR="554E652F" w:rsidRPr="69DC56A4">
        <w:rPr>
          <w:rFonts w:ascii="Times New Roman" w:eastAsia="Times New Roman" w:hAnsi="Times New Roman" w:cs="Times New Roman"/>
        </w:rPr>
        <w:t xml:space="preserve"> </w:t>
      </w:r>
      <w:r w:rsidR="538B4287" w:rsidRPr="69DC56A4">
        <w:rPr>
          <w:rFonts w:ascii="Times New Roman" w:eastAsia="Times New Roman" w:hAnsi="Times New Roman" w:cs="Times New Roman"/>
        </w:rPr>
        <w:t>communities of color and economically distressed communities</w:t>
      </w:r>
      <w:r w:rsidR="00554A24">
        <w:rPr>
          <w:rFonts w:ascii="Times New Roman" w:eastAsia="Times New Roman" w:hAnsi="Times New Roman" w:cs="Times New Roman"/>
        </w:rPr>
        <w:t>.</w:t>
      </w:r>
    </w:p>
    <w:p w14:paraId="21D3EFB6" w14:textId="5C15E115" w:rsidR="159F9372" w:rsidRDefault="159F9372"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lastRenderedPageBreak/>
        <w:t xml:space="preserve">In </w:t>
      </w:r>
      <w:r w:rsidR="192E89EE" w:rsidRPr="69DC56A4">
        <w:rPr>
          <w:rFonts w:ascii="Times New Roman" w:eastAsia="Times New Roman" w:hAnsi="Times New Roman" w:cs="Times New Roman"/>
        </w:rPr>
        <w:t xml:space="preserve">recent years, </w:t>
      </w:r>
      <w:r w:rsidR="45E4785B" w:rsidRPr="69DC56A4">
        <w:rPr>
          <w:rFonts w:ascii="Times New Roman" w:eastAsia="Times New Roman" w:hAnsi="Times New Roman" w:cs="Times New Roman"/>
        </w:rPr>
        <w:t>because of</w:t>
      </w:r>
      <w:r w:rsidR="192E89EE" w:rsidRPr="69DC56A4">
        <w:rPr>
          <w:rFonts w:ascii="Times New Roman" w:eastAsia="Times New Roman" w:hAnsi="Times New Roman" w:cs="Times New Roman"/>
        </w:rPr>
        <w:t xml:space="preserve"> the rise of the Black Lives Matters movement,</w:t>
      </w:r>
      <w:r w:rsidRPr="69DC56A4">
        <w:rPr>
          <w:rFonts w:ascii="Times New Roman" w:eastAsia="Times New Roman" w:hAnsi="Times New Roman" w:cs="Times New Roman"/>
        </w:rPr>
        <w:t xml:space="preserve"> there has been a growing focus on the impact of policing </w:t>
      </w:r>
      <w:r w:rsidR="279B3DC3" w:rsidRPr="69DC56A4">
        <w:rPr>
          <w:rFonts w:ascii="Times New Roman" w:eastAsia="Times New Roman" w:hAnsi="Times New Roman" w:cs="Times New Roman"/>
        </w:rPr>
        <w:t>on</w:t>
      </w:r>
      <w:r w:rsidRPr="69DC56A4">
        <w:rPr>
          <w:rFonts w:ascii="Times New Roman" w:eastAsia="Times New Roman" w:hAnsi="Times New Roman" w:cs="Times New Roman"/>
        </w:rPr>
        <w:t xml:space="preserve"> gentrifying communities. These articles have connected the rise of </w:t>
      </w:r>
      <w:r w:rsidR="3B518FE6" w:rsidRPr="69DC56A4">
        <w:rPr>
          <w:rFonts w:ascii="Times New Roman" w:eastAsia="Times New Roman" w:hAnsi="Times New Roman" w:cs="Times New Roman"/>
        </w:rPr>
        <w:t xml:space="preserve">policing </w:t>
      </w:r>
      <w:r w:rsidRPr="69DC56A4">
        <w:rPr>
          <w:rFonts w:ascii="Times New Roman" w:eastAsia="Times New Roman" w:hAnsi="Times New Roman" w:cs="Times New Roman"/>
        </w:rPr>
        <w:t xml:space="preserve">incidents </w:t>
      </w:r>
      <w:r w:rsidR="3E93A08E" w:rsidRPr="69DC56A4">
        <w:rPr>
          <w:rFonts w:ascii="Times New Roman" w:eastAsia="Times New Roman" w:hAnsi="Times New Roman" w:cs="Times New Roman"/>
        </w:rPr>
        <w:t>to both cultural and economic factors</w:t>
      </w:r>
      <w:r w:rsidR="322E6C82" w:rsidRPr="69DC56A4">
        <w:rPr>
          <w:rFonts w:ascii="Times New Roman" w:eastAsia="Times New Roman" w:hAnsi="Times New Roman" w:cs="Times New Roman"/>
        </w:rPr>
        <w:t xml:space="preserve">. In terms of cultural factors there are differing notions of acceptable behaviors that different communities have. In a closely knit community </w:t>
      </w:r>
      <w:r w:rsidR="40D059D7" w:rsidRPr="69DC56A4">
        <w:rPr>
          <w:rFonts w:ascii="Times New Roman" w:eastAsia="Times New Roman" w:hAnsi="Times New Roman" w:cs="Times New Roman"/>
        </w:rPr>
        <w:t>where neighbors know each other</w:t>
      </w:r>
      <w:r w:rsidR="0DFA8FDB" w:rsidRPr="69DC56A4">
        <w:rPr>
          <w:rFonts w:ascii="Times New Roman" w:eastAsia="Times New Roman" w:hAnsi="Times New Roman" w:cs="Times New Roman"/>
        </w:rPr>
        <w:t>,</w:t>
      </w:r>
      <w:r w:rsidR="40D059D7" w:rsidRPr="69DC56A4">
        <w:rPr>
          <w:rFonts w:ascii="Times New Roman" w:eastAsia="Times New Roman" w:hAnsi="Times New Roman" w:cs="Times New Roman"/>
        </w:rPr>
        <w:t xml:space="preserve"> </w:t>
      </w:r>
      <w:r w:rsidR="2D1495A3" w:rsidRPr="69DC56A4">
        <w:rPr>
          <w:rFonts w:ascii="Times New Roman" w:eastAsia="Times New Roman" w:hAnsi="Times New Roman" w:cs="Times New Roman"/>
        </w:rPr>
        <w:t xml:space="preserve">their </w:t>
      </w:r>
      <w:r w:rsidR="40D059D7" w:rsidRPr="69DC56A4">
        <w:rPr>
          <w:rFonts w:ascii="Times New Roman" w:eastAsia="Times New Roman" w:hAnsi="Times New Roman" w:cs="Times New Roman"/>
        </w:rPr>
        <w:t>children might be able to play in each other’s yards without an</w:t>
      </w:r>
      <w:r w:rsidR="43629678" w:rsidRPr="69DC56A4">
        <w:rPr>
          <w:rFonts w:ascii="Times New Roman" w:eastAsia="Times New Roman" w:hAnsi="Times New Roman" w:cs="Times New Roman"/>
        </w:rPr>
        <w:t>y true conflict</w:t>
      </w:r>
      <w:r w:rsidR="53AF1040" w:rsidRPr="69DC56A4">
        <w:rPr>
          <w:rFonts w:ascii="Times New Roman" w:eastAsia="Times New Roman" w:hAnsi="Times New Roman" w:cs="Times New Roman"/>
        </w:rPr>
        <w:t>;</w:t>
      </w:r>
      <w:r w:rsidR="43629678" w:rsidRPr="69DC56A4">
        <w:rPr>
          <w:rFonts w:ascii="Times New Roman" w:eastAsia="Times New Roman" w:hAnsi="Times New Roman" w:cs="Times New Roman"/>
        </w:rPr>
        <w:t xml:space="preserve"> however, when communities are facing </w:t>
      </w:r>
      <w:r w:rsidR="62491049" w:rsidRPr="69DC56A4">
        <w:rPr>
          <w:rFonts w:ascii="Times New Roman" w:eastAsia="Times New Roman" w:hAnsi="Times New Roman" w:cs="Times New Roman"/>
        </w:rPr>
        <w:t>change,</w:t>
      </w:r>
      <w:r w:rsidR="43629678" w:rsidRPr="69DC56A4">
        <w:rPr>
          <w:rFonts w:ascii="Times New Roman" w:eastAsia="Times New Roman" w:hAnsi="Times New Roman" w:cs="Times New Roman"/>
        </w:rPr>
        <w:t xml:space="preserve"> these children might be seen as trespassers that are lowering property va</w:t>
      </w:r>
      <w:r w:rsidR="462CF320" w:rsidRPr="69DC56A4">
        <w:rPr>
          <w:rFonts w:ascii="Times New Roman" w:eastAsia="Times New Roman" w:hAnsi="Times New Roman" w:cs="Times New Roman"/>
        </w:rPr>
        <w:t>lues</w:t>
      </w:r>
      <w:r w:rsidR="33985223" w:rsidRPr="69DC56A4">
        <w:rPr>
          <w:rFonts w:ascii="Times New Roman" w:eastAsia="Times New Roman" w:hAnsi="Times New Roman" w:cs="Times New Roman"/>
        </w:rPr>
        <w:t xml:space="preserve"> or worse vandals' intent on destruction. </w:t>
      </w:r>
      <w:r w:rsidR="64DD51F5" w:rsidRPr="69DC56A4">
        <w:rPr>
          <w:rFonts w:ascii="Times New Roman" w:eastAsia="Times New Roman" w:hAnsi="Times New Roman" w:cs="Times New Roman"/>
        </w:rPr>
        <w:t xml:space="preserve">Clashes of culture can appear in the guise of noise complaints when music one group of people is enjoying is grating on the nerves of another group of people, </w:t>
      </w:r>
      <w:r w:rsidR="7B17FD32" w:rsidRPr="69DC56A4">
        <w:rPr>
          <w:rFonts w:ascii="Times New Roman" w:eastAsia="Times New Roman" w:hAnsi="Times New Roman" w:cs="Times New Roman"/>
        </w:rPr>
        <w:t xml:space="preserve">loitering complaints, and </w:t>
      </w:r>
      <w:r w:rsidR="64DD51F5" w:rsidRPr="69DC56A4">
        <w:rPr>
          <w:rFonts w:ascii="Times New Roman" w:eastAsia="Times New Roman" w:hAnsi="Times New Roman" w:cs="Times New Roman"/>
        </w:rPr>
        <w:t xml:space="preserve">in perceptions of proper property </w:t>
      </w:r>
      <w:r w:rsidR="2BA49A69" w:rsidRPr="69DC56A4">
        <w:rPr>
          <w:rFonts w:ascii="Times New Roman" w:eastAsia="Times New Roman" w:hAnsi="Times New Roman" w:cs="Times New Roman"/>
        </w:rPr>
        <w:t>maintenance</w:t>
      </w:r>
      <w:r w:rsidR="69813B2D" w:rsidRPr="69DC56A4">
        <w:rPr>
          <w:rFonts w:ascii="Times New Roman" w:eastAsia="Times New Roman" w:hAnsi="Times New Roman" w:cs="Times New Roman"/>
        </w:rPr>
        <w:t>.</w:t>
      </w:r>
    </w:p>
    <w:p w14:paraId="7391C78E" w14:textId="54FA92A6" w:rsidR="3AA54269" w:rsidRPr="00FF0386" w:rsidRDefault="3AA54269" w:rsidP="69DC56A4">
      <w:pPr>
        <w:spacing w:after="0" w:line="480" w:lineRule="auto"/>
        <w:ind w:firstLine="720"/>
        <w:rPr>
          <w:rFonts w:ascii="Times New Roman" w:eastAsia="Times New Roman" w:hAnsi="Times New Roman" w:cs="Times New Roman"/>
          <w:color w:val="131313"/>
        </w:rPr>
      </w:pPr>
      <w:r w:rsidRPr="69DC56A4">
        <w:rPr>
          <w:rFonts w:ascii="Times New Roman" w:eastAsia="Times New Roman" w:hAnsi="Times New Roman" w:cs="Times New Roman"/>
        </w:rPr>
        <w:t>We should recognize that, “</w:t>
      </w:r>
      <w:r w:rsidRPr="69DC56A4">
        <w:rPr>
          <w:rFonts w:ascii="Times New Roman" w:eastAsia="Times New Roman" w:hAnsi="Times New Roman" w:cs="Times New Roman"/>
          <w:color w:val="131313"/>
        </w:rPr>
        <w:t>the gulf between how black America and white America experience the police is vast”</w:t>
      </w:r>
      <w:r w:rsidRPr="69DC56A4">
        <w:rPr>
          <w:rStyle w:val="FootnoteReference"/>
          <w:rFonts w:ascii="Times New Roman" w:eastAsia="Times New Roman" w:hAnsi="Times New Roman" w:cs="Times New Roman"/>
          <w:color w:val="131313"/>
        </w:rPr>
        <w:footnoteReference w:id="37"/>
      </w:r>
      <w:r w:rsidRPr="69DC56A4">
        <w:rPr>
          <w:rFonts w:ascii="Times New Roman" w:eastAsia="Times New Roman" w:hAnsi="Times New Roman" w:cs="Times New Roman"/>
          <w:color w:val="131313"/>
        </w:rPr>
        <w:t xml:space="preserve"> and I would argue that this applies towards </w:t>
      </w:r>
      <w:r w:rsidR="09E347F7" w:rsidRPr="69DC56A4">
        <w:rPr>
          <w:rFonts w:ascii="Times New Roman" w:eastAsia="Times New Roman" w:hAnsi="Times New Roman" w:cs="Times New Roman"/>
          <w:color w:val="131313"/>
        </w:rPr>
        <w:t>the Latinx and Native American populations</w:t>
      </w:r>
      <w:r w:rsidRPr="69DC56A4">
        <w:rPr>
          <w:rFonts w:ascii="Times New Roman" w:eastAsia="Times New Roman" w:hAnsi="Times New Roman" w:cs="Times New Roman"/>
          <w:color w:val="131313"/>
        </w:rPr>
        <w:t xml:space="preserve"> </w:t>
      </w:r>
      <w:r w:rsidR="374A2774" w:rsidRPr="69DC56A4">
        <w:rPr>
          <w:rFonts w:ascii="Times New Roman" w:eastAsia="Times New Roman" w:hAnsi="Times New Roman" w:cs="Times New Roman"/>
          <w:color w:val="131313"/>
        </w:rPr>
        <w:t xml:space="preserve">as well. </w:t>
      </w:r>
      <w:r w:rsidR="2866C0CB" w:rsidRPr="69DC56A4">
        <w:rPr>
          <w:rFonts w:ascii="Times New Roman" w:eastAsia="Times New Roman" w:hAnsi="Times New Roman" w:cs="Times New Roman"/>
          <w:color w:val="131313"/>
        </w:rPr>
        <w:t>Wherever there is a group of people that has been othered and ostracized by the</w:t>
      </w:r>
      <w:r w:rsidR="00DA23E4">
        <w:rPr>
          <w:rFonts w:ascii="Times New Roman" w:eastAsia="Times New Roman" w:hAnsi="Times New Roman" w:cs="Times New Roman"/>
          <w:color w:val="131313"/>
        </w:rPr>
        <w:t xml:space="preserve"> </w:t>
      </w:r>
      <w:r w:rsidR="2866C0CB" w:rsidRPr="69DC56A4">
        <w:rPr>
          <w:rFonts w:ascii="Times New Roman" w:eastAsia="Times New Roman" w:hAnsi="Times New Roman" w:cs="Times New Roman"/>
          <w:color w:val="131313"/>
        </w:rPr>
        <w:t>community</w:t>
      </w:r>
      <w:r w:rsidR="00DA23E4">
        <w:rPr>
          <w:rFonts w:ascii="Times New Roman" w:eastAsia="Times New Roman" w:hAnsi="Times New Roman" w:cs="Times New Roman"/>
          <w:color w:val="131313"/>
        </w:rPr>
        <w:t xml:space="preserve"> </w:t>
      </w:r>
      <w:r w:rsidR="007E1DC2">
        <w:rPr>
          <w:rFonts w:ascii="Times New Roman" w:eastAsia="Times New Roman" w:hAnsi="Times New Roman" w:cs="Times New Roman"/>
          <w:color w:val="131313"/>
        </w:rPr>
        <w:t xml:space="preserve">with </w:t>
      </w:r>
      <w:r w:rsidR="00DA23E4">
        <w:rPr>
          <w:rFonts w:ascii="Times New Roman" w:eastAsia="Times New Roman" w:hAnsi="Times New Roman" w:cs="Times New Roman"/>
          <w:color w:val="131313"/>
        </w:rPr>
        <w:t>power</w:t>
      </w:r>
      <w:r w:rsidR="2866C0CB" w:rsidRPr="69DC56A4">
        <w:rPr>
          <w:rFonts w:ascii="Times New Roman" w:eastAsia="Times New Roman" w:hAnsi="Times New Roman" w:cs="Times New Roman"/>
          <w:color w:val="131313"/>
        </w:rPr>
        <w:t xml:space="preserve"> we will see a difference between the in and out group</w:t>
      </w:r>
      <w:r w:rsidR="7CF902F7" w:rsidRPr="69DC56A4">
        <w:rPr>
          <w:rFonts w:ascii="Times New Roman" w:eastAsia="Times New Roman" w:hAnsi="Times New Roman" w:cs="Times New Roman"/>
          <w:color w:val="131313"/>
        </w:rPr>
        <w:t>s’</w:t>
      </w:r>
      <w:r w:rsidR="2866C0CB" w:rsidRPr="69DC56A4">
        <w:rPr>
          <w:rFonts w:ascii="Times New Roman" w:eastAsia="Times New Roman" w:hAnsi="Times New Roman" w:cs="Times New Roman"/>
          <w:color w:val="131313"/>
        </w:rPr>
        <w:t xml:space="preserve"> relationship to the </w:t>
      </w:r>
      <w:r w:rsidR="5E182EFB" w:rsidRPr="69DC56A4">
        <w:rPr>
          <w:rFonts w:ascii="Times New Roman" w:eastAsia="Times New Roman" w:hAnsi="Times New Roman" w:cs="Times New Roman"/>
          <w:color w:val="131313"/>
        </w:rPr>
        <w:t>police.</w:t>
      </w:r>
      <w:r w:rsidR="2866C0CB" w:rsidRPr="69DC56A4">
        <w:rPr>
          <w:rFonts w:ascii="Times New Roman" w:eastAsia="Times New Roman" w:hAnsi="Times New Roman" w:cs="Times New Roman"/>
          <w:color w:val="131313"/>
        </w:rPr>
        <w:t xml:space="preserve"> </w:t>
      </w:r>
      <w:r w:rsidR="24F04071" w:rsidRPr="69DC56A4">
        <w:rPr>
          <w:rFonts w:ascii="Times New Roman" w:eastAsia="Times New Roman" w:hAnsi="Times New Roman" w:cs="Times New Roman"/>
          <w:color w:val="131313"/>
        </w:rPr>
        <w:t xml:space="preserve">There are differences between responsiveness to calls based </w:t>
      </w:r>
      <w:r w:rsidR="4141B178" w:rsidRPr="69DC56A4">
        <w:rPr>
          <w:rFonts w:ascii="Times New Roman" w:eastAsia="Times New Roman" w:hAnsi="Times New Roman" w:cs="Times New Roman"/>
          <w:color w:val="131313"/>
        </w:rPr>
        <w:t>off</w:t>
      </w:r>
      <w:r w:rsidR="24F04071" w:rsidRPr="69DC56A4">
        <w:rPr>
          <w:rFonts w:ascii="Times New Roman" w:eastAsia="Times New Roman" w:hAnsi="Times New Roman" w:cs="Times New Roman"/>
          <w:color w:val="131313"/>
        </w:rPr>
        <w:t xml:space="preserve"> the community, </w:t>
      </w:r>
      <w:r w:rsidR="534733DD" w:rsidRPr="69DC56A4">
        <w:rPr>
          <w:rFonts w:ascii="Times New Roman" w:eastAsia="Times New Roman" w:hAnsi="Times New Roman" w:cs="Times New Roman"/>
          <w:color w:val="131313"/>
        </w:rPr>
        <w:t xml:space="preserve">differences of </w:t>
      </w:r>
      <w:r w:rsidR="24F04071" w:rsidRPr="69DC56A4">
        <w:rPr>
          <w:rFonts w:ascii="Times New Roman" w:eastAsia="Times New Roman" w:hAnsi="Times New Roman" w:cs="Times New Roman"/>
          <w:color w:val="131313"/>
        </w:rPr>
        <w:t xml:space="preserve">risk of coming under suspicion, </w:t>
      </w:r>
      <w:r w:rsidR="0CDFD64A" w:rsidRPr="69DC56A4">
        <w:rPr>
          <w:rFonts w:ascii="Times New Roman" w:eastAsia="Times New Roman" w:hAnsi="Times New Roman" w:cs="Times New Roman"/>
          <w:color w:val="131313"/>
        </w:rPr>
        <w:t xml:space="preserve">and differences in respect. </w:t>
      </w:r>
      <w:r w:rsidR="05E06B3E" w:rsidRPr="69DC56A4">
        <w:rPr>
          <w:rFonts w:ascii="Times New Roman" w:eastAsia="Times New Roman" w:hAnsi="Times New Roman" w:cs="Times New Roman"/>
          <w:color w:val="131313"/>
        </w:rPr>
        <w:t xml:space="preserve">Some of this is a combination of both conscious and unconscious bias the police and </w:t>
      </w:r>
      <w:r w:rsidR="134BC832" w:rsidRPr="69DC56A4">
        <w:rPr>
          <w:rFonts w:ascii="Times New Roman" w:eastAsia="Times New Roman" w:hAnsi="Times New Roman" w:cs="Times New Roman"/>
          <w:color w:val="131313"/>
        </w:rPr>
        <w:t xml:space="preserve">the larger </w:t>
      </w:r>
      <w:r w:rsidR="05E06B3E" w:rsidRPr="69DC56A4">
        <w:rPr>
          <w:rFonts w:ascii="Times New Roman" w:eastAsia="Times New Roman" w:hAnsi="Times New Roman" w:cs="Times New Roman"/>
          <w:color w:val="131313"/>
        </w:rPr>
        <w:t>society have against black and brown communities</w:t>
      </w:r>
      <w:r w:rsidR="4C12FEAC" w:rsidRPr="69DC56A4">
        <w:rPr>
          <w:rFonts w:ascii="Times New Roman" w:eastAsia="Times New Roman" w:hAnsi="Times New Roman" w:cs="Times New Roman"/>
          <w:color w:val="131313"/>
        </w:rPr>
        <w:t>.</w:t>
      </w:r>
      <w:r w:rsidR="05E06B3E" w:rsidRPr="69DC56A4">
        <w:rPr>
          <w:rFonts w:ascii="Times New Roman" w:eastAsia="Times New Roman" w:hAnsi="Times New Roman" w:cs="Times New Roman"/>
          <w:color w:val="131313"/>
        </w:rPr>
        <w:t xml:space="preserve"> </w:t>
      </w:r>
      <w:r w:rsidR="3FAB03DF" w:rsidRPr="69DC56A4">
        <w:rPr>
          <w:rFonts w:ascii="Times New Roman" w:eastAsia="Times New Roman" w:hAnsi="Times New Roman" w:cs="Times New Roman"/>
          <w:color w:val="131313"/>
        </w:rPr>
        <w:t xml:space="preserve">These biases come from years of portrayals in literature, the media, political advertisements, and pop culture. </w:t>
      </w:r>
      <w:r w:rsidR="35F97BEE" w:rsidRPr="69DC56A4">
        <w:rPr>
          <w:rFonts w:ascii="Times New Roman" w:eastAsia="Times New Roman" w:hAnsi="Times New Roman" w:cs="Times New Roman"/>
          <w:color w:val="131313"/>
        </w:rPr>
        <w:t xml:space="preserve">The desire from political leaders is not to try to change representation and combat stereotypes but rather it is to appear tough on crime. </w:t>
      </w:r>
      <w:r w:rsidR="00E65375">
        <w:rPr>
          <w:rFonts w:ascii="Times New Roman" w:eastAsia="Times New Roman" w:hAnsi="Times New Roman" w:cs="Times New Roman"/>
          <w:color w:val="131313"/>
        </w:rPr>
        <w:t>One example of conscious bias that narrator Sam Leyba shared with me was</w:t>
      </w:r>
      <w:r w:rsidR="00FF0386">
        <w:rPr>
          <w:rFonts w:ascii="Times New Roman" w:eastAsia="Times New Roman" w:hAnsi="Times New Roman" w:cs="Times New Roman"/>
          <w:color w:val="131313"/>
        </w:rPr>
        <w:t xml:space="preserve"> when he was a member of </w:t>
      </w:r>
      <w:r w:rsidR="00FF0386" w:rsidRPr="00FF0386">
        <w:rPr>
          <w:rFonts w:ascii="Times New Roman" w:eastAsia="Times New Roman" w:hAnsi="Times New Roman" w:cs="Times New Roman"/>
          <w:i/>
          <w:iCs/>
          <w:color w:val="131313"/>
        </w:rPr>
        <w:t xml:space="preserve">La </w:t>
      </w:r>
      <w:proofErr w:type="spellStart"/>
      <w:r w:rsidR="00FF0386" w:rsidRPr="00FF0386">
        <w:rPr>
          <w:rFonts w:ascii="Times New Roman" w:eastAsia="Times New Roman" w:hAnsi="Times New Roman" w:cs="Times New Roman"/>
          <w:i/>
          <w:iCs/>
          <w:color w:val="131313"/>
        </w:rPr>
        <w:t>Gente</w:t>
      </w:r>
      <w:proofErr w:type="spellEnd"/>
      <w:r w:rsidR="0048681E">
        <w:rPr>
          <w:rFonts w:ascii="Times New Roman" w:eastAsia="Times New Roman" w:hAnsi="Times New Roman" w:cs="Times New Roman"/>
          <w:color w:val="131313"/>
        </w:rPr>
        <w:t xml:space="preserve"> in 1970s Santa Fe</w:t>
      </w:r>
      <w:r w:rsidR="00D57FA7">
        <w:rPr>
          <w:rFonts w:ascii="Times New Roman" w:eastAsia="Times New Roman" w:hAnsi="Times New Roman" w:cs="Times New Roman"/>
          <w:color w:val="131313"/>
        </w:rPr>
        <w:t xml:space="preserve">. </w:t>
      </w:r>
      <w:r w:rsidR="0096047F">
        <w:rPr>
          <w:rFonts w:ascii="Times New Roman" w:eastAsia="Times New Roman" w:hAnsi="Times New Roman" w:cs="Times New Roman"/>
          <w:color w:val="131313"/>
        </w:rPr>
        <w:t xml:space="preserve">Members of </w:t>
      </w:r>
      <w:r w:rsidR="0096047F" w:rsidRPr="0096047F">
        <w:rPr>
          <w:rFonts w:ascii="Times New Roman" w:eastAsia="Times New Roman" w:hAnsi="Times New Roman" w:cs="Times New Roman"/>
          <w:i/>
          <w:iCs/>
          <w:color w:val="131313"/>
        </w:rPr>
        <w:t xml:space="preserve">La </w:t>
      </w:r>
      <w:proofErr w:type="spellStart"/>
      <w:r w:rsidR="0096047F" w:rsidRPr="0096047F">
        <w:rPr>
          <w:rFonts w:ascii="Times New Roman" w:eastAsia="Times New Roman" w:hAnsi="Times New Roman" w:cs="Times New Roman"/>
          <w:i/>
          <w:iCs/>
          <w:color w:val="131313"/>
        </w:rPr>
        <w:t>Gente</w:t>
      </w:r>
      <w:proofErr w:type="spellEnd"/>
      <w:r w:rsidR="00FF0386">
        <w:rPr>
          <w:rFonts w:ascii="Times New Roman" w:eastAsia="Times New Roman" w:hAnsi="Times New Roman" w:cs="Times New Roman"/>
          <w:i/>
          <w:iCs/>
          <w:color w:val="131313"/>
        </w:rPr>
        <w:t xml:space="preserve"> </w:t>
      </w:r>
      <w:r w:rsidR="00FF0386">
        <w:rPr>
          <w:rFonts w:ascii="Times New Roman" w:eastAsia="Times New Roman" w:hAnsi="Times New Roman" w:cs="Times New Roman"/>
          <w:color w:val="131313"/>
        </w:rPr>
        <w:t xml:space="preserve">in an effort to combat police </w:t>
      </w:r>
      <w:r w:rsidR="00FF0386">
        <w:rPr>
          <w:rFonts w:ascii="Times New Roman" w:eastAsia="Times New Roman" w:hAnsi="Times New Roman" w:cs="Times New Roman"/>
          <w:color w:val="131313"/>
        </w:rPr>
        <w:lastRenderedPageBreak/>
        <w:t xml:space="preserve">brutality </w:t>
      </w:r>
      <w:r w:rsidR="0048409F">
        <w:rPr>
          <w:rFonts w:ascii="Times New Roman" w:eastAsia="Times New Roman" w:hAnsi="Times New Roman" w:cs="Times New Roman"/>
          <w:color w:val="131313"/>
        </w:rPr>
        <w:t>used a police</w:t>
      </w:r>
      <w:r w:rsidR="006F0AC2">
        <w:rPr>
          <w:rFonts w:ascii="Times New Roman" w:eastAsia="Times New Roman" w:hAnsi="Times New Roman" w:cs="Times New Roman"/>
          <w:color w:val="131313"/>
        </w:rPr>
        <w:t xml:space="preserve"> scanner to listen to the police and follow them to photograph </w:t>
      </w:r>
      <w:r w:rsidR="00226355">
        <w:rPr>
          <w:rFonts w:ascii="Times New Roman" w:eastAsia="Times New Roman" w:hAnsi="Times New Roman" w:cs="Times New Roman"/>
          <w:color w:val="131313"/>
        </w:rPr>
        <w:t>them</w:t>
      </w:r>
      <w:r w:rsidR="0058508F">
        <w:rPr>
          <w:rFonts w:ascii="Times New Roman" w:eastAsia="Times New Roman" w:hAnsi="Times New Roman" w:cs="Times New Roman"/>
          <w:color w:val="131313"/>
        </w:rPr>
        <w:t xml:space="preserve"> or try to intervene. </w:t>
      </w:r>
      <w:r w:rsidR="00226355">
        <w:rPr>
          <w:rFonts w:ascii="Times New Roman" w:eastAsia="Times New Roman" w:hAnsi="Times New Roman" w:cs="Times New Roman"/>
          <w:color w:val="131313"/>
        </w:rPr>
        <w:t xml:space="preserve">While listening to the scanner they would hear the police use language of </w:t>
      </w:r>
      <w:r w:rsidR="0096047F">
        <w:rPr>
          <w:rFonts w:ascii="Times New Roman" w:eastAsia="Times New Roman" w:hAnsi="Times New Roman" w:cs="Times New Roman"/>
          <w:color w:val="131313"/>
        </w:rPr>
        <w:t xml:space="preserve">calling suspects </w:t>
      </w:r>
      <w:r w:rsidR="007D6B26">
        <w:rPr>
          <w:rFonts w:ascii="Times New Roman" w:eastAsia="Times New Roman" w:hAnsi="Times New Roman" w:cs="Times New Roman"/>
          <w:color w:val="131313"/>
        </w:rPr>
        <w:t>“</w:t>
      </w:r>
      <w:r w:rsidR="00226355">
        <w:rPr>
          <w:rFonts w:ascii="Times New Roman" w:eastAsia="Times New Roman" w:hAnsi="Times New Roman" w:cs="Times New Roman"/>
          <w:color w:val="131313"/>
        </w:rPr>
        <w:t>Mexican wannabees</w:t>
      </w:r>
      <w:r w:rsidR="007D6B26">
        <w:rPr>
          <w:rFonts w:ascii="Times New Roman" w:eastAsia="Times New Roman" w:hAnsi="Times New Roman" w:cs="Times New Roman"/>
          <w:color w:val="131313"/>
        </w:rPr>
        <w:t>”</w:t>
      </w:r>
      <w:r w:rsidR="00226355">
        <w:rPr>
          <w:rFonts w:ascii="Times New Roman" w:eastAsia="Times New Roman" w:hAnsi="Times New Roman" w:cs="Times New Roman"/>
          <w:color w:val="131313"/>
        </w:rPr>
        <w:t xml:space="preserve"> </w:t>
      </w:r>
      <w:r w:rsidR="00872C3D">
        <w:rPr>
          <w:rFonts w:ascii="Times New Roman" w:eastAsia="Times New Roman" w:hAnsi="Times New Roman" w:cs="Times New Roman"/>
          <w:color w:val="131313"/>
        </w:rPr>
        <w:t xml:space="preserve">to describe </w:t>
      </w:r>
      <w:r w:rsidR="00232E6A">
        <w:rPr>
          <w:rFonts w:ascii="Times New Roman" w:eastAsia="Times New Roman" w:hAnsi="Times New Roman" w:cs="Times New Roman"/>
          <w:color w:val="131313"/>
        </w:rPr>
        <w:t>people they were on the way to arrest.</w:t>
      </w:r>
      <w:r w:rsidR="00232E6A">
        <w:rPr>
          <w:rStyle w:val="FootnoteReference"/>
          <w:rFonts w:ascii="Times New Roman" w:eastAsia="Times New Roman" w:hAnsi="Times New Roman" w:cs="Times New Roman"/>
          <w:color w:val="131313"/>
        </w:rPr>
        <w:footnoteReference w:id="38"/>
      </w:r>
      <w:r w:rsidR="008A29DB">
        <w:rPr>
          <w:rFonts w:ascii="Times New Roman" w:eastAsia="Times New Roman" w:hAnsi="Times New Roman" w:cs="Times New Roman"/>
          <w:color w:val="131313"/>
        </w:rPr>
        <w:t xml:space="preserve"> In Santa Fe, the outgroup being targeted was clearly seen as Mexican or Latino</w:t>
      </w:r>
      <w:r w:rsidR="007D6B26">
        <w:rPr>
          <w:rFonts w:ascii="Times New Roman" w:eastAsia="Times New Roman" w:hAnsi="Times New Roman" w:cs="Times New Roman"/>
          <w:color w:val="131313"/>
        </w:rPr>
        <w:t>.</w:t>
      </w:r>
      <w:r w:rsidR="00FF471D">
        <w:rPr>
          <w:rFonts w:ascii="Times New Roman" w:eastAsia="Times New Roman" w:hAnsi="Times New Roman" w:cs="Times New Roman"/>
          <w:color w:val="131313"/>
        </w:rPr>
        <w:t xml:space="preserve"> </w:t>
      </w:r>
    </w:p>
    <w:p w14:paraId="67A45D50" w14:textId="54E41897" w:rsidR="02491F48" w:rsidRDefault="776CC841" w:rsidP="69DC56A4">
      <w:pPr>
        <w:spacing w:after="0" w:line="480" w:lineRule="auto"/>
        <w:ind w:firstLine="720"/>
        <w:jc w:val="center"/>
        <w:rPr>
          <w:rFonts w:ascii="Times New Roman" w:eastAsia="Times New Roman" w:hAnsi="Times New Roman" w:cs="Times New Roman"/>
          <w:b/>
          <w:bCs/>
        </w:rPr>
      </w:pPr>
      <w:r w:rsidRPr="69DC56A4">
        <w:rPr>
          <w:rFonts w:ascii="Times New Roman" w:eastAsia="Times New Roman" w:hAnsi="Times New Roman" w:cs="Times New Roman"/>
          <w:b/>
          <w:bCs/>
        </w:rPr>
        <w:t>A</w:t>
      </w:r>
      <w:r w:rsidR="761FE264" w:rsidRPr="69DC56A4">
        <w:rPr>
          <w:rFonts w:ascii="Times New Roman" w:eastAsia="Times New Roman" w:hAnsi="Times New Roman" w:cs="Times New Roman"/>
          <w:b/>
          <w:bCs/>
        </w:rPr>
        <w:t xml:space="preserve">. </w:t>
      </w:r>
      <w:r w:rsidR="02491F48" w:rsidRPr="69DC56A4">
        <w:rPr>
          <w:rFonts w:ascii="Times New Roman" w:eastAsia="Times New Roman" w:hAnsi="Times New Roman" w:cs="Times New Roman"/>
          <w:b/>
          <w:bCs/>
        </w:rPr>
        <w:t xml:space="preserve">Zero </w:t>
      </w:r>
      <w:r w:rsidR="2CF52892" w:rsidRPr="69DC56A4">
        <w:rPr>
          <w:rFonts w:ascii="Times New Roman" w:eastAsia="Times New Roman" w:hAnsi="Times New Roman" w:cs="Times New Roman"/>
          <w:b/>
          <w:bCs/>
        </w:rPr>
        <w:t>Tolerance</w:t>
      </w:r>
      <w:r w:rsidR="02491F48" w:rsidRPr="69DC56A4">
        <w:rPr>
          <w:rFonts w:ascii="Times New Roman" w:eastAsia="Times New Roman" w:hAnsi="Times New Roman" w:cs="Times New Roman"/>
          <w:b/>
          <w:bCs/>
        </w:rPr>
        <w:t xml:space="preserve"> </w:t>
      </w:r>
    </w:p>
    <w:p w14:paraId="1B9F239A" w14:textId="5FA79FB2" w:rsidR="69C1BFF3" w:rsidRDefault="69C1BFF3"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It is important to note that in clas</w:t>
      </w:r>
      <w:r w:rsidR="591C9746" w:rsidRPr="69DC56A4">
        <w:rPr>
          <w:rFonts w:ascii="Times New Roman" w:eastAsia="Times New Roman" w:hAnsi="Times New Roman" w:cs="Times New Roman"/>
        </w:rPr>
        <w:t>hes</w:t>
      </w:r>
      <w:r w:rsidRPr="69DC56A4">
        <w:rPr>
          <w:rFonts w:ascii="Times New Roman" w:eastAsia="Times New Roman" w:hAnsi="Times New Roman" w:cs="Times New Roman"/>
        </w:rPr>
        <w:t xml:space="preserve"> of culture, the “police continue to do the violent work of the racial state in its internal colonies”</w:t>
      </w:r>
      <w:r w:rsidRPr="69DC56A4">
        <w:rPr>
          <w:rStyle w:val="FootnoteReference"/>
          <w:rFonts w:ascii="Times New Roman" w:eastAsia="Times New Roman" w:hAnsi="Times New Roman" w:cs="Times New Roman"/>
        </w:rPr>
        <w:footnoteReference w:id="39"/>
      </w:r>
      <w:r w:rsidR="7F97ACD0" w:rsidRPr="69DC56A4">
        <w:rPr>
          <w:rFonts w:ascii="Times New Roman" w:eastAsia="Times New Roman" w:hAnsi="Times New Roman" w:cs="Times New Roman"/>
        </w:rPr>
        <w:t xml:space="preserve"> by privileging the cultural norms of one group over another. </w:t>
      </w:r>
      <w:r w:rsidRPr="69DC56A4">
        <w:rPr>
          <w:rFonts w:ascii="Times New Roman" w:eastAsia="Times New Roman" w:hAnsi="Times New Roman" w:cs="Times New Roman"/>
        </w:rPr>
        <w:t xml:space="preserve"> </w:t>
      </w:r>
      <w:r w:rsidR="472E79E4" w:rsidRPr="69DC56A4">
        <w:rPr>
          <w:rFonts w:ascii="Times New Roman" w:eastAsia="Times New Roman" w:hAnsi="Times New Roman" w:cs="Times New Roman"/>
        </w:rPr>
        <w:t>Other clashes of culture arise when there is a clear “differential relations of human valu</w:t>
      </w:r>
      <w:r w:rsidR="79B74A71" w:rsidRPr="69DC56A4">
        <w:rPr>
          <w:rFonts w:ascii="Times New Roman" w:eastAsia="Times New Roman" w:hAnsi="Times New Roman" w:cs="Times New Roman"/>
        </w:rPr>
        <w:t>e and valuelessness.”</w:t>
      </w:r>
      <w:r w:rsidRPr="69DC56A4">
        <w:rPr>
          <w:rStyle w:val="FootnoteReference"/>
          <w:rFonts w:ascii="Times New Roman" w:eastAsia="Times New Roman" w:hAnsi="Times New Roman" w:cs="Times New Roman"/>
        </w:rPr>
        <w:footnoteReference w:id="40"/>
      </w:r>
      <w:r w:rsidR="1AB5E162" w:rsidRPr="69DC56A4">
        <w:rPr>
          <w:rFonts w:ascii="Times New Roman" w:eastAsia="Times New Roman" w:hAnsi="Times New Roman" w:cs="Times New Roman"/>
        </w:rPr>
        <w:t xml:space="preserve"> Through unconscious biases that exist within </w:t>
      </w:r>
      <w:r w:rsidR="46C60239" w:rsidRPr="69DC56A4">
        <w:rPr>
          <w:rFonts w:ascii="Times New Roman" w:eastAsia="Times New Roman" w:hAnsi="Times New Roman" w:cs="Times New Roman"/>
        </w:rPr>
        <w:t>society certain groups of people</w:t>
      </w:r>
      <w:r w:rsidR="1AB5E162" w:rsidRPr="69DC56A4">
        <w:rPr>
          <w:rFonts w:ascii="Times New Roman" w:eastAsia="Times New Roman" w:hAnsi="Times New Roman" w:cs="Times New Roman"/>
        </w:rPr>
        <w:t xml:space="preserve"> unwittingly </w:t>
      </w:r>
      <w:r w:rsidR="712EECEF" w:rsidRPr="69DC56A4">
        <w:rPr>
          <w:rFonts w:ascii="Times New Roman" w:eastAsia="Times New Roman" w:hAnsi="Times New Roman" w:cs="Times New Roman"/>
        </w:rPr>
        <w:t>become</w:t>
      </w:r>
      <w:r w:rsidR="32CD42B6" w:rsidRPr="69DC56A4">
        <w:rPr>
          <w:rFonts w:ascii="Times New Roman" w:eastAsia="Times New Roman" w:hAnsi="Times New Roman" w:cs="Times New Roman"/>
        </w:rPr>
        <w:t xml:space="preserve"> targets of increased surveillance by the police. </w:t>
      </w:r>
      <w:r w:rsidR="224EF1BF" w:rsidRPr="69DC56A4">
        <w:rPr>
          <w:rFonts w:ascii="Times New Roman" w:eastAsia="Times New Roman" w:hAnsi="Times New Roman" w:cs="Times New Roman"/>
        </w:rPr>
        <w:t xml:space="preserve">Racially blind policies that are focused upon </w:t>
      </w:r>
      <w:r w:rsidR="386AB036" w:rsidRPr="69DC56A4">
        <w:rPr>
          <w:rFonts w:ascii="Times New Roman" w:eastAsia="Times New Roman" w:hAnsi="Times New Roman" w:cs="Times New Roman"/>
        </w:rPr>
        <w:t>monitoring mundane infractions can be exacerbated by police departments exerting power over people seen to be less able to fight back</w:t>
      </w:r>
      <w:r w:rsidR="074CFE64" w:rsidRPr="69DC56A4">
        <w:rPr>
          <w:rFonts w:ascii="Times New Roman" w:eastAsia="Times New Roman" w:hAnsi="Times New Roman" w:cs="Times New Roman"/>
        </w:rPr>
        <w:t>, and those tend to be people in lower economic classes unable to afford</w:t>
      </w:r>
      <w:r w:rsidR="499FFD0F" w:rsidRPr="69DC56A4">
        <w:rPr>
          <w:rFonts w:ascii="Times New Roman" w:eastAsia="Times New Roman" w:hAnsi="Times New Roman" w:cs="Times New Roman"/>
        </w:rPr>
        <w:t xml:space="preserve"> meaningful</w:t>
      </w:r>
      <w:r w:rsidR="074CFE64" w:rsidRPr="69DC56A4">
        <w:rPr>
          <w:rFonts w:ascii="Times New Roman" w:eastAsia="Times New Roman" w:hAnsi="Times New Roman" w:cs="Times New Roman"/>
        </w:rPr>
        <w:t xml:space="preserve"> legal representation. </w:t>
      </w:r>
      <w:r w:rsidR="4571E9BA" w:rsidRPr="69DC56A4">
        <w:rPr>
          <w:rFonts w:ascii="Times New Roman" w:eastAsia="Times New Roman" w:hAnsi="Times New Roman" w:cs="Times New Roman"/>
        </w:rPr>
        <w:t>The focus of cities on zero tolerance policing is one that does not</w:t>
      </w:r>
      <w:r w:rsidR="530184A7" w:rsidRPr="69DC56A4">
        <w:rPr>
          <w:rFonts w:ascii="Times New Roman" w:eastAsia="Times New Roman" w:hAnsi="Times New Roman" w:cs="Times New Roman"/>
        </w:rPr>
        <w:t xml:space="preserve"> intentionally</w:t>
      </w:r>
      <w:r w:rsidR="4571E9BA" w:rsidRPr="69DC56A4">
        <w:rPr>
          <w:rFonts w:ascii="Times New Roman" w:eastAsia="Times New Roman" w:hAnsi="Times New Roman" w:cs="Times New Roman"/>
        </w:rPr>
        <w:t xml:space="preserve"> target any demographic </w:t>
      </w:r>
      <w:r w:rsidR="77F2F380" w:rsidRPr="69DC56A4">
        <w:rPr>
          <w:rFonts w:ascii="Times New Roman" w:eastAsia="Times New Roman" w:hAnsi="Times New Roman" w:cs="Times New Roman"/>
        </w:rPr>
        <w:t xml:space="preserve">but in practice does hurt low income and communities of color disproportionately. </w:t>
      </w:r>
    </w:p>
    <w:p w14:paraId="66E8B44E" w14:textId="2A3B319E" w:rsidR="318C6D53" w:rsidRDefault="318C6D53"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While social policies aimed at helping ease poverty within the United States are being eroded there is an increase in zero tolerance policies. </w:t>
      </w:r>
      <w:r w:rsidR="3FB13A2C" w:rsidRPr="69DC56A4">
        <w:rPr>
          <w:rFonts w:ascii="Times New Roman" w:eastAsia="Times New Roman" w:hAnsi="Times New Roman" w:cs="Times New Roman"/>
        </w:rPr>
        <w:t>Zero tolerance policing gathers support from those who look towards the ‘broken windows’ theory that</w:t>
      </w:r>
      <w:r w:rsidR="3D3F37CD" w:rsidRPr="69DC56A4">
        <w:rPr>
          <w:rFonts w:ascii="Times New Roman" w:eastAsia="Times New Roman" w:hAnsi="Times New Roman" w:cs="Times New Roman"/>
        </w:rPr>
        <w:t xml:space="preserve"> was fostered by criminologists James Q. Wilson and George </w:t>
      </w:r>
      <w:proofErr w:type="spellStart"/>
      <w:r w:rsidR="3D3F37CD" w:rsidRPr="69DC56A4">
        <w:rPr>
          <w:rFonts w:ascii="Times New Roman" w:eastAsia="Times New Roman" w:hAnsi="Times New Roman" w:cs="Times New Roman"/>
        </w:rPr>
        <w:t>Kelling</w:t>
      </w:r>
      <w:proofErr w:type="spellEnd"/>
      <w:r w:rsidR="3D3F37CD" w:rsidRPr="69DC56A4">
        <w:rPr>
          <w:rFonts w:ascii="Times New Roman" w:eastAsia="Times New Roman" w:hAnsi="Times New Roman" w:cs="Times New Roman"/>
        </w:rPr>
        <w:t>. This theory held that crime was inevitable</w:t>
      </w:r>
      <w:r w:rsidR="3FB13A2C" w:rsidRPr="69DC56A4">
        <w:rPr>
          <w:rFonts w:ascii="Times New Roman" w:eastAsia="Times New Roman" w:hAnsi="Times New Roman" w:cs="Times New Roman"/>
        </w:rPr>
        <w:t xml:space="preserve"> </w:t>
      </w:r>
      <w:r w:rsidR="6A443911" w:rsidRPr="69DC56A4">
        <w:rPr>
          <w:rFonts w:ascii="Times New Roman" w:eastAsia="Times New Roman" w:hAnsi="Times New Roman" w:cs="Times New Roman"/>
        </w:rPr>
        <w:t>in an unkempt area</w:t>
      </w:r>
      <w:r w:rsidR="5D3213FF" w:rsidRPr="69DC56A4">
        <w:rPr>
          <w:rFonts w:ascii="Times New Roman" w:eastAsia="Times New Roman" w:hAnsi="Times New Roman" w:cs="Times New Roman"/>
        </w:rPr>
        <w:t xml:space="preserve"> because that area</w:t>
      </w:r>
      <w:r w:rsidR="6A443911" w:rsidRPr="69DC56A4">
        <w:rPr>
          <w:rFonts w:ascii="Times New Roman" w:eastAsia="Times New Roman" w:hAnsi="Times New Roman" w:cs="Times New Roman"/>
        </w:rPr>
        <w:t xml:space="preserve"> unwittingly invites bad actions from otherwise law-abiding people.  </w:t>
      </w:r>
      <w:r w:rsidR="502165C5" w:rsidRPr="69DC56A4">
        <w:rPr>
          <w:rFonts w:ascii="Times New Roman" w:eastAsia="Times New Roman" w:hAnsi="Times New Roman" w:cs="Times New Roman"/>
        </w:rPr>
        <w:t xml:space="preserve">If </w:t>
      </w:r>
      <w:r w:rsidR="502165C5" w:rsidRPr="69DC56A4">
        <w:rPr>
          <w:rFonts w:ascii="Times New Roman" w:eastAsia="Times New Roman" w:hAnsi="Times New Roman" w:cs="Times New Roman"/>
        </w:rPr>
        <w:lastRenderedPageBreak/>
        <w:t>there is the belief that the people within an area behave in an antisocial or inappropriate manner</w:t>
      </w:r>
      <w:r w:rsidR="283ABC1C" w:rsidRPr="69DC56A4">
        <w:rPr>
          <w:rFonts w:ascii="Times New Roman" w:eastAsia="Times New Roman" w:hAnsi="Times New Roman" w:cs="Times New Roman"/>
        </w:rPr>
        <w:t>,</w:t>
      </w:r>
      <w:r w:rsidR="502165C5" w:rsidRPr="69DC56A4">
        <w:rPr>
          <w:rFonts w:ascii="Times New Roman" w:eastAsia="Times New Roman" w:hAnsi="Times New Roman" w:cs="Times New Roman"/>
        </w:rPr>
        <w:t xml:space="preserve"> </w:t>
      </w:r>
      <w:r w:rsidR="1E726C71" w:rsidRPr="69DC56A4">
        <w:rPr>
          <w:rFonts w:ascii="Times New Roman" w:eastAsia="Times New Roman" w:hAnsi="Times New Roman" w:cs="Times New Roman"/>
        </w:rPr>
        <w:t xml:space="preserve">an atmosphere of lawlessness </w:t>
      </w:r>
      <w:r w:rsidR="25B38B5B" w:rsidRPr="69DC56A4">
        <w:rPr>
          <w:rFonts w:ascii="Times New Roman" w:eastAsia="Times New Roman" w:hAnsi="Times New Roman" w:cs="Times New Roman"/>
        </w:rPr>
        <w:t>arises,</w:t>
      </w:r>
      <w:r w:rsidR="1E726C71" w:rsidRPr="69DC56A4">
        <w:rPr>
          <w:rFonts w:ascii="Times New Roman" w:eastAsia="Times New Roman" w:hAnsi="Times New Roman" w:cs="Times New Roman"/>
        </w:rPr>
        <w:t xml:space="preserve"> and crime increases. The argument is developed that there is the need to target low level crimes or nuisances </w:t>
      </w:r>
      <w:r w:rsidR="138759BB" w:rsidRPr="69DC56A4">
        <w:rPr>
          <w:rFonts w:ascii="Times New Roman" w:eastAsia="Times New Roman" w:hAnsi="Times New Roman" w:cs="Times New Roman"/>
        </w:rPr>
        <w:t>to</w:t>
      </w:r>
      <w:r w:rsidR="037B1004" w:rsidRPr="69DC56A4">
        <w:rPr>
          <w:rFonts w:ascii="Times New Roman" w:eastAsia="Times New Roman" w:hAnsi="Times New Roman" w:cs="Times New Roman"/>
        </w:rPr>
        <w:t xml:space="preserve"> deter worse crimes. Activities that would have been ignored by law enforcement are actively targeted in low-income areas</w:t>
      </w:r>
      <w:r w:rsidR="7EE5924F" w:rsidRPr="69DC56A4">
        <w:rPr>
          <w:rFonts w:ascii="Times New Roman" w:eastAsia="Times New Roman" w:hAnsi="Times New Roman" w:cs="Times New Roman"/>
        </w:rPr>
        <w:t xml:space="preserve"> because these communities are viewed as having a higher likelihood of engaging in illegal activity</w:t>
      </w:r>
      <w:r w:rsidR="037B1004" w:rsidRPr="69DC56A4">
        <w:rPr>
          <w:rFonts w:ascii="Times New Roman" w:eastAsia="Times New Roman" w:hAnsi="Times New Roman" w:cs="Times New Roman"/>
        </w:rPr>
        <w:t xml:space="preserve">. </w:t>
      </w:r>
      <w:r w:rsidR="6215AAA4" w:rsidRPr="69DC56A4">
        <w:rPr>
          <w:rFonts w:ascii="Times New Roman" w:eastAsia="Times New Roman" w:hAnsi="Times New Roman" w:cs="Times New Roman"/>
        </w:rPr>
        <w:t xml:space="preserve">In suburban or white communities there has been less focus on strict enforcement and </w:t>
      </w:r>
      <w:r w:rsidR="1CBB5CE0" w:rsidRPr="69DC56A4">
        <w:rPr>
          <w:rFonts w:ascii="Times New Roman" w:eastAsia="Times New Roman" w:hAnsi="Times New Roman" w:cs="Times New Roman"/>
        </w:rPr>
        <w:t>as an example “Hawaii and Colorado had high crime rates but relatively few black and Latino residents, and in both states incarceration rates were low.”</w:t>
      </w:r>
      <w:r w:rsidRPr="69DC56A4">
        <w:rPr>
          <w:rStyle w:val="FootnoteReference"/>
          <w:rFonts w:ascii="Times New Roman" w:eastAsia="Times New Roman" w:hAnsi="Times New Roman" w:cs="Times New Roman"/>
        </w:rPr>
        <w:footnoteReference w:id="41"/>
      </w:r>
      <w:r w:rsidR="1CBB5CE0" w:rsidRPr="69DC56A4">
        <w:rPr>
          <w:rFonts w:ascii="Times New Roman" w:eastAsia="Times New Roman" w:hAnsi="Times New Roman" w:cs="Times New Roman"/>
        </w:rPr>
        <w:t xml:space="preserve"> Enforcement was different based off the population a locale is trying to retain regardless of actual crime. </w:t>
      </w:r>
      <w:r w:rsidR="037B1004" w:rsidRPr="69DC56A4">
        <w:rPr>
          <w:rFonts w:ascii="Times New Roman" w:eastAsia="Times New Roman" w:hAnsi="Times New Roman" w:cs="Times New Roman"/>
        </w:rPr>
        <w:t xml:space="preserve">The punishments </w:t>
      </w:r>
      <w:r w:rsidR="5CDAE1BF" w:rsidRPr="69DC56A4">
        <w:rPr>
          <w:rFonts w:ascii="Times New Roman" w:eastAsia="Times New Roman" w:hAnsi="Times New Roman" w:cs="Times New Roman"/>
        </w:rPr>
        <w:t xml:space="preserve">range from fines, escalation to investigate for further crimes, forfeiture, and arrest. </w:t>
      </w:r>
    </w:p>
    <w:p w14:paraId="07CF2C3E" w14:textId="13E4E8CE" w:rsidR="509D7606" w:rsidRDefault="509D7606"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One famous document that illustrates the sentiments around zero tolerance is New York City’s police strategy number 5 that </w:t>
      </w:r>
      <w:r w:rsidR="2EC41478" w:rsidRPr="69DC56A4">
        <w:rPr>
          <w:rFonts w:ascii="Times New Roman" w:eastAsia="Times New Roman" w:hAnsi="Times New Roman" w:cs="Times New Roman"/>
        </w:rPr>
        <w:t>coincided</w:t>
      </w:r>
      <w:r w:rsidRPr="69DC56A4">
        <w:rPr>
          <w:rFonts w:ascii="Times New Roman" w:eastAsia="Times New Roman" w:hAnsi="Times New Roman" w:cs="Times New Roman"/>
        </w:rPr>
        <w:t xml:space="preserve"> </w:t>
      </w:r>
      <w:r w:rsidR="5A211320" w:rsidRPr="69DC56A4">
        <w:rPr>
          <w:rFonts w:ascii="Times New Roman" w:eastAsia="Times New Roman" w:hAnsi="Times New Roman" w:cs="Times New Roman"/>
        </w:rPr>
        <w:t>with</w:t>
      </w:r>
      <w:r w:rsidR="4367DD40" w:rsidRPr="69DC56A4">
        <w:rPr>
          <w:rFonts w:ascii="Times New Roman" w:eastAsia="Times New Roman" w:hAnsi="Times New Roman" w:cs="Times New Roman"/>
        </w:rPr>
        <w:t xml:space="preserve"> Rudy Giuliani’s political rise</w:t>
      </w:r>
      <w:r w:rsidR="4C117ED6" w:rsidRPr="69DC56A4">
        <w:rPr>
          <w:rFonts w:ascii="Times New Roman" w:eastAsia="Times New Roman" w:hAnsi="Times New Roman" w:cs="Times New Roman"/>
        </w:rPr>
        <w:t xml:space="preserve"> and lists out what power elites interpreted as </w:t>
      </w:r>
    </w:p>
    <w:p w14:paraId="3A9504A1" w14:textId="6C74F6D5" w:rsidR="2E1F4639" w:rsidRDefault="2E1F4639" w:rsidP="200FC04E">
      <w:pPr>
        <w:spacing w:after="0" w:line="240" w:lineRule="auto"/>
        <w:ind w:left="720" w:firstLine="720"/>
        <w:rPr>
          <w:rFonts w:ascii="Times New Roman" w:eastAsia="Times New Roman" w:hAnsi="Times New Roman" w:cs="Times New Roman"/>
        </w:rPr>
      </w:pPr>
      <w:r w:rsidRPr="69DC56A4">
        <w:rPr>
          <w:rFonts w:ascii="Times New Roman" w:eastAsia="Times New Roman" w:hAnsi="Times New Roman" w:cs="Times New Roman"/>
        </w:rPr>
        <w:t xml:space="preserve">People and ‘behaviors’ that have stolen from the city from its rightful citizens, </w:t>
      </w:r>
      <w:r>
        <w:tab/>
      </w:r>
      <w:r w:rsidRPr="69DC56A4">
        <w:rPr>
          <w:rFonts w:ascii="Times New Roman" w:eastAsia="Times New Roman" w:hAnsi="Times New Roman" w:cs="Times New Roman"/>
        </w:rPr>
        <w:t>creating</w:t>
      </w:r>
      <w:r w:rsidR="447D4239" w:rsidRPr="69DC56A4">
        <w:rPr>
          <w:rFonts w:ascii="Times New Roman" w:eastAsia="Times New Roman" w:hAnsi="Times New Roman" w:cs="Times New Roman"/>
        </w:rPr>
        <w:t xml:space="preserve"> ‘</w:t>
      </w:r>
      <w:r w:rsidRPr="69DC56A4">
        <w:rPr>
          <w:rFonts w:ascii="Times New Roman" w:eastAsia="Times New Roman" w:hAnsi="Times New Roman" w:cs="Times New Roman"/>
        </w:rPr>
        <w:t>visible signs of a city out of control</w:t>
      </w:r>
      <w:r w:rsidR="1C12C4A1" w:rsidRPr="69DC56A4">
        <w:rPr>
          <w:rFonts w:ascii="Times New Roman" w:eastAsia="Times New Roman" w:hAnsi="Times New Roman" w:cs="Times New Roman"/>
        </w:rPr>
        <w:t xml:space="preserve">;’ street peddling, panhandling, </w:t>
      </w:r>
      <w:r>
        <w:tab/>
      </w:r>
      <w:r w:rsidR="1C12C4A1" w:rsidRPr="69DC56A4">
        <w:rPr>
          <w:rFonts w:ascii="Times New Roman" w:eastAsia="Times New Roman" w:hAnsi="Times New Roman" w:cs="Times New Roman"/>
        </w:rPr>
        <w:t xml:space="preserve">prostitution, squeegee cleaners, boom boxes, graffiti, public drinking, loud clubs, </w:t>
      </w:r>
      <w:r>
        <w:tab/>
      </w:r>
      <w:r w:rsidR="1C12C4A1" w:rsidRPr="69DC56A4">
        <w:rPr>
          <w:rFonts w:ascii="Times New Roman" w:eastAsia="Times New Roman" w:hAnsi="Times New Roman" w:cs="Times New Roman"/>
        </w:rPr>
        <w:t>speeding</w:t>
      </w:r>
      <w:r w:rsidR="4FE3D713" w:rsidRPr="69DC56A4">
        <w:rPr>
          <w:rFonts w:ascii="Times New Roman" w:eastAsia="Times New Roman" w:hAnsi="Times New Roman" w:cs="Times New Roman"/>
        </w:rPr>
        <w:t xml:space="preserve"> cars, litter louts, public urination, street artists, and ‘dangerously </w:t>
      </w:r>
      <w:r>
        <w:tab/>
      </w:r>
      <w:r>
        <w:tab/>
      </w:r>
      <w:r>
        <w:tab/>
      </w:r>
      <w:r w:rsidR="4FE3D713" w:rsidRPr="69DC56A4">
        <w:rPr>
          <w:rFonts w:ascii="Times New Roman" w:eastAsia="Times New Roman" w:hAnsi="Times New Roman" w:cs="Times New Roman"/>
        </w:rPr>
        <w:t>mentally ill homeless people.’</w:t>
      </w:r>
      <w:r w:rsidRPr="69DC56A4">
        <w:rPr>
          <w:rStyle w:val="FootnoteReference"/>
          <w:rFonts w:ascii="Times New Roman" w:eastAsia="Times New Roman" w:hAnsi="Times New Roman" w:cs="Times New Roman"/>
        </w:rPr>
        <w:footnoteReference w:id="42"/>
      </w:r>
    </w:p>
    <w:p w14:paraId="4A378C51" w14:textId="3FDF64F8" w:rsidR="200FC04E" w:rsidRDefault="200FC04E" w:rsidP="200FC04E">
      <w:pPr>
        <w:spacing w:after="0" w:line="240" w:lineRule="auto"/>
        <w:rPr>
          <w:rFonts w:ascii="Times New Roman" w:eastAsia="Times New Roman" w:hAnsi="Times New Roman" w:cs="Times New Roman"/>
        </w:rPr>
      </w:pPr>
    </w:p>
    <w:p w14:paraId="29232F9C" w14:textId="5120BC72" w:rsidR="55261A8D" w:rsidRDefault="55261A8D" w:rsidP="69DC56A4">
      <w:pPr>
        <w:spacing w:after="0" w:line="480" w:lineRule="auto"/>
        <w:rPr>
          <w:rFonts w:ascii="Times New Roman" w:eastAsia="Times New Roman" w:hAnsi="Times New Roman" w:cs="Times New Roman"/>
        </w:rPr>
      </w:pPr>
      <w:r w:rsidRPr="69DC56A4">
        <w:rPr>
          <w:rFonts w:ascii="Times New Roman" w:eastAsia="Times New Roman" w:hAnsi="Times New Roman" w:cs="Times New Roman"/>
        </w:rPr>
        <w:t xml:space="preserve">These behaviors, though irksome, are quite minor nuisance activities that </w:t>
      </w:r>
      <w:r w:rsidR="3D21EA7D" w:rsidRPr="69DC56A4">
        <w:rPr>
          <w:rFonts w:ascii="Times New Roman" w:eastAsia="Times New Roman" w:hAnsi="Times New Roman" w:cs="Times New Roman"/>
        </w:rPr>
        <w:t>do not require overzealous</w:t>
      </w:r>
      <w:r w:rsidRPr="69DC56A4">
        <w:rPr>
          <w:rFonts w:ascii="Times New Roman" w:eastAsia="Times New Roman" w:hAnsi="Times New Roman" w:cs="Times New Roman"/>
        </w:rPr>
        <w:t xml:space="preserve"> </w:t>
      </w:r>
      <w:r w:rsidR="7A2499AF" w:rsidRPr="69DC56A4">
        <w:rPr>
          <w:rFonts w:ascii="Times New Roman" w:eastAsia="Times New Roman" w:hAnsi="Times New Roman" w:cs="Times New Roman"/>
        </w:rPr>
        <w:t xml:space="preserve">policing. Looking at this language </w:t>
      </w:r>
      <w:r w:rsidR="74719A38" w:rsidRPr="69DC56A4">
        <w:rPr>
          <w:rFonts w:ascii="Times New Roman" w:eastAsia="Times New Roman" w:hAnsi="Times New Roman" w:cs="Times New Roman"/>
        </w:rPr>
        <w:t>though can it be argued that boom boxes, street artists, or squeegee cleaners are robbing localities of its rightful</w:t>
      </w:r>
      <w:r w:rsidR="3D96DE00" w:rsidRPr="69DC56A4">
        <w:rPr>
          <w:rFonts w:ascii="Times New Roman" w:eastAsia="Times New Roman" w:hAnsi="Times New Roman" w:cs="Times New Roman"/>
        </w:rPr>
        <w:t xml:space="preserve"> middle-class</w:t>
      </w:r>
      <w:r w:rsidR="74719A38" w:rsidRPr="69DC56A4">
        <w:rPr>
          <w:rFonts w:ascii="Times New Roman" w:eastAsia="Times New Roman" w:hAnsi="Times New Roman" w:cs="Times New Roman"/>
        </w:rPr>
        <w:t xml:space="preserve"> citizens </w:t>
      </w:r>
      <w:r w:rsidR="00B03AEF" w:rsidRPr="69DC56A4">
        <w:rPr>
          <w:rFonts w:ascii="Times New Roman" w:eastAsia="Times New Roman" w:hAnsi="Times New Roman" w:cs="Times New Roman"/>
        </w:rPr>
        <w:t xml:space="preserve">by simply existing. </w:t>
      </w:r>
      <w:r w:rsidR="1B576018" w:rsidRPr="69DC56A4">
        <w:rPr>
          <w:rFonts w:ascii="Times New Roman" w:eastAsia="Times New Roman" w:hAnsi="Times New Roman" w:cs="Times New Roman"/>
        </w:rPr>
        <w:t xml:space="preserve">Instead of creating programs to help artists thrive or prevent homelessness the move is to push these people further into the periphery of society. </w:t>
      </w:r>
      <w:r w:rsidR="00B03AEF" w:rsidRPr="69DC56A4">
        <w:rPr>
          <w:rFonts w:ascii="Times New Roman" w:eastAsia="Times New Roman" w:hAnsi="Times New Roman" w:cs="Times New Roman"/>
        </w:rPr>
        <w:t xml:space="preserve">In this classification of good desirable </w:t>
      </w:r>
      <w:r w:rsidR="00B03AEF" w:rsidRPr="69DC56A4">
        <w:rPr>
          <w:rFonts w:ascii="Times New Roman" w:eastAsia="Times New Roman" w:hAnsi="Times New Roman" w:cs="Times New Roman"/>
        </w:rPr>
        <w:lastRenderedPageBreak/>
        <w:t xml:space="preserve">citizens and bad </w:t>
      </w:r>
      <w:r w:rsidR="30E58C73" w:rsidRPr="69DC56A4">
        <w:rPr>
          <w:rFonts w:ascii="Times New Roman" w:eastAsia="Times New Roman" w:hAnsi="Times New Roman" w:cs="Times New Roman"/>
        </w:rPr>
        <w:t>nuisance</w:t>
      </w:r>
      <w:r w:rsidR="00B03AEF" w:rsidRPr="69DC56A4">
        <w:rPr>
          <w:rFonts w:ascii="Times New Roman" w:eastAsia="Times New Roman" w:hAnsi="Times New Roman" w:cs="Times New Roman"/>
        </w:rPr>
        <w:t xml:space="preserve"> cit</w:t>
      </w:r>
      <w:r w:rsidR="4E098644" w:rsidRPr="69DC56A4">
        <w:rPr>
          <w:rFonts w:ascii="Times New Roman" w:eastAsia="Times New Roman" w:hAnsi="Times New Roman" w:cs="Times New Roman"/>
        </w:rPr>
        <w:t>izens there is a clear case of city officials hoping to jettison people</w:t>
      </w:r>
      <w:r w:rsidRPr="69DC56A4">
        <w:rPr>
          <w:rStyle w:val="FootnoteReference"/>
          <w:rFonts w:ascii="Times New Roman" w:eastAsia="Times New Roman" w:hAnsi="Times New Roman" w:cs="Times New Roman"/>
        </w:rPr>
        <w:footnoteReference w:id="43"/>
      </w:r>
      <w:r w:rsidR="1D989144" w:rsidRPr="69DC56A4">
        <w:rPr>
          <w:rFonts w:ascii="Times New Roman" w:eastAsia="Times New Roman" w:hAnsi="Times New Roman" w:cs="Times New Roman"/>
        </w:rPr>
        <w:t xml:space="preserve"> in favor of attracting a higher class of residents. </w:t>
      </w:r>
      <w:r w:rsidR="0E4D3938" w:rsidRPr="69DC56A4">
        <w:rPr>
          <w:rFonts w:ascii="Times New Roman" w:eastAsia="Times New Roman" w:hAnsi="Times New Roman" w:cs="Times New Roman"/>
        </w:rPr>
        <w:t xml:space="preserve">Harassment of poor people is </w:t>
      </w:r>
      <w:r w:rsidR="118BDC24" w:rsidRPr="69DC56A4">
        <w:rPr>
          <w:rFonts w:ascii="Times New Roman" w:eastAsia="Times New Roman" w:hAnsi="Times New Roman" w:cs="Times New Roman"/>
        </w:rPr>
        <w:t>one method</w:t>
      </w:r>
      <w:r w:rsidR="0E4D3938" w:rsidRPr="69DC56A4">
        <w:rPr>
          <w:rFonts w:ascii="Times New Roman" w:eastAsia="Times New Roman" w:hAnsi="Times New Roman" w:cs="Times New Roman"/>
        </w:rPr>
        <w:t xml:space="preserve"> cities enact this change.</w:t>
      </w:r>
      <w:r w:rsidR="44C0B850" w:rsidRPr="69DC56A4">
        <w:rPr>
          <w:rFonts w:ascii="Times New Roman" w:eastAsia="Times New Roman" w:hAnsi="Times New Roman" w:cs="Times New Roman"/>
        </w:rPr>
        <w:t xml:space="preserve"> In interviewing Victor Gallegos Jr, he mentioned police harassment in Santa Fe during his youth in the 1970s. The male</w:t>
      </w:r>
      <w:r w:rsidR="24BDA790" w:rsidRPr="69DC56A4">
        <w:rPr>
          <w:rFonts w:ascii="Times New Roman" w:eastAsia="Times New Roman" w:hAnsi="Times New Roman" w:cs="Times New Roman"/>
        </w:rPr>
        <w:t xml:space="preserve"> teenagers were out cruising to meet girls, and the police would at random search them</w:t>
      </w:r>
      <w:r w:rsidR="1243B548" w:rsidRPr="69DC56A4">
        <w:rPr>
          <w:rFonts w:ascii="Times New Roman" w:eastAsia="Times New Roman" w:hAnsi="Times New Roman" w:cs="Times New Roman"/>
        </w:rPr>
        <w:t xml:space="preserve"> or arrest them for no cause.</w:t>
      </w:r>
      <w:r w:rsidRPr="69DC56A4">
        <w:rPr>
          <w:rStyle w:val="FootnoteReference"/>
          <w:rFonts w:ascii="Times New Roman" w:eastAsia="Times New Roman" w:hAnsi="Times New Roman" w:cs="Times New Roman"/>
        </w:rPr>
        <w:footnoteReference w:id="44"/>
      </w:r>
    </w:p>
    <w:p w14:paraId="7DE4EF7D" w14:textId="72768606" w:rsidR="2ED897D4" w:rsidRDefault="294DE603" w:rsidP="69DC56A4">
      <w:pPr>
        <w:spacing w:after="0" w:line="480" w:lineRule="auto"/>
        <w:ind w:firstLine="720"/>
        <w:jc w:val="center"/>
        <w:rPr>
          <w:rFonts w:ascii="Times New Roman" w:eastAsia="Times New Roman" w:hAnsi="Times New Roman" w:cs="Times New Roman"/>
          <w:b/>
          <w:bCs/>
        </w:rPr>
      </w:pPr>
      <w:r w:rsidRPr="69DC56A4">
        <w:rPr>
          <w:rFonts w:ascii="Times New Roman" w:eastAsia="Times New Roman" w:hAnsi="Times New Roman" w:cs="Times New Roman"/>
          <w:b/>
          <w:bCs/>
        </w:rPr>
        <w:t>B</w:t>
      </w:r>
      <w:r w:rsidR="26152B82" w:rsidRPr="69DC56A4">
        <w:rPr>
          <w:rFonts w:ascii="Times New Roman" w:eastAsia="Times New Roman" w:hAnsi="Times New Roman" w:cs="Times New Roman"/>
          <w:b/>
          <w:bCs/>
        </w:rPr>
        <w:t xml:space="preserve">. </w:t>
      </w:r>
      <w:r w:rsidR="2ED897D4" w:rsidRPr="69DC56A4">
        <w:rPr>
          <w:rFonts w:ascii="Times New Roman" w:eastAsia="Times New Roman" w:hAnsi="Times New Roman" w:cs="Times New Roman"/>
          <w:b/>
          <w:bCs/>
        </w:rPr>
        <w:t>Fines, fees, forfeiture</w:t>
      </w:r>
      <w:r w:rsidR="002665B4">
        <w:rPr>
          <w:rFonts w:ascii="Times New Roman" w:eastAsia="Times New Roman" w:hAnsi="Times New Roman" w:cs="Times New Roman"/>
          <w:b/>
          <w:bCs/>
        </w:rPr>
        <w:t>,</w:t>
      </w:r>
      <w:r w:rsidR="2ED897D4" w:rsidRPr="69DC56A4">
        <w:rPr>
          <w:rFonts w:ascii="Times New Roman" w:eastAsia="Times New Roman" w:hAnsi="Times New Roman" w:cs="Times New Roman"/>
          <w:b/>
          <w:bCs/>
        </w:rPr>
        <w:t xml:space="preserve"> and economic redistribution</w:t>
      </w:r>
    </w:p>
    <w:p w14:paraId="4894A5CD" w14:textId="0F1811D2" w:rsidR="4280F51F" w:rsidRDefault="141D9C56"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How cities and police departments enforce these zero tolerance policies starts off with </w:t>
      </w:r>
      <w:r w:rsidR="4280F51F" w:rsidRPr="69DC56A4">
        <w:rPr>
          <w:rFonts w:ascii="Times New Roman" w:eastAsia="Times New Roman" w:hAnsi="Times New Roman" w:cs="Times New Roman"/>
        </w:rPr>
        <w:t xml:space="preserve">  fines</w:t>
      </w:r>
      <w:r w:rsidR="5AF79195" w:rsidRPr="69DC56A4">
        <w:rPr>
          <w:rFonts w:ascii="Times New Roman" w:eastAsia="Times New Roman" w:hAnsi="Times New Roman" w:cs="Times New Roman"/>
        </w:rPr>
        <w:t>,</w:t>
      </w:r>
      <w:r w:rsidR="2E506854" w:rsidRPr="69DC56A4">
        <w:rPr>
          <w:rFonts w:ascii="Times New Roman" w:eastAsia="Times New Roman" w:hAnsi="Times New Roman" w:cs="Times New Roman"/>
        </w:rPr>
        <w:t xml:space="preserve"> which</w:t>
      </w:r>
      <w:r w:rsidR="4280F51F" w:rsidRPr="69DC56A4">
        <w:rPr>
          <w:rFonts w:ascii="Times New Roman" w:eastAsia="Times New Roman" w:hAnsi="Times New Roman" w:cs="Times New Roman"/>
        </w:rPr>
        <w:t xml:space="preserve"> may seem to be a gradual start towards fixing problems such as blight within a neighborhood</w:t>
      </w:r>
      <w:r w:rsidR="6DA1AEF8" w:rsidRPr="69DC56A4">
        <w:rPr>
          <w:rFonts w:ascii="Times New Roman" w:eastAsia="Times New Roman" w:hAnsi="Times New Roman" w:cs="Times New Roman"/>
        </w:rPr>
        <w:t>;</w:t>
      </w:r>
      <w:r w:rsidR="4280F51F" w:rsidRPr="69DC56A4">
        <w:rPr>
          <w:rFonts w:ascii="Times New Roman" w:eastAsia="Times New Roman" w:hAnsi="Times New Roman" w:cs="Times New Roman"/>
        </w:rPr>
        <w:t xml:space="preserve"> however, to a perso</w:t>
      </w:r>
      <w:r w:rsidR="13B86BFC" w:rsidRPr="69DC56A4">
        <w:rPr>
          <w:rFonts w:ascii="Times New Roman" w:eastAsia="Times New Roman" w:hAnsi="Times New Roman" w:cs="Times New Roman"/>
        </w:rPr>
        <w:t>n who is financially insecure</w:t>
      </w:r>
      <w:r w:rsidR="6AABB1FB" w:rsidRPr="69DC56A4">
        <w:rPr>
          <w:rFonts w:ascii="Times New Roman" w:eastAsia="Times New Roman" w:hAnsi="Times New Roman" w:cs="Times New Roman"/>
        </w:rPr>
        <w:t xml:space="preserve"> these fines</w:t>
      </w:r>
      <w:r w:rsidR="13B86BFC" w:rsidRPr="69DC56A4">
        <w:rPr>
          <w:rFonts w:ascii="Times New Roman" w:eastAsia="Times New Roman" w:hAnsi="Times New Roman" w:cs="Times New Roman"/>
        </w:rPr>
        <w:t xml:space="preserve"> can be disastrous. For </w:t>
      </w:r>
      <w:r w:rsidR="1309EC9D" w:rsidRPr="69DC56A4">
        <w:rPr>
          <w:rFonts w:ascii="Times New Roman" w:eastAsia="Times New Roman" w:hAnsi="Times New Roman" w:cs="Times New Roman"/>
        </w:rPr>
        <w:t>example,</w:t>
      </w:r>
      <w:r w:rsidR="13B86BFC" w:rsidRPr="69DC56A4">
        <w:rPr>
          <w:rFonts w:ascii="Times New Roman" w:eastAsia="Times New Roman" w:hAnsi="Times New Roman" w:cs="Times New Roman"/>
        </w:rPr>
        <w:t xml:space="preserve"> if we look at a </w:t>
      </w:r>
      <w:r w:rsidR="556D22E8" w:rsidRPr="69DC56A4">
        <w:rPr>
          <w:rFonts w:ascii="Times New Roman" w:eastAsia="Times New Roman" w:hAnsi="Times New Roman" w:cs="Times New Roman"/>
        </w:rPr>
        <w:t xml:space="preserve">cracked window on a car, it seems natural to assume that the car owner would want to fix the crack when they can afford it. </w:t>
      </w:r>
      <w:r w:rsidR="5C04AC03" w:rsidRPr="69DC56A4">
        <w:rPr>
          <w:rFonts w:ascii="Times New Roman" w:eastAsia="Times New Roman" w:hAnsi="Times New Roman" w:cs="Times New Roman"/>
        </w:rPr>
        <w:t>So,</w:t>
      </w:r>
      <w:r w:rsidR="556D22E8" w:rsidRPr="69DC56A4">
        <w:rPr>
          <w:rFonts w:ascii="Times New Roman" w:eastAsia="Times New Roman" w:hAnsi="Times New Roman" w:cs="Times New Roman"/>
        </w:rPr>
        <w:t xml:space="preserve"> </w:t>
      </w:r>
      <w:r w:rsidR="7074D7AB" w:rsidRPr="69DC56A4">
        <w:rPr>
          <w:rFonts w:ascii="Times New Roman" w:eastAsia="Times New Roman" w:hAnsi="Times New Roman" w:cs="Times New Roman"/>
        </w:rPr>
        <w:t xml:space="preserve">before the onslaught of </w:t>
      </w:r>
      <w:r w:rsidR="18F1A05A" w:rsidRPr="69DC56A4">
        <w:rPr>
          <w:rFonts w:ascii="Times New Roman" w:eastAsia="Times New Roman" w:hAnsi="Times New Roman" w:cs="Times New Roman"/>
        </w:rPr>
        <w:t>fines,</w:t>
      </w:r>
      <w:r w:rsidR="7074D7AB" w:rsidRPr="69DC56A4">
        <w:rPr>
          <w:rFonts w:ascii="Times New Roman" w:eastAsia="Times New Roman" w:hAnsi="Times New Roman" w:cs="Times New Roman"/>
        </w:rPr>
        <w:t xml:space="preserve"> we can assume a running tab for</w:t>
      </w:r>
      <w:r w:rsidR="556D22E8" w:rsidRPr="69DC56A4">
        <w:rPr>
          <w:rFonts w:ascii="Times New Roman" w:eastAsia="Times New Roman" w:hAnsi="Times New Roman" w:cs="Times New Roman"/>
        </w:rPr>
        <w:t xml:space="preserve"> the initial repair of this </w:t>
      </w:r>
      <w:r w:rsidR="1B6B52FE" w:rsidRPr="69DC56A4">
        <w:rPr>
          <w:rFonts w:ascii="Times New Roman" w:eastAsia="Times New Roman" w:hAnsi="Times New Roman" w:cs="Times New Roman"/>
        </w:rPr>
        <w:t>cracked window is already weighing on the</w:t>
      </w:r>
      <w:r w:rsidR="0025CE9B" w:rsidRPr="69DC56A4">
        <w:rPr>
          <w:rFonts w:ascii="Times New Roman" w:eastAsia="Times New Roman" w:hAnsi="Times New Roman" w:cs="Times New Roman"/>
        </w:rPr>
        <w:t xml:space="preserve"> mind or wallet of th</w:t>
      </w:r>
      <w:r w:rsidR="1B6B52FE" w:rsidRPr="69DC56A4">
        <w:rPr>
          <w:rFonts w:ascii="Times New Roman" w:eastAsia="Times New Roman" w:hAnsi="Times New Roman" w:cs="Times New Roman"/>
        </w:rPr>
        <w:t>e car</w:t>
      </w:r>
      <w:r w:rsidR="237FC27B" w:rsidRPr="69DC56A4">
        <w:rPr>
          <w:rFonts w:ascii="Times New Roman" w:eastAsia="Times New Roman" w:hAnsi="Times New Roman" w:cs="Times New Roman"/>
        </w:rPr>
        <w:t xml:space="preserve"> owner</w:t>
      </w:r>
      <w:r w:rsidR="1B6B52FE" w:rsidRPr="69DC56A4">
        <w:rPr>
          <w:rFonts w:ascii="Times New Roman" w:eastAsia="Times New Roman" w:hAnsi="Times New Roman" w:cs="Times New Roman"/>
        </w:rPr>
        <w:t xml:space="preserve">. Then </w:t>
      </w:r>
      <w:r w:rsidR="68D9248E" w:rsidRPr="69DC56A4">
        <w:rPr>
          <w:rFonts w:ascii="Times New Roman" w:eastAsia="Times New Roman" w:hAnsi="Times New Roman" w:cs="Times New Roman"/>
        </w:rPr>
        <w:t>owning this car with a cracked window</w:t>
      </w:r>
      <w:r w:rsidR="1B6B52FE" w:rsidRPr="69DC56A4">
        <w:rPr>
          <w:rFonts w:ascii="Times New Roman" w:eastAsia="Times New Roman" w:hAnsi="Times New Roman" w:cs="Times New Roman"/>
        </w:rPr>
        <w:t xml:space="preserve"> in a zero-tolerance location </w:t>
      </w:r>
      <w:r w:rsidR="6BBE1839" w:rsidRPr="69DC56A4">
        <w:rPr>
          <w:rFonts w:ascii="Times New Roman" w:eastAsia="Times New Roman" w:hAnsi="Times New Roman" w:cs="Times New Roman"/>
        </w:rPr>
        <w:t>may lead to tickets being placed on a vehicle while it is parked in the best-case scenario but in a worst-case scenario there is an increased risk for interaction with police officers which</w:t>
      </w:r>
      <w:r w:rsidR="7AF457A4" w:rsidRPr="69DC56A4">
        <w:rPr>
          <w:rFonts w:ascii="Times New Roman" w:eastAsia="Times New Roman" w:hAnsi="Times New Roman" w:cs="Times New Roman"/>
        </w:rPr>
        <w:t xml:space="preserve"> then</w:t>
      </w:r>
      <w:r w:rsidR="6BBE1839" w:rsidRPr="69DC56A4">
        <w:rPr>
          <w:rFonts w:ascii="Times New Roman" w:eastAsia="Times New Roman" w:hAnsi="Times New Roman" w:cs="Times New Roman"/>
        </w:rPr>
        <w:t xml:space="preserve"> increase</w:t>
      </w:r>
      <w:r w:rsidR="5905A652" w:rsidRPr="69DC56A4">
        <w:rPr>
          <w:rFonts w:ascii="Times New Roman" w:eastAsia="Times New Roman" w:hAnsi="Times New Roman" w:cs="Times New Roman"/>
        </w:rPr>
        <w:t>s the risks to the car owner. These risks might lead to further searches on the vehicle, accusations of additional infraction</w:t>
      </w:r>
      <w:r w:rsidR="0AEC1176" w:rsidRPr="69DC56A4">
        <w:rPr>
          <w:rFonts w:ascii="Times New Roman" w:eastAsia="Times New Roman" w:hAnsi="Times New Roman" w:cs="Times New Roman"/>
        </w:rPr>
        <w:t>s</w:t>
      </w:r>
      <w:r w:rsidR="5905A652" w:rsidRPr="69DC56A4">
        <w:rPr>
          <w:rFonts w:ascii="Times New Roman" w:eastAsia="Times New Roman" w:hAnsi="Times New Roman" w:cs="Times New Roman"/>
        </w:rPr>
        <w:t xml:space="preserve">, </w:t>
      </w:r>
      <w:r w:rsidR="093DE980" w:rsidRPr="69DC56A4">
        <w:rPr>
          <w:rFonts w:ascii="Times New Roman" w:eastAsia="Times New Roman" w:hAnsi="Times New Roman" w:cs="Times New Roman"/>
        </w:rPr>
        <w:t>additional fines, losing the vehicle, arrest, and even violence</w:t>
      </w:r>
      <w:r w:rsidR="7E725E6D" w:rsidRPr="69DC56A4">
        <w:rPr>
          <w:rFonts w:ascii="Times New Roman" w:eastAsia="Times New Roman" w:hAnsi="Times New Roman" w:cs="Times New Roman"/>
        </w:rPr>
        <w:t xml:space="preserve"> all started by the simple cracking of a car window</w:t>
      </w:r>
      <w:r w:rsidR="39FD7C7E" w:rsidRPr="69DC56A4">
        <w:rPr>
          <w:rFonts w:ascii="Times New Roman" w:eastAsia="Times New Roman" w:hAnsi="Times New Roman" w:cs="Times New Roman"/>
        </w:rPr>
        <w:t xml:space="preserve"> – </w:t>
      </w:r>
      <w:r w:rsidR="7E725E6D" w:rsidRPr="69DC56A4">
        <w:rPr>
          <w:rFonts w:ascii="Times New Roman" w:eastAsia="Times New Roman" w:hAnsi="Times New Roman" w:cs="Times New Roman"/>
        </w:rPr>
        <w:t>an event that most car owners actively try to avoid</w:t>
      </w:r>
      <w:r w:rsidR="69789BD9" w:rsidRPr="69DC56A4">
        <w:rPr>
          <w:rFonts w:ascii="Times New Roman" w:eastAsia="Times New Roman" w:hAnsi="Times New Roman" w:cs="Times New Roman"/>
        </w:rPr>
        <w:t>.</w:t>
      </w:r>
    </w:p>
    <w:p w14:paraId="04EB6F29" w14:textId="04EF1C36" w:rsidR="005D41C8" w:rsidRDefault="07C0E285"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Further examination of this policy of fines and fees </w:t>
      </w:r>
      <w:r w:rsidR="006A07AF">
        <w:rPr>
          <w:rFonts w:ascii="Times New Roman" w:eastAsia="Times New Roman" w:hAnsi="Times New Roman" w:cs="Times New Roman"/>
        </w:rPr>
        <w:t xml:space="preserve">reveals </w:t>
      </w:r>
      <w:r w:rsidRPr="69DC56A4">
        <w:rPr>
          <w:rFonts w:ascii="Times New Roman" w:eastAsia="Times New Roman" w:hAnsi="Times New Roman" w:cs="Times New Roman"/>
        </w:rPr>
        <w:t xml:space="preserve">other problematic trends within the local economies of gentrifying communities. </w:t>
      </w:r>
      <w:r w:rsidR="263279DC" w:rsidRPr="69DC56A4">
        <w:rPr>
          <w:rFonts w:ascii="Times New Roman" w:eastAsia="Times New Roman" w:hAnsi="Times New Roman" w:cs="Times New Roman"/>
        </w:rPr>
        <w:t>We are faced with</w:t>
      </w:r>
      <w:r w:rsidR="73F129D5" w:rsidRPr="69DC56A4">
        <w:rPr>
          <w:rFonts w:ascii="Times New Roman" w:eastAsia="Times New Roman" w:hAnsi="Times New Roman" w:cs="Times New Roman"/>
        </w:rPr>
        <w:t xml:space="preserve"> the dismantling of economic </w:t>
      </w:r>
      <w:r w:rsidR="353A2DC8" w:rsidRPr="69DC56A4">
        <w:rPr>
          <w:rFonts w:ascii="Times New Roman" w:eastAsia="Times New Roman" w:hAnsi="Times New Roman" w:cs="Times New Roman"/>
        </w:rPr>
        <w:t>protections,</w:t>
      </w:r>
      <w:r w:rsidR="563C1D65" w:rsidRPr="69DC56A4">
        <w:rPr>
          <w:rFonts w:ascii="Times New Roman" w:eastAsia="Times New Roman" w:hAnsi="Times New Roman" w:cs="Times New Roman"/>
        </w:rPr>
        <w:t xml:space="preserve"> and</w:t>
      </w:r>
      <w:r w:rsidR="73F129D5" w:rsidRPr="69DC56A4">
        <w:rPr>
          <w:rFonts w:ascii="Times New Roman" w:eastAsia="Times New Roman" w:hAnsi="Times New Roman" w:cs="Times New Roman"/>
        </w:rPr>
        <w:t xml:space="preserve"> we can see the rise </w:t>
      </w:r>
      <w:r w:rsidR="35B8526F" w:rsidRPr="69DC56A4">
        <w:rPr>
          <w:rFonts w:ascii="Times New Roman" w:eastAsia="Times New Roman" w:hAnsi="Times New Roman" w:cs="Times New Roman"/>
        </w:rPr>
        <w:t>of</w:t>
      </w:r>
      <w:r w:rsidR="73F129D5" w:rsidRPr="69DC56A4">
        <w:rPr>
          <w:rFonts w:ascii="Times New Roman" w:eastAsia="Times New Roman" w:hAnsi="Times New Roman" w:cs="Times New Roman"/>
        </w:rPr>
        <w:t xml:space="preserve"> racialized consequences in the housing industry. </w:t>
      </w:r>
      <w:r w:rsidR="73F129D5" w:rsidRPr="69DC56A4">
        <w:rPr>
          <w:rFonts w:ascii="Times New Roman" w:eastAsia="Times New Roman" w:hAnsi="Times New Roman" w:cs="Times New Roman"/>
        </w:rPr>
        <w:lastRenderedPageBreak/>
        <w:t>Prior to the housing collapse, “people of color who might have otherwise qualifie</w:t>
      </w:r>
      <w:r w:rsidR="3DEAA82F" w:rsidRPr="69DC56A4">
        <w:rPr>
          <w:rFonts w:ascii="Times New Roman" w:eastAsia="Times New Roman" w:hAnsi="Times New Roman" w:cs="Times New Roman"/>
        </w:rPr>
        <w:t>d</w:t>
      </w:r>
      <w:r w:rsidR="73F129D5" w:rsidRPr="69DC56A4">
        <w:rPr>
          <w:rFonts w:ascii="Times New Roman" w:eastAsia="Times New Roman" w:hAnsi="Times New Roman" w:cs="Times New Roman"/>
        </w:rPr>
        <w:t xml:space="preserve"> for traditional mortgages with better terms were pushed into subprime mortgages.”</w:t>
      </w:r>
      <w:r w:rsidRPr="69DC56A4">
        <w:rPr>
          <w:rStyle w:val="FootnoteReference"/>
          <w:rFonts w:ascii="Times New Roman" w:eastAsia="Times New Roman" w:hAnsi="Times New Roman" w:cs="Times New Roman"/>
        </w:rPr>
        <w:footnoteReference w:id="45"/>
      </w:r>
      <w:r w:rsidR="73F129D5" w:rsidRPr="69DC56A4">
        <w:rPr>
          <w:rFonts w:ascii="Times New Roman" w:eastAsia="Times New Roman" w:hAnsi="Times New Roman" w:cs="Times New Roman"/>
        </w:rPr>
        <w:t xml:space="preserve"> </w:t>
      </w:r>
      <w:r w:rsidR="08CB43B3" w:rsidRPr="69DC56A4">
        <w:rPr>
          <w:rFonts w:ascii="Times New Roman" w:eastAsia="Times New Roman" w:hAnsi="Times New Roman" w:cs="Times New Roman"/>
        </w:rPr>
        <w:t xml:space="preserve">This led to ballooning   and unpredictable mortgage bills for </w:t>
      </w:r>
      <w:r w:rsidR="69E19B33" w:rsidRPr="69DC56A4">
        <w:rPr>
          <w:rFonts w:ascii="Times New Roman" w:eastAsia="Times New Roman" w:hAnsi="Times New Roman" w:cs="Times New Roman"/>
        </w:rPr>
        <w:t xml:space="preserve">these communities placing them at an additional economic disadvantage. </w:t>
      </w:r>
    </w:p>
    <w:p w14:paraId="35BBAD40" w14:textId="50FC5074" w:rsidR="07C0E285" w:rsidRDefault="518C2651"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While being squeezed by mortgage companies, homeowners may not be as able to handle the costs of external property maintenance such as payin</w:t>
      </w:r>
      <w:r w:rsidR="01E00502" w:rsidRPr="69DC56A4">
        <w:rPr>
          <w:rFonts w:ascii="Times New Roman" w:eastAsia="Times New Roman" w:hAnsi="Times New Roman" w:cs="Times New Roman"/>
        </w:rPr>
        <w:t>g for landscapers for difficult projects such as tree trimming, contractors painting the outside of the home, or other repairs to broken windows.</w:t>
      </w:r>
      <w:r w:rsidRPr="69DC56A4">
        <w:rPr>
          <w:rFonts w:ascii="Times New Roman" w:eastAsia="Times New Roman" w:hAnsi="Times New Roman" w:cs="Times New Roman"/>
        </w:rPr>
        <w:t xml:space="preserve"> </w:t>
      </w:r>
      <w:r w:rsidR="08CB43B3" w:rsidRPr="69DC56A4">
        <w:rPr>
          <w:rFonts w:ascii="Times New Roman" w:eastAsia="Times New Roman" w:hAnsi="Times New Roman" w:cs="Times New Roman"/>
        </w:rPr>
        <w:t xml:space="preserve"> </w:t>
      </w:r>
      <w:r w:rsidR="000D5D68">
        <w:rPr>
          <w:rFonts w:ascii="Times New Roman" w:eastAsia="Times New Roman" w:hAnsi="Times New Roman" w:cs="Times New Roman"/>
        </w:rPr>
        <w:t xml:space="preserve">Combining this with </w:t>
      </w:r>
      <w:r w:rsidR="003E4CEC">
        <w:rPr>
          <w:rFonts w:ascii="Times New Roman" w:eastAsia="Times New Roman" w:hAnsi="Times New Roman" w:cs="Times New Roman"/>
        </w:rPr>
        <w:t>some of the economic benefits that incoming communities are provided with. O</w:t>
      </w:r>
      <w:r w:rsidR="00C0202C">
        <w:rPr>
          <w:rFonts w:ascii="Times New Roman" w:eastAsia="Times New Roman" w:hAnsi="Times New Roman" w:cs="Times New Roman"/>
        </w:rPr>
        <w:t>ne of the ways to attract people to an area undergoing gentrification is to provide tax abatements.</w:t>
      </w:r>
      <w:r w:rsidR="73F129D5" w:rsidRPr="69DC56A4">
        <w:rPr>
          <w:rFonts w:ascii="Times New Roman" w:eastAsia="Times New Roman" w:hAnsi="Times New Roman" w:cs="Times New Roman"/>
        </w:rPr>
        <w:t xml:space="preserve"> </w:t>
      </w:r>
      <w:r w:rsidR="003732A3">
        <w:rPr>
          <w:rFonts w:ascii="Times New Roman" w:eastAsia="Times New Roman" w:hAnsi="Times New Roman" w:cs="Times New Roman"/>
        </w:rPr>
        <w:t>R</w:t>
      </w:r>
      <w:r w:rsidR="00C83C53">
        <w:rPr>
          <w:rFonts w:ascii="Times New Roman" w:eastAsia="Times New Roman" w:hAnsi="Times New Roman" w:cs="Times New Roman"/>
        </w:rPr>
        <w:t xml:space="preserve">educing or pausing taxes on property </w:t>
      </w:r>
      <w:r w:rsidR="00711A46">
        <w:rPr>
          <w:rFonts w:ascii="Times New Roman" w:eastAsia="Times New Roman" w:hAnsi="Times New Roman" w:cs="Times New Roman"/>
        </w:rPr>
        <w:t xml:space="preserve">creates a funding imbalance </w:t>
      </w:r>
      <w:r w:rsidR="003E4CEC">
        <w:rPr>
          <w:rFonts w:ascii="Times New Roman" w:eastAsia="Times New Roman" w:hAnsi="Times New Roman" w:cs="Times New Roman"/>
        </w:rPr>
        <w:t xml:space="preserve">for cities </w:t>
      </w:r>
      <w:r w:rsidR="00711A46">
        <w:rPr>
          <w:rFonts w:ascii="Times New Roman" w:eastAsia="Times New Roman" w:hAnsi="Times New Roman" w:cs="Times New Roman"/>
        </w:rPr>
        <w:t xml:space="preserve">and increases the </w:t>
      </w:r>
      <w:r w:rsidR="73F129D5" w:rsidRPr="69DC56A4">
        <w:rPr>
          <w:rFonts w:ascii="Times New Roman" w:eastAsia="Times New Roman" w:hAnsi="Times New Roman" w:cs="Times New Roman"/>
        </w:rPr>
        <w:t xml:space="preserve">tax burdens </w:t>
      </w:r>
      <w:r w:rsidR="00711A46">
        <w:rPr>
          <w:rFonts w:ascii="Times New Roman" w:eastAsia="Times New Roman" w:hAnsi="Times New Roman" w:cs="Times New Roman"/>
        </w:rPr>
        <w:t xml:space="preserve">on the </w:t>
      </w:r>
      <w:r w:rsidR="004C01EB">
        <w:rPr>
          <w:rFonts w:ascii="Times New Roman" w:eastAsia="Times New Roman" w:hAnsi="Times New Roman" w:cs="Times New Roman"/>
        </w:rPr>
        <w:t>long-term</w:t>
      </w:r>
      <w:r w:rsidR="00711A46">
        <w:rPr>
          <w:rFonts w:ascii="Times New Roman" w:eastAsia="Times New Roman" w:hAnsi="Times New Roman" w:cs="Times New Roman"/>
        </w:rPr>
        <w:t xml:space="preserve"> </w:t>
      </w:r>
      <w:r w:rsidR="000D5D68">
        <w:rPr>
          <w:rFonts w:ascii="Times New Roman" w:eastAsia="Times New Roman" w:hAnsi="Times New Roman" w:cs="Times New Roman"/>
        </w:rPr>
        <w:t>minority residents.</w:t>
      </w:r>
      <w:r w:rsidR="73F129D5" w:rsidRPr="69DC56A4">
        <w:rPr>
          <w:rFonts w:ascii="Times New Roman" w:eastAsia="Times New Roman" w:hAnsi="Times New Roman" w:cs="Times New Roman"/>
        </w:rPr>
        <w:t xml:space="preserve"> </w:t>
      </w:r>
      <w:r w:rsidR="2C61499C" w:rsidRPr="69DC56A4">
        <w:rPr>
          <w:rFonts w:ascii="Times New Roman" w:eastAsia="Times New Roman" w:hAnsi="Times New Roman" w:cs="Times New Roman"/>
        </w:rPr>
        <w:t>Long term residents are not being offered these</w:t>
      </w:r>
      <w:r w:rsidR="6F3EBAD7" w:rsidRPr="69DC56A4">
        <w:rPr>
          <w:rFonts w:ascii="Times New Roman" w:eastAsia="Times New Roman" w:hAnsi="Times New Roman" w:cs="Times New Roman"/>
        </w:rPr>
        <w:t xml:space="preserve"> same</w:t>
      </w:r>
      <w:r w:rsidR="2C61499C" w:rsidRPr="69DC56A4">
        <w:rPr>
          <w:rFonts w:ascii="Times New Roman" w:eastAsia="Times New Roman" w:hAnsi="Times New Roman" w:cs="Times New Roman"/>
        </w:rPr>
        <w:t xml:space="preserve"> tax abatements and typically live in lower quality housing that requires additional repair </w:t>
      </w:r>
      <w:r w:rsidR="00756E1F">
        <w:rPr>
          <w:rFonts w:ascii="Times New Roman" w:eastAsia="Times New Roman" w:hAnsi="Times New Roman" w:cs="Times New Roman"/>
        </w:rPr>
        <w:t>while at the same time having</w:t>
      </w:r>
      <w:r w:rsidR="676214D8" w:rsidRPr="69DC56A4">
        <w:rPr>
          <w:rFonts w:ascii="Times New Roman" w:eastAsia="Times New Roman" w:hAnsi="Times New Roman" w:cs="Times New Roman"/>
        </w:rPr>
        <w:t xml:space="preserve"> a lower ability to afford</w:t>
      </w:r>
      <w:r w:rsidR="1EA662A8" w:rsidRPr="69DC56A4">
        <w:rPr>
          <w:rFonts w:ascii="Times New Roman" w:eastAsia="Times New Roman" w:hAnsi="Times New Roman" w:cs="Times New Roman"/>
        </w:rPr>
        <w:t xml:space="preserve"> that same</w:t>
      </w:r>
      <w:r w:rsidR="676214D8" w:rsidRPr="69DC56A4">
        <w:rPr>
          <w:rFonts w:ascii="Times New Roman" w:eastAsia="Times New Roman" w:hAnsi="Times New Roman" w:cs="Times New Roman"/>
        </w:rPr>
        <w:t xml:space="preserve"> maintenance.</w:t>
      </w:r>
      <w:r w:rsidR="15E329B4" w:rsidRPr="69DC56A4">
        <w:rPr>
          <w:rFonts w:ascii="Times New Roman" w:eastAsia="Times New Roman" w:hAnsi="Times New Roman" w:cs="Times New Roman"/>
        </w:rPr>
        <w:t xml:space="preserve"> By not extending the tax abatement to long term residents the locality has in effect </w:t>
      </w:r>
      <w:r w:rsidR="225E0549" w:rsidRPr="69DC56A4">
        <w:rPr>
          <w:rFonts w:ascii="Times New Roman" w:eastAsia="Times New Roman" w:hAnsi="Times New Roman" w:cs="Times New Roman"/>
        </w:rPr>
        <w:t>expressed</w:t>
      </w:r>
      <w:r w:rsidR="15E329B4" w:rsidRPr="69DC56A4">
        <w:rPr>
          <w:rFonts w:ascii="Times New Roman" w:eastAsia="Times New Roman" w:hAnsi="Times New Roman" w:cs="Times New Roman"/>
        </w:rPr>
        <w:t xml:space="preserve"> its preference for one type of citizen over another. </w:t>
      </w:r>
      <w:r w:rsidR="37AA7669" w:rsidRPr="69DC56A4">
        <w:rPr>
          <w:rFonts w:ascii="Times New Roman" w:eastAsia="Times New Roman" w:hAnsi="Times New Roman" w:cs="Times New Roman"/>
        </w:rPr>
        <w:t>In addition, t</w:t>
      </w:r>
      <w:r w:rsidR="73F129D5" w:rsidRPr="69DC56A4">
        <w:rPr>
          <w:rFonts w:ascii="Times New Roman" w:eastAsia="Times New Roman" w:hAnsi="Times New Roman" w:cs="Times New Roman"/>
        </w:rPr>
        <w:t>his approach to uneven taxation was not equipped to handle the growing needs of the government</w:t>
      </w:r>
      <w:r w:rsidR="4102CA2C" w:rsidRPr="69DC56A4">
        <w:rPr>
          <w:rFonts w:ascii="Times New Roman" w:eastAsia="Times New Roman" w:hAnsi="Times New Roman" w:cs="Times New Roman"/>
        </w:rPr>
        <w:t xml:space="preserve"> with a growing population base</w:t>
      </w:r>
      <w:r w:rsidR="73F129D5" w:rsidRPr="69DC56A4">
        <w:rPr>
          <w:rFonts w:ascii="Times New Roman" w:eastAsia="Times New Roman" w:hAnsi="Times New Roman" w:cs="Times New Roman"/>
        </w:rPr>
        <w:t xml:space="preserve">. </w:t>
      </w:r>
      <w:r w:rsidR="17EDB5A4" w:rsidRPr="69DC56A4">
        <w:rPr>
          <w:rFonts w:ascii="Times New Roman" w:eastAsia="Times New Roman" w:hAnsi="Times New Roman" w:cs="Times New Roman"/>
        </w:rPr>
        <w:t>It seems that by decreasing the tax base a perverse</w:t>
      </w:r>
      <w:r w:rsidR="3BAAA598" w:rsidRPr="69DC56A4">
        <w:rPr>
          <w:rFonts w:ascii="Times New Roman" w:eastAsia="Times New Roman" w:hAnsi="Times New Roman" w:cs="Times New Roman"/>
        </w:rPr>
        <w:t xml:space="preserve"> incentive has been created</w:t>
      </w:r>
      <w:r w:rsidR="5835DFDB" w:rsidRPr="69DC56A4">
        <w:rPr>
          <w:rFonts w:ascii="Times New Roman" w:eastAsia="Times New Roman" w:hAnsi="Times New Roman" w:cs="Times New Roman"/>
        </w:rPr>
        <w:t xml:space="preserve"> that required a solution that exacerbated the economic inequality</w:t>
      </w:r>
      <w:r w:rsidR="3BAAA598" w:rsidRPr="69DC56A4">
        <w:rPr>
          <w:rFonts w:ascii="Times New Roman" w:eastAsia="Times New Roman" w:hAnsi="Times New Roman" w:cs="Times New Roman"/>
        </w:rPr>
        <w:t>.</w:t>
      </w:r>
      <w:r w:rsidR="492F5E41" w:rsidRPr="69DC56A4">
        <w:rPr>
          <w:rFonts w:ascii="Times New Roman" w:eastAsia="Times New Roman" w:hAnsi="Times New Roman" w:cs="Times New Roman"/>
        </w:rPr>
        <w:t xml:space="preserve"> Considering the revenue goes towards filling holes in budgets or back into police department salaries</w:t>
      </w:r>
      <w:r w:rsidR="6F1BAFF0" w:rsidRPr="69DC56A4">
        <w:rPr>
          <w:rFonts w:ascii="Times New Roman" w:eastAsia="Times New Roman" w:hAnsi="Times New Roman" w:cs="Times New Roman"/>
        </w:rPr>
        <w:t xml:space="preserve"> rather than towards underfunded schools the economic imbalance is sure to continue. </w:t>
      </w:r>
      <w:r w:rsidR="62DEB8B7" w:rsidRPr="69DC56A4">
        <w:rPr>
          <w:rFonts w:ascii="Times New Roman" w:eastAsia="Times New Roman" w:hAnsi="Times New Roman" w:cs="Times New Roman"/>
        </w:rPr>
        <w:t xml:space="preserve">The economic imbalance in </w:t>
      </w:r>
      <w:r w:rsidR="62DEB8B7" w:rsidRPr="69DC56A4">
        <w:rPr>
          <w:rFonts w:ascii="Times New Roman" w:eastAsia="Times New Roman" w:hAnsi="Times New Roman" w:cs="Times New Roman"/>
        </w:rPr>
        <w:lastRenderedPageBreak/>
        <w:t>New Mexico between incoming populations and long-term populations is compared to the states of the Deep S</w:t>
      </w:r>
      <w:r w:rsidR="55D70CCE" w:rsidRPr="69DC56A4">
        <w:rPr>
          <w:rFonts w:ascii="Times New Roman" w:eastAsia="Times New Roman" w:hAnsi="Times New Roman" w:cs="Times New Roman"/>
        </w:rPr>
        <w:t>outh.</w:t>
      </w:r>
      <w:r w:rsidR="07C0E285" w:rsidRPr="69DC56A4">
        <w:rPr>
          <w:rStyle w:val="FootnoteReference"/>
          <w:rFonts w:ascii="Times New Roman" w:eastAsia="Times New Roman" w:hAnsi="Times New Roman" w:cs="Times New Roman"/>
        </w:rPr>
        <w:footnoteReference w:id="46"/>
      </w:r>
    </w:p>
    <w:p w14:paraId="3B4BC5BF" w14:textId="7CF200BA" w:rsidR="73F129D5" w:rsidRDefault="32A49E77"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With a larger population base and a dwindling tax base, towns and cities need to find alternate methods of income. </w:t>
      </w:r>
      <w:r w:rsidR="73F129D5" w:rsidRPr="69DC56A4">
        <w:rPr>
          <w:rFonts w:ascii="Times New Roman" w:eastAsia="Times New Roman" w:hAnsi="Times New Roman" w:cs="Times New Roman"/>
        </w:rPr>
        <w:t>So, some cities and local governments, such as Fergueson MO, “exhorted police to raise revenues through the enforcement of ’nuisance laws’ and minor driving infractions.”</w:t>
      </w:r>
      <w:r w:rsidR="73F129D5" w:rsidRPr="69DC56A4">
        <w:rPr>
          <w:rStyle w:val="FootnoteReference"/>
          <w:rFonts w:ascii="Times New Roman" w:eastAsia="Times New Roman" w:hAnsi="Times New Roman" w:cs="Times New Roman"/>
        </w:rPr>
        <w:footnoteReference w:id="47"/>
      </w:r>
      <w:r w:rsidR="73F129D5" w:rsidRPr="69DC56A4">
        <w:rPr>
          <w:rFonts w:ascii="Times New Roman" w:eastAsia="Times New Roman" w:hAnsi="Times New Roman" w:cs="Times New Roman"/>
        </w:rPr>
        <w:t xml:space="preserve"> These policies were thought to be race neutral but in</w:t>
      </w:r>
      <w:r w:rsidR="0689CA2F" w:rsidRPr="69DC56A4">
        <w:rPr>
          <w:rFonts w:ascii="Times New Roman" w:eastAsia="Times New Roman" w:hAnsi="Times New Roman" w:cs="Times New Roman"/>
        </w:rPr>
        <w:t xml:space="preserve"> </w:t>
      </w:r>
      <w:r w:rsidR="73F129D5" w:rsidRPr="69DC56A4">
        <w:rPr>
          <w:rFonts w:ascii="Times New Roman" w:eastAsia="Times New Roman" w:hAnsi="Times New Roman" w:cs="Times New Roman"/>
        </w:rPr>
        <w:t>fact “this approach to policing disproportionately targeted and impacted poor residents of color</w:t>
      </w:r>
      <w:r w:rsidR="0093284B">
        <w:rPr>
          <w:rFonts w:ascii="Times New Roman" w:eastAsia="Times New Roman" w:hAnsi="Times New Roman" w:cs="Times New Roman"/>
        </w:rPr>
        <w:t>.</w:t>
      </w:r>
      <w:r w:rsidR="65AC106B" w:rsidRPr="69DC56A4">
        <w:rPr>
          <w:rFonts w:ascii="Times New Roman" w:eastAsia="Times New Roman" w:hAnsi="Times New Roman" w:cs="Times New Roman"/>
        </w:rPr>
        <w:t xml:space="preserve"> With the decreases in infrastructure spending, a devolution of the Keynesian economic balancing policies, it is important to see the connection of policing and the increases in revenue generation through citations and forfeiture instead of taxation.   </w:t>
      </w:r>
    </w:p>
    <w:p w14:paraId="69583C89" w14:textId="16620BBC" w:rsidR="7F03AA9C" w:rsidRDefault="7F03AA9C"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After the infamous death of Michael Brown in Fergueson MO </w:t>
      </w:r>
      <w:r w:rsidR="2490FBF1" w:rsidRPr="69DC56A4">
        <w:rPr>
          <w:rFonts w:ascii="Times New Roman" w:eastAsia="Times New Roman" w:hAnsi="Times New Roman" w:cs="Times New Roman"/>
        </w:rPr>
        <w:t>several</w:t>
      </w:r>
      <w:r w:rsidRPr="69DC56A4">
        <w:rPr>
          <w:rFonts w:ascii="Times New Roman" w:eastAsia="Times New Roman" w:hAnsi="Times New Roman" w:cs="Times New Roman"/>
        </w:rPr>
        <w:t xml:space="preserve"> investigations went into policing practices</w:t>
      </w:r>
      <w:r w:rsidR="6A79A1A7" w:rsidRPr="69DC56A4">
        <w:rPr>
          <w:rFonts w:ascii="Times New Roman" w:eastAsia="Times New Roman" w:hAnsi="Times New Roman" w:cs="Times New Roman"/>
        </w:rPr>
        <w:t xml:space="preserve"> with the hope of decreasing violent interactions between citizens and the police</w:t>
      </w:r>
      <w:r w:rsidRPr="69DC56A4">
        <w:rPr>
          <w:rFonts w:ascii="Times New Roman" w:eastAsia="Times New Roman" w:hAnsi="Times New Roman" w:cs="Times New Roman"/>
        </w:rPr>
        <w:t>. The Justice Department uncovered a link between local budgets and policing and a direct example of this</w:t>
      </w:r>
      <w:r w:rsidR="4A8CAFAD" w:rsidRPr="69DC56A4">
        <w:rPr>
          <w:rFonts w:ascii="Times New Roman" w:eastAsia="Times New Roman" w:hAnsi="Times New Roman" w:cs="Times New Roman"/>
        </w:rPr>
        <w:t xml:space="preserve"> behavior in Fergueson</w:t>
      </w:r>
      <w:r w:rsidRPr="69DC56A4">
        <w:rPr>
          <w:rFonts w:ascii="Times New Roman" w:eastAsia="Times New Roman" w:hAnsi="Times New Roman" w:cs="Times New Roman"/>
        </w:rPr>
        <w:t xml:space="preserve"> was that </w:t>
      </w:r>
      <w:r w:rsidR="6FE9DF2D" w:rsidRPr="69DC56A4">
        <w:rPr>
          <w:rFonts w:ascii="Times New Roman" w:eastAsia="Times New Roman" w:hAnsi="Times New Roman" w:cs="Times New Roman"/>
        </w:rPr>
        <w:t xml:space="preserve">in </w:t>
      </w:r>
      <w:r w:rsidR="282DAB0F" w:rsidRPr="69DC56A4">
        <w:rPr>
          <w:rFonts w:ascii="Times New Roman" w:eastAsia="Times New Roman" w:hAnsi="Times New Roman" w:cs="Times New Roman"/>
        </w:rPr>
        <w:t>“</w:t>
      </w:r>
      <w:r w:rsidR="6FE9DF2D" w:rsidRPr="69DC56A4">
        <w:rPr>
          <w:rFonts w:ascii="Times New Roman" w:eastAsia="Times New Roman" w:hAnsi="Times New Roman" w:cs="Times New Roman"/>
        </w:rPr>
        <w:t>March</w:t>
      </w:r>
      <w:r w:rsidRPr="69DC56A4">
        <w:rPr>
          <w:rFonts w:ascii="Times New Roman" w:eastAsia="Times New Roman" w:hAnsi="Times New Roman" w:cs="Times New Roman"/>
        </w:rPr>
        <w:t xml:space="preserve"> 2010, the City Finance Director wrote to the Chief of Police warning him that unless they ramped up ticket writing ‘significantly’ there would be a budget shortfall.”</w:t>
      </w:r>
      <w:r w:rsidRPr="69DC56A4">
        <w:rPr>
          <w:rStyle w:val="FootnoteReference"/>
          <w:rFonts w:ascii="Times New Roman" w:eastAsia="Times New Roman" w:hAnsi="Times New Roman" w:cs="Times New Roman"/>
        </w:rPr>
        <w:footnoteReference w:id="48"/>
      </w:r>
      <w:r w:rsidRPr="69DC56A4">
        <w:rPr>
          <w:rFonts w:ascii="Times New Roman" w:eastAsia="Times New Roman" w:hAnsi="Times New Roman" w:cs="Times New Roman"/>
        </w:rPr>
        <w:t xml:space="preserve"> In the years since the initial link between citations and city budgets was made</w:t>
      </w:r>
      <w:r w:rsidR="1B0B4D2D" w:rsidRPr="69DC56A4">
        <w:rPr>
          <w:rFonts w:ascii="Times New Roman" w:eastAsia="Times New Roman" w:hAnsi="Times New Roman" w:cs="Times New Roman"/>
        </w:rPr>
        <w:t>,</w:t>
      </w:r>
      <w:r w:rsidRPr="69DC56A4">
        <w:rPr>
          <w:rFonts w:ascii="Times New Roman" w:eastAsia="Times New Roman" w:hAnsi="Times New Roman" w:cs="Times New Roman"/>
        </w:rPr>
        <w:t xml:space="preserve"> some rather staggering statistics have emerged</w:t>
      </w:r>
      <w:r w:rsidR="27EBE089" w:rsidRPr="69DC56A4">
        <w:rPr>
          <w:rFonts w:ascii="Times New Roman" w:eastAsia="Times New Roman" w:hAnsi="Times New Roman" w:cs="Times New Roman"/>
        </w:rPr>
        <w:t>. For example</w:t>
      </w:r>
      <w:r w:rsidRPr="69DC56A4">
        <w:rPr>
          <w:rFonts w:ascii="Times New Roman" w:eastAsia="Times New Roman" w:hAnsi="Times New Roman" w:cs="Times New Roman"/>
        </w:rPr>
        <w:t>, cities such as Chicago have relied on fines to make up ten percent of the city’s overall budget.</w:t>
      </w:r>
      <w:r w:rsidRPr="69DC56A4">
        <w:rPr>
          <w:rStyle w:val="FootnoteReference"/>
          <w:rFonts w:ascii="Times New Roman" w:eastAsia="Times New Roman" w:hAnsi="Times New Roman" w:cs="Times New Roman"/>
        </w:rPr>
        <w:footnoteReference w:id="49"/>
      </w:r>
      <w:r w:rsidRPr="69DC56A4">
        <w:rPr>
          <w:rFonts w:ascii="Times New Roman" w:eastAsia="Times New Roman" w:hAnsi="Times New Roman" w:cs="Times New Roman"/>
        </w:rPr>
        <w:t xml:space="preserve"> Not limited to </w:t>
      </w:r>
      <w:r w:rsidR="57E49C46" w:rsidRPr="69DC56A4">
        <w:rPr>
          <w:rFonts w:ascii="Times New Roman" w:eastAsia="Times New Roman" w:hAnsi="Times New Roman" w:cs="Times New Roman"/>
        </w:rPr>
        <w:t xml:space="preserve">large </w:t>
      </w:r>
      <w:r w:rsidRPr="69DC56A4">
        <w:rPr>
          <w:rFonts w:ascii="Times New Roman" w:eastAsia="Times New Roman" w:hAnsi="Times New Roman" w:cs="Times New Roman"/>
        </w:rPr>
        <w:t xml:space="preserve">cities, three of Atlanta’s suburbs rely on fines to also make up ten percent of municipal </w:t>
      </w:r>
      <w:r w:rsidRPr="69DC56A4">
        <w:rPr>
          <w:rFonts w:ascii="Times New Roman" w:eastAsia="Times New Roman" w:hAnsi="Times New Roman" w:cs="Times New Roman"/>
        </w:rPr>
        <w:lastRenderedPageBreak/>
        <w:t>budgets.</w:t>
      </w:r>
      <w:r w:rsidRPr="69DC56A4">
        <w:rPr>
          <w:rStyle w:val="FootnoteReference"/>
          <w:rFonts w:ascii="Times New Roman" w:eastAsia="Times New Roman" w:hAnsi="Times New Roman" w:cs="Times New Roman"/>
        </w:rPr>
        <w:footnoteReference w:id="50"/>
      </w:r>
      <w:r w:rsidRPr="69DC56A4">
        <w:rPr>
          <w:rFonts w:ascii="Times New Roman" w:eastAsia="Times New Roman" w:hAnsi="Times New Roman" w:cs="Times New Roman"/>
        </w:rPr>
        <w:t xml:space="preserve"> </w:t>
      </w:r>
      <w:r w:rsidR="001FF8FE" w:rsidRPr="69DC56A4">
        <w:rPr>
          <w:rFonts w:ascii="Times New Roman" w:eastAsia="Times New Roman" w:hAnsi="Times New Roman" w:cs="Times New Roman"/>
        </w:rPr>
        <w:t xml:space="preserve">These fines have been levied on cracked pavement in driveways, cracks in car windshields, </w:t>
      </w:r>
      <w:r w:rsidR="694B2B53" w:rsidRPr="69DC56A4">
        <w:rPr>
          <w:rFonts w:ascii="Times New Roman" w:eastAsia="Times New Roman" w:hAnsi="Times New Roman" w:cs="Times New Roman"/>
        </w:rPr>
        <w:t>overgrown</w:t>
      </w:r>
      <w:r w:rsidR="001FF8FE" w:rsidRPr="69DC56A4">
        <w:rPr>
          <w:rFonts w:ascii="Times New Roman" w:eastAsia="Times New Roman" w:hAnsi="Times New Roman" w:cs="Times New Roman"/>
        </w:rPr>
        <w:t xml:space="preserve"> grass, and wildflowers. </w:t>
      </w:r>
    </w:p>
    <w:p w14:paraId="6C2E2828" w14:textId="7A350536" w:rsidR="7F03AA9C" w:rsidRDefault="7F03AA9C"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Citations are not the only method of revenue generation that cities depend on to make up for budget shortfalls. Forfeiture is another method of profitmaking, and the practice allows “police and prosecutors </w:t>
      </w:r>
      <w:r w:rsidR="00A81DB2">
        <w:rPr>
          <w:rFonts w:ascii="Times New Roman" w:eastAsia="Times New Roman" w:hAnsi="Times New Roman" w:cs="Times New Roman"/>
        </w:rPr>
        <w:t xml:space="preserve">to </w:t>
      </w:r>
      <w:r w:rsidRPr="69DC56A4">
        <w:rPr>
          <w:rFonts w:ascii="Times New Roman" w:eastAsia="Times New Roman" w:hAnsi="Times New Roman" w:cs="Times New Roman"/>
        </w:rPr>
        <w:t>seize and permanently take cash, cars, and even homes by bringing charges, not against the owner but against the property itself.”</w:t>
      </w:r>
      <w:r w:rsidRPr="69DC56A4">
        <w:rPr>
          <w:rStyle w:val="FootnoteReference"/>
          <w:rFonts w:ascii="Times New Roman" w:eastAsia="Times New Roman" w:hAnsi="Times New Roman" w:cs="Times New Roman"/>
        </w:rPr>
        <w:footnoteReference w:id="51"/>
      </w:r>
      <w:r w:rsidRPr="69DC56A4">
        <w:rPr>
          <w:rFonts w:ascii="Times New Roman" w:eastAsia="Times New Roman" w:hAnsi="Times New Roman" w:cs="Times New Roman"/>
        </w:rPr>
        <w:t xml:space="preserve"> </w:t>
      </w:r>
      <w:r w:rsidR="058E29A1" w:rsidRPr="69DC56A4">
        <w:rPr>
          <w:rFonts w:ascii="Times New Roman" w:eastAsia="Times New Roman" w:hAnsi="Times New Roman" w:cs="Times New Roman"/>
        </w:rPr>
        <w:t>Property does not have the same right as the presumption of innocence that a human being does</w:t>
      </w:r>
      <w:r w:rsidR="4BBFD9F7" w:rsidRPr="69DC56A4">
        <w:rPr>
          <w:rFonts w:ascii="Times New Roman" w:eastAsia="Times New Roman" w:hAnsi="Times New Roman" w:cs="Times New Roman"/>
        </w:rPr>
        <w:t xml:space="preserve"> and </w:t>
      </w:r>
      <w:r w:rsidR="005F5787">
        <w:rPr>
          <w:rFonts w:ascii="Times New Roman" w:eastAsia="Times New Roman" w:hAnsi="Times New Roman" w:cs="Times New Roman"/>
        </w:rPr>
        <w:t xml:space="preserve">this </w:t>
      </w:r>
      <w:r w:rsidR="4BBFD9F7" w:rsidRPr="69DC56A4">
        <w:rPr>
          <w:rFonts w:ascii="Times New Roman" w:eastAsia="Times New Roman" w:hAnsi="Times New Roman" w:cs="Times New Roman"/>
        </w:rPr>
        <w:t>has had disastrous consequences for neighborhoods that are seen by the outside as drug havens.</w:t>
      </w:r>
      <w:r w:rsidR="058E29A1" w:rsidRPr="69DC56A4">
        <w:rPr>
          <w:rFonts w:ascii="Times New Roman" w:eastAsia="Times New Roman" w:hAnsi="Times New Roman" w:cs="Times New Roman"/>
        </w:rPr>
        <w:t xml:space="preserve"> </w:t>
      </w:r>
      <w:r w:rsidR="005F5787">
        <w:rPr>
          <w:rFonts w:ascii="Times New Roman" w:eastAsia="Times New Roman" w:hAnsi="Times New Roman" w:cs="Times New Roman"/>
        </w:rPr>
        <w:t xml:space="preserve">Forfeiture </w:t>
      </w:r>
      <w:r w:rsidRPr="69DC56A4">
        <w:rPr>
          <w:rFonts w:ascii="Times New Roman" w:eastAsia="Times New Roman" w:hAnsi="Times New Roman" w:cs="Times New Roman"/>
        </w:rPr>
        <w:t>hurts property owners who are not even implicated in the crime itself but happen to have a family member engaged in crime</w:t>
      </w:r>
      <w:r w:rsidR="34A044AB" w:rsidRPr="69DC56A4">
        <w:rPr>
          <w:rFonts w:ascii="Times New Roman" w:eastAsia="Times New Roman" w:hAnsi="Times New Roman" w:cs="Times New Roman"/>
        </w:rPr>
        <w:t xml:space="preserve"> on their property</w:t>
      </w:r>
      <w:r w:rsidRPr="69DC56A4">
        <w:rPr>
          <w:rFonts w:ascii="Times New Roman" w:eastAsia="Times New Roman" w:hAnsi="Times New Roman" w:cs="Times New Roman"/>
        </w:rPr>
        <w:t>. Cities then resell these homes or other property</w:t>
      </w:r>
      <w:r w:rsidR="10913C94" w:rsidRPr="69DC56A4">
        <w:rPr>
          <w:rFonts w:ascii="Times New Roman" w:eastAsia="Times New Roman" w:hAnsi="Times New Roman" w:cs="Times New Roman"/>
        </w:rPr>
        <w:t xml:space="preserve"> such as cars</w:t>
      </w:r>
      <w:r w:rsidRPr="69DC56A4">
        <w:rPr>
          <w:rFonts w:ascii="Times New Roman" w:eastAsia="Times New Roman" w:hAnsi="Times New Roman" w:cs="Times New Roman"/>
        </w:rPr>
        <w:t xml:space="preserve"> to make a prof</w:t>
      </w:r>
      <w:r w:rsidR="3E809B6F" w:rsidRPr="69DC56A4">
        <w:rPr>
          <w:rFonts w:ascii="Times New Roman" w:eastAsia="Times New Roman" w:hAnsi="Times New Roman" w:cs="Times New Roman"/>
        </w:rPr>
        <w:t>it</w:t>
      </w:r>
      <w:r w:rsidR="7C8DDFA8" w:rsidRPr="69DC56A4">
        <w:rPr>
          <w:rFonts w:ascii="Times New Roman" w:eastAsia="Times New Roman" w:hAnsi="Times New Roman" w:cs="Times New Roman"/>
        </w:rPr>
        <w:t xml:space="preserve"> for the benefit of the police department or for the local jurisdiction which is trying to maintain low tax rates</w:t>
      </w:r>
      <w:r w:rsidR="00162E3D" w:rsidRPr="69DC56A4">
        <w:rPr>
          <w:rFonts w:ascii="Times New Roman" w:eastAsia="Times New Roman" w:hAnsi="Times New Roman" w:cs="Times New Roman"/>
        </w:rPr>
        <w:t xml:space="preserve"> to entice a wealthier populace.</w:t>
      </w:r>
    </w:p>
    <w:p w14:paraId="4E6A4514" w14:textId="31761D43" w:rsidR="7F03AA9C" w:rsidRDefault="7F03AA9C" w:rsidP="2EBB41D0">
      <w:pPr>
        <w:spacing w:after="0" w:line="480" w:lineRule="auto"/>
        <w:ind w:firstLine="720"/>
        <w:rPr>
          <w:rFonts w:ascii="Times New Roman" w:eastAsia="Times New Roman" w:hAnsi="Times New Roman" w:cs="Times New Roman"/>
          <w:b/>
          <w:bCs/>
        </w:rPr>
      </w:pPr>
      <w:r w:rsidRPr="2EBB41D0">
        <w:rPr>
          <w:rFonts w:ascii="Times New Roman" w:eastAsia="Times New Roman" w:hAnsi="Times New Roman" w:cs="Times New Roman"/>
        </w:rPr>
        <w:t>Forfeiture leads to innocent and guilty parties becoming homeless and creates more space for land speculation to occur.</w:t>
      </w:r>
      <w:r w:rsidR="6A724325" w:rsidRPr="2EBB41D0">
        <w:rPr>
          <w:rFonts w:ascii="Times New Roman" w:eastAsia="Times New Roman" w:hAnsi="Times New Roman" w:cs="Times New Roman"/>
        </w:rPr>
        <w:t xml:space="preserve"> Cities that have seized homes and cars </w:t>
      </w:r>
      <w:r w:rsidR="5DCEDF9E" w:rsidRPr="2EBB41D0">
        <w:rPr>
          <w:rFonts w:ascii="Times New Roman" w:eastAsia="Times New Roman" w:hAnsi="Times New Roman" w:cs="Times New Roman"/>
        </w:rPr>
        <w:t>often hope that by taking property a more desirable group of people can take ownership and improve a community.</w:t>
      </w:r>
      <w:r w:rsidR="59B19783" w:rsidRPr="2EBB41D0">
        <w:rPr>
          <w:rFonts w:ascii="Times New Roman" w:eastAsia="Times New Roman" w:hAnsi="Times New Roman" w:cs="Times New Roman"/>
        </w:rPr>
        <w:t xml:space="preserve"> Some police departments state that they have the goal of granting these properties to worthy non-profits to help the community but in practice this rarely happens</w:t>
      </w:r>
      <w:r w:rsidR="01AA4C22" w:rsidRPr="2EBB41D0">
        <w:rPr>
          <w:rFonts w:ascii="Times New Roman" w:eastAsia="Times New Roman" w:hAnsi="Times New Roman" w:cs="Times New Roman"/>
        </w:rPr>
        <w:t xml:space="preserve"> because of the additional</w:t>
      </w:r>
      <w:r w:rsidR="7F78F7C0" w:rsidRPr="2EBB41D0">
        <w:rPr>
          <w:rFonts w:ascii="Times New Roman" w:eastAsia="Times New Roman" w:hAnsi="Times New Roman" w:cs="Times New Roman"/>
        </w:rPr>
        <w:t xml:space="preserve"> bureaucratic</w:t>
      </w:r>
      <w:r w:rsidR="01AA4C22" w:rsidRPr="2EBB41D0">
        <w:rPr>
          <w:rFonts w:ascii="Times New Roman" w:eastAsia="Times New Roman" w:hAnsi="Times New Roman" w:cs="Times New Roman"/>
        </w:rPr>
        <w:t xml:space="preserve"> work that would be involved in a jurisdiction donating a property to a community-based non-profit.</w:t>
      </w:r>
      <w:r w:rsidR="5DCEDF9E" w:rsidRPr="2EBB41D0">
        <w:rPr>
          <w:rFonts w:ascii="Times New Roman" w:eastAsia="Times New Roman" w:hAnsi="Times New Roman" w:cs="Times New Roman"/>
        </w:rPr>
        <w:t xml:space="preserve"> </w:t>
      </w:r>
    </w:p>
    <w:p w14:paraId="22E95570" w14:textId="5D310BEB" w:rsidR="7F03AA9C" w:rsidRDefault="3AE27179"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Unfortunately,</w:t>
      </w:r>
      <w:r w:rsidR="5DCEDF9E" w:rsidRPr="69DC56A4">
        <w:rPr>
          <w:rFonts w:ascii="Times New Roman" w:eastAsia="Times New Roman" w:hAnsi="Times New Roman" w:cs="Times New Roman"/>
        </w:rPr>
        <w:t xml:space="preserve"> the investors that buy </w:t>
      </w:r>
      <w:r w:rsidR="011ECC07" w:rsidRPr="69DC56A4">
        <w:rPr>
          <w:rFonts w:ascii="Times New Roman" w:eastAsia="Times New Roman" w:hAnsi="Times New Roman" w:cs="Times New Roman"/>
        </w:rPr>
        <w:t xml:space="preserve">homes at these sales are </w:t>
      </w:r>
      <w:r w:rsidR="70DC87E3" w:rsidRPr="69DC56A4">
        <w:rPr>
          <w:rFonts w:ascii="Times New Roman" w:eastAsia="Times New Roman" w:hAnsi="Times New Roman" w:cs="Times New Roman"/>
        </w:rPr>
        <w:t xml:space="preserve">seeking to flip these properties. </w:t>
      </w:r>
      <w:r w:rsidR="350031C6" w:rsidRPr="69DC56A4">
        <w:rPr>
          <w:rFonts w:ascii="Times New Roman" w:eastAsia="Times New Roman" w:hAnsi="Times New Roman" w:cs="Times New Roman"/>
        </w:rPr>
        <w:t>There are three ways these investors make a profit on these homes</w:t>
      </w:r>
      <w:r w:rsidR="468EA5FA" w:rsidRPr="69DC56A4">
        <w:rPr>
          <w:rFonts w:ascii="Times New Roman" w:eastAsia="Times New Roman" w:hAnsi="Times New Roman" w:cs="Times New Roman"/>
        </w:rPr>
        <w:t>:</w:t>
      </w:r>
      <w:r w:rsidR="350031C6" w:rsidRPr="69DC56A4">
        <w:rPr>
          <w:rFonts w:ascii="Times New Roman" w:eastAsia="Times New Roman" w:hAnsi="Times New Roman" w:cs="Times New Roman"/>
        </w:rPr>
        <w:t xml:space="preserve"> </w:t>
      </w:r>
      <w:r w:rsidR="142EE299" w:rsidRPr="69DC56A4">
        <w:rPr>
          <w:rFonts w:ascii="Times New Roman" w:eastAsia="Times New Roman" w:hAnsi="Times New Roman" w:cs="Times New Roman"/>
        </w:rPr>
        <w:t xml:space="preserve">repair and rent, fix and sell, or sell as is. </w:t>
      </w:r>
      <w:r w:rsidR="44E8A78C" w:rsidRPr="69DC56A4">
        <w:rPr>
          <w:rFonts w:ascii="Times New Roman" w:eastAsia="Times New Roman" w:hAnsi="Times New Roman" w:cs="Times New Roman"/>
        </w:rPr>
        <w:t>Typically,</w:t>
      </w:r>
      <w:r w:rsidR="142EE299" w:rsidRPr="69DC56A4">
        <w:rPr>
          <w:rFonts w:ascii="Times New Roman" w:eastAsia="Times New Roman" w:hAnsi="Times New Roman" w:cs="Times New Roman"/>
        </w:rPr>
        <w:t xml:space="preserve"> when investors flip properties some sort of property renovation </w:t>
      </w:r>
      <w:r w:rsidR="142EE299" w:rsidRPr="69DC56A4">
        <w:rPr>
          <w:rFonts w:ascii="Times New Roman" w:eastAsia="Times New Roman" w:hAnsi="Times New Roman" w:cs="Times New Roman"/>
        </w:rPr>
        <w:lastRenderedPageBreak/>
        <w:t xml:space="preserve">is required to </w:t>
      </w:r>
      <w:r w:rsidR="599896DA" w:rsidRPr="69DC56A4">
        <w:rPr>
          <w:rFonts w:ascii="Times New Roman" w:eastAsia="Times New Roman" w:hAnsi="Times New Roman" w:cs="Times New Roman"/>
        </w:rPr>
        <w:t>create a profit</w:t>
      </w:r>
      <w:r w:rsidR="7659B991" w:rsidRPr="69DC56A4">
        <w:rPr>
          <w:rFonts w:ascii="Times New Roman" w:eastAsia="Times New Roman" w:hAnsi="Times New Roman" w:cs="Times New Roman"/>
        </w:rPr>
        <w:t>;</w:t>
      </w:r>
      <w:r w:rsidR="599896DA" w:rsidRPr="69DC56A4">
        <w:rPr>
          <w:rFonts w:ascii="Times New Roman" w:eastAsia="Times New Roman" w:hAnsi="Times New Roman" w:cs="Times New Roman"/>
        </w:rPr>
        <w:t xml:space="preserve"> however, with </w:t>
      </w:r>
      <w:r w:rsidR="6EA93952" w:rsidRPr="69DC56A4">
        <w:rPr>
          <w:rFonts w:ascii="Times New Roman" w:eastAsia="Times New Roman" w:hAnsi="Times New Roman" w:cs="Times New Roman"/>
        </w:rPr>
        <w:t>forfeiture</w:t>
      </w:r>
      <w:r w:rsidR="70DC87E3" w:rsidRPr="69DC56A4">
        <w:rPr>
          <w:rFonts w:ascii="Times New Roman" w:eastAsia="Times New Roman" w:hAnsi="Times New Roman" w:cs="Times New Roman"/>
        </w:rPr>
        <w:t xml:space="preserve"> </w:t>
      </w:r>
      <w:r w:rsidR="0B851017" w:rsidRPr="69DC56A4">
        <w:rPr>
          <w:rFonts w:ascii="Times New Roman" w:eastAsia="Times New Roman" w:hAnsi="Times New Roman" w:cs="Times New Roman"/>
        </w:rPr>
        <w:t>improvement is not required because these properties are sold at such low prices</w:t>
      </w:r>
      <w:r w:rsidR="203B31B4" w:rsidRPr="69DC56A4">
        <w:rPr>
          <w:rFonts w:ascii="Times New Roman" w:eastAsia="Times New Roman" w:hAnsi="Times New Roman" w:cs="Times New Roman"/>
        </w:rPr>
        <w:t xml:space="preserve"> to the public</w:t>
      </w:r>
      <w:r w:rsidR="0B851017" w:rsidRPr="69DC56A4">
        <w:rPr>
          <w:rFonts w:ascii="Times New Roman" w:eastAsia="Times New Roman" w:hAnsi="Times New Roman" w:cs="Times New Roman"/>
        </w:rPr>
        <w:t xml:space="preserve"> </w:t>
      </w:r>
      <w:r w:rsidR="6604881E" w:rsidRPr="69DC56A4">
        <w:rPr>
          <w:rFonts w:ascii="Times New Roman" w:eastAsia="Times New Roman" w:hAnsi="Times New Roman" w:cs="Times New Roman"/>
        </w:rPr>
        <w:t>a profit can be generated easily at resale</w:t>
      </w:r>
      <w:r w:rsidR="1E34672D" w:rsidRPr="69DC56A4">
        <w:rPr>
          <w:rFonts w:ascii="Times New Roman" w:eastAsia="Times New Roman" w:hAnsi="Times New Roman" w:cs="Times New Roman"/>
        </w:rPr>
        <w:t xml:space="preserve"> without additional work. </w:t>
      </w:r>
      <w:r w:rsidR="3D02008F" w:rsidRPr="69DC56A4">
        <w:rPr>
          <w:rFonts w:ascii="Times New Roman" w:eastAsia="Times New Roman" w:hAnsi="Times New Roman" w:cs="Times New Roman"/>
        </w:rPr>
        <w:t>Most</w:t>
      </w:r>
      <w:r w:rsidR="407020BD" w:rsidRPr="69DC56A4">
        <w:rPr>
          <w:rFonts w:ascii="Times New Roman" w:eastAsia="Times New Roman" w:hAnsi="Times New Roman" w:cs="Times New Roman"/>
        </w:rPr>
        <w:t xml:space="preserve"> </w:t>
      </w:r>
      <w:r w:rsidR="70DC87E3" w:rsidRPr="69DC56A4">
        <w:rPr>
          <w:rFonts w:ascii="Times New Roman" w:eastAsia="Times New Roman" w:hAnsi="Times New Roman" w:cs="Times New Roman"/>
        </w:rPr>
        <w:t>property flips are not the flips that typically enrich</w:t>
      </w:r>
      <w:r w:rsidR="4E39CC6D" w:rsidRPr="69DC56A4">
        <w:rPr>
          <w:rFonts w:ascii="Times New Roman" w:eastAsia="Times New Roman" w:hAnsi="Times New Roman" w:cs="Times New Roman"/>
        </w:rPr>
        <w:t xml:space="preserve"> property values or improve housing stock</w:t>
      </w:r>
      <w:r w:rsidR="475FDC6E" w:rsidRPr="69DC56A4">
        <w:rPr>
          <w:rFonts w:ascii="Times New Roman" w:eastAsia="Times New Roman" w:hAnsi="Times New Roman" w:cs="Times New Roman"/>
        </w:rPr>
        <w:t xml:space="preserve"> but</w:t>
      </w:r>
      <w:r w:rsidR="181AE14B" w:rsidRPr="69DC56A4">
        <w:rPr>
          <w:rFonts w:ascii="Times New Roman" w:eastAsia="Times New Roman" w:hAnsi="Times New Roman" w:cs="Times New Roman"/>
        </w:rPr>
        <w:t xml:space="preserve"> rather</w:t>
      </w:r>
      <w:r w:rsidR="475FDC6E" w:rsidRPr="69DC56A4">
        <w:rPr>
          <w:rFonts w:ascii="Times New Roman" w:eastAsia="Times New Roman" w:hAnsi="Times New Roman" w:cs="Times New Roman"/>
        </w:rPr>
        <w:t xml:space="preserve"> enrich</w:t>
      </w:r>
      <w:r w:rsidR="20F0E686" w:rsidRPr="69DC56A4">
        <w:rPr>
          <w:rFonts w:ascii="Times New Roman" w:eastAsia="Times New Roman" w:hAnsi="Times New Roman" w:cs="Times New Roman"/>
        </w:rPr>
        <w:t>es</w:t>
      </w:r>
      <w:r w:rsidR="475FDC6E" w:rsidRPr="69DC56A4">
        <w:rPr>
          <w:rFonts w:ascii="Times New Roman" w:eastAsia="Times New Roman" w:hAnsi="Times New Roman" w:cs="Times New Roman"/>
        </w:rPr>
        <w:t xml:space="preserve"> the </w:t>
      </w:r>
      <w:r w:rsidR="5BBFB7A6" w:rsidRPr="69DC56A4">
        <w:rPr>
          <w:rFonts w:ascii="Times New Roman" w:eastAsia="Times New Roman" w:hAnsi="Times New Roman" w:cs="Times New Roman"/>
        </w:rPr>
        <w:t>investors</w:t>
      </w:r>
      <w:r w:rsidR="65226ACC" w:rsidRPr="69DC56A4">
        <w:rPr>
          <w:rFonts w:ascii="Times New Roman" w:eastAsia="Times New Roman" w:hAnsi="Times New Roman" w:cs="Times New Roman"/>
        </w:rPr>
        <w:t xml:space="preserve"> who are aware of the easy profit to be made on these types of homes</w:t>
      </w:r>
      <w:r w:rsidR="5BBFB7A6" w:rsidRPr="69DC56A4">
        <w:rPr>
          <w:rFonts w:ascii="Times New Roman" w:eastAsia="Times New Roman" w:hAnsi="Times New Roman" w:cs="Times New Roman"/>
        </w:rPr>
        <w:t>. Th</w:t>
      </w:r>
      <w:r w:rsidR="0A52EA7A" w:rsidRPr="69DC56A4">
        <w:rPr>
          <w:rFonts w:ascii="Times New Roman" w:eastAsia="Times New Roman" w:hAnsi="Times New Roman" w:cs="Times New Roman"/>
        </w:rPr>
        <w:t xml:space="preserve">e flipping of properties can get even muddier when the sale of properties is not well regulated. One city that failed to regulate this practice well was Philadelphia, </w:t>
      </w:r>
      <w:r w:rsidR="3F13F968" w:rsidRPr="69DC56A4">
        <w:rPr>
          <w:rFonts w:ascii="Times New Roman" w:eastAsia="Times New Roman" w:hAnsi="Times New Roman" w:cs="Times New Roman"/>
        </w:rPr>
        <w:t xml:space="preserve">and </w:t>
      </w:r>
      <w:r w:rsidR="0A52EA7A" w:rsidRPr="69DC56A4">
        <w:rPr>
          <w:rFonts w:ascii="Times New Roman" w:eastAsia="Times New Roman" w:hAnsi="Times New Roman" w:cs="Times New Roman"/>
        </w:rPr>
        <w:t xml:space="preserve">it was found that properties were sold back into the families of </w:t>
      </w:r>
      <w:r w:rsidR="2C6ED917" w:rsidRPr="69DC56A4">
        <w:rPr>
          <w:rFonts w:ascii="Times New Roman" w:eastAsia="Times New Roman" w:hAnsi="Times New Roman" w:cs="Times New Roman"/>
        </w:rPr>
        <w:t>criminals</w:t>
      </w:r>
      <w:r w:rsidR="773306AA" w:rsidRPr="69DC56A4">
        <w:rPr>
          <w:rFonts w:ascii="Times New Roman" w:eastAsia="Times New Roman" w:hAnsi="Times New Roman" w:cs="Times New Roman"/>
        </w:rPr>
        <w:t xml:space="preserve"> defeating the initial intent</w:t>
      </w:r>
      <w:r w:rsidR="2C6ED917" w:rsidRPr="69DC56A4">
        <w:rPr>
          <w:rFonts w:ascii="Times New Roman" w:eastAsia="Times New Roman" w:hAnsi="Times New Roman" w:cs="Times New Roman"/>
        </w:rPr>
        <w:t>, and suspiciously some of these properties were sold to police officers seeking an additional income s</w:t>
      </w:r>
      <w:r w:rsidR="49844AF1" w:rsidRPr="69DC56A4">
        <w:rPr>
          <w:rFonts w:ascii="Times New Roman" w:eastAsia="Times New Roman" w:hAnsi="Times New Roman" w:cs="Times New Roman"/>
        </w:rPr>
        <w:t>tream.</w:t>
      </w:r>
      <w:r w:rsidR="7F03AA9C" w:rsidRPr="69DC56A4">
        <w:rPr>
          <w:rStyle w:val="FootnoteReference"/>
          <w:rFonts w:ascii="Times New Roman" w:eastAsia="Times New Roman" w:hAnsi="Times New Roman" w:cs="Times New Roman"/>
        </w:rPr>
        <w:footnoteReference w:id="52"/>
      </w:r>
      <w:r w:rsidR="2EB28B54" w:rsidRPr="69DC56A4">
        <w:rPr>
          <w:rFonts w:ascii="Times New Roman" w:eastAsia="Times New Roman" w:hAnsi="Times New Roman" w:cs="Times New Roman"/>
        </w:rPr>
        <w:t xml:space="preserve"> Within the city of Philadelphia 64 million dollars was earned through forfeiture in ten years and 25 million went towards the salaries of officials.</w:t>
      </w:r>
      <w:r w:rsidR="7F03AA9C" w:rsidRPr="69DC56A4">
        <w:rPr>
          <w:rStyle w:val="FootnoteReference"/>
          <w:rFonts w:ascii="Times New Roman" w:eastAsia="Times New Roman" w:hAnsi="Times New Roman" w:cs="Times New Roman"/>
        </w:rPr>
        <w:footnoteReference w:id="53"/>
      </w:r>
      <w:r w:rsidR="7AD5F1ED" w:rsidRPr="69DC56A4">
        <w:rPr>
          <w:rFonts w:ascii="Times New Roman" w:eastAsia="Times New Roman" w:hAnsi="Times New Roman" w:cs="Times New Roman"/>
        </w:rPr>
        <w:t xml:space="preserve"> Even in smaller locales individual officers earned up to an additional $26,000 for their efforts of forfeiture in the county of Hunt</w:t>
      </w:r>
      <w:r w:rsidR="7D2EC116" w:rsidRPr="69DC56A4">
        <w:rPr>
          <w:rFonts w:ascii="Times New Roman" w:eastAsia="Times New Roman" w:hAnsi="Times New Roman" w:cs="Times New Roman"/>
        </w:rPr>
        <w:t>, Texas</w:t>
      </w:r>
      <w:r w:rsidR="7AD5F1ED" w:rsidRPr="69DC56A4">
        <w:rPr>
          <w:rFonts w:ascii="Times New Roman" w:eastAsia="Times New Roman" w:hAnsi="Times New Roman" w:cs="Times New Roman"/>
        </w:rPr>
        <w:t>.</w:t>
      </w:r>
      <w:r w:rsidR="7F03AA9C" w:rsidRPr="69DC56A4">
        <w:rPr>
          <w:rStyle w:val="FootnoteReference"/>
          <w:rFonts w:ascii="Times New Roman" w:eastAsia="Times New Roman" w:hAnsi="Times New Roman" w:cs="Times New Roman"/>
        </w:rPr>
        <w:footnoteReference w:id="54"/>
      </w:r>
      <w:r w:rsidR="1278AA1B" w:rsidRPr="69DC56A4">
        <w:rPr>
          <w:rFonts w:ascii="Times New Roman" w:eastAsia="Times New Roman" w:hAnsi="Times New Roman" w:cs="Times New Roman"/>
        </w:rPr>
        <w:t xml:space="preserve"> </w:t>
      </w:r>
      <w:r w:rsidR="49844AF1" w:rsidRPr="69DC56A4">
        <w:rPr>
          <w:rFonts w:ascii="Times New Roman" w:eastAsia="Times New Roman" w:hAnsi="Times New Roman" w:cs="Times New Roman"/>
        </w:rPr>
        <w:t xml:space="preserve"> </w:t>
      </w:r>
      <w:r w:rsidR="0AB67052" w:rsidRPr="69DC56A4">
        <w:rPr>
          <w:rFonts w:ascii="Times New Roman" w:eastAsia="Times New Roman" w:hAnsi="Times New Roman" w:cs="Times New Roman"/>
        </w:rPr>
        <w:t xml:space="preserve">The property has changed </w:t>
      </w:r>
      <w:r w:rsidR="28618C7E" w:rsidRPr="69DC56A4">
        <w:rPr>
          <w:rFonts w:ascii="Times New Roman" w:eastAsia="Times New Roman" w:hAnsi="Times New Roman" w:cs="Times New Roman"/>
        </w:rPr>
        <w:t>hands,</w:t>
      </w:r>
      <w:r w:rsidR="0AB67052" w:rsidRPr="69DC56A4">
        <w:rPr>
          <w:rFonts w:ascii="Times New Roman" w:eastAsia="Times New Roman" w:hAnsi="Times New Roman" w:cs="Times New Roman"/>
        </w:rPr>
        <w:t xml:space="preserve"> and the</w:t>
      </w:r>
      <w:r w:rsidR="648A3979" w:rsidRPr="69DC56A4">
        <w:rPr>
          <w:rFonts w:ascii="Times New Roman" w:eastAsia="Times New Roman" w:hAnsi="Times New Roman" w:cs="Times New Roman"/>
        </w:rPr>
        <w:t xml:space="preserve"> housing stock</w:t>
      </w:r>
      <w:r w:rsidR="0AB67052" w:rsidRPr="69DC56A4">
        <w:rPr>
          <w:rFonts w:ascii="Times New Roman" w:eastAsia="Times New Roman" w:hAnsi="Times New Roman" w:cs="Times New Roman"/>
        </w:rPr>
        <w:t xml:space="preserve"> has stayed the same</w:t>
      </w:r>
      <w:r w:rsidR="1991DA5D" w:rsidRPr="69DC56A4">
        <w:rPr>
          <w:rFonts w:ascii="Times New Roman" w:eastAsia="Times New Roman" w:hAnsi="Times New Roman" w:cs="Times New Roman"/>
        </w:rPr>
        <w:t xml:space="preserve"> in neighborhoods that are not primed to be gentrified and in neighborhoods </w:t>
      </w:r>
      <w:r w:rsidR="589ABAAC" w:rsidRPr="69DC56A4">
        <w:rPr>
          <w:rFonts w:ascii="Times New Roman" w:eastAsia="Times New Roman" w:hAnsi="Times New Roman" w:cs="Times New Roman"/>
        </w:rPr>
        <w:t>primed this shift has further impoverished the long-term residents.</w:t>
      </w:r>
      <w:r w:rsidR="516B0F11" w:rsidRPr="69DC56A4">
        <w:rPr>
          <w:rFonts w:ascii="Times New Roman" w:eastAsia="Times New Roman" w:hAnsi="Times New Roman" w:cs="Times New Roman"/>
        </w:rPr>
        <w:t xml:space="preserve"> Cities have supplemented their income streams with forfeited </w:t>
      </w:r>
      <w:r w:rsidR="03CA96AD" w:rsidRPr="69DC56A4">
        <w:rPr>
          <w:rFonts w:ascii="Times New Roman" w:eastAsia="Times New Roman" w:hAnsi="Times New Roman" w:cs="Times New Roman"/>
        </w:rPr>
        <w:t>properties,</w:t>
      </w:r>
      <w:r w:rsidR="516B0F11" w:rsidRPr="69DC56A4">
        <w:rPr>
          <w:rFonts w:ascii="Times New Roman" w:eastAsia="Times New Roman" w:hAnsi="Times New Roman" w:cs="Times New Roman"/>
        </w:rPr>
        <w:t xml:space="preserve"> but it is arguable </w:t>
      </w:r>
      <w:r w:rsidR="080EB658" w:rsidRPr="69DC56A4">
        <w:rPr>
          <w:rFonts w:ascii="Times New Roman" w:eastAsia="Times New Roman" w:hAnsi="Times New Roman" w:cs="Times New Roman"/>
        </w:rPr>
        <w:t>that the citizenry has been</w:t>
      </w:r>
      <w:r w:rsidR="1DDF4156" w:rsidRPr="69DC56A4">
        <w:rPr>
          <w:rFonts w:ascii="Times New Roman" w:eastAsia="Times New Roman" w:hAnsi="Times New Roman" w:cs="Times New Roman"/>
        </w:rPr>
        <w:t xml:space="preserve"> further</w:t>
      </w:r>
      <w:r w:rsidR="080EB658" w:rsidRPr="69DC56A4">
        <w:rPr>
          <w:rFonts w:ascii="Times New Roman" w:eastAsia="Times New Roman" w:hAnsi="Times New Roman" w:cs="Times New Roman"/>
        </w:rPr>
        <w:t xml:space="preserve"> impoverished by this tactic.</w:t>
      </w:r>
    </w:p>
    <w:p w14:paraId="779508F9" w14:textId="4E7373F4" w:rsidR="5F81A091" w:rsidRDefault="5248F93C" w:rsidP="69DC56A4">
      <w:pPr>
        <w:spacing w:after="0" w:line="480" w:lineRule="auto"/>
        <w:ind w:firstLine="720"/>
        <w:jc w:val="center"/>
        <w:rPr>
          <w:rFonts w:ascii="Times New Roman" w:eastAsia="Times New Roman" w:hAnsi="Times New Roman" w:cs="Times New Roman"/>
          <w:b/>
          <w:bCs/>
        </w:rPr>
      </w:pPr>
      <w:r w:rsidRPr="69DC56A4">
        <w:rPr>
          <w:rFonts w:ascii="Times New Roman" w:eastAsia="Times New Roman" w:hAnsi="Times New Roman" w:cs="Times New Roman"/>
          <w:b/>
          <w:bCs/>
        </w:rPr>
        <w:t>C</w:t>
      </w:r>
      <w:r w:rsidR="3CE18E0B" w:rsidRPr="69DC56A4">
        <w:rPr>
          <w:rFonts w:ascii="Times New Roman" w:eastAsia="Times New Roman" w:hAnsi="Times New Roman" w:cs="Times New Roman"/>
          <w:b/>
          <w:bCs/>
        </w:rPr>
        <w:t xml:space="preserve">. </w:t>
      </w:r>
      <w:r w:rsidR="5F81A091" w:rsidRPr="69DC56A4">
        <w:rPr>
          <w:rFonts w:ascii="Times New Roman" w:eastAsia="Times New Roman" w:hAnsi="Times New Roman" w:cs="Times New Roman"/>
          <w:b/>
          <w:bCs/>
        </w:rPr>
        <w:t>Militarization of the Police</w:t>
      </w:r>
    </w:p>
    <w:p w14:paraId="4E60AECD" w14:textId="70F5E53F" w:rsidR="01E325A7" w:rsidRDefault="5F81A091"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With the rise of zero tolerance policing, it is</w:t>
      </w:r>
      <w:r w:rsidR="6A1BE866" w:rsidRPr="69DC56A4">
        <w:rPr>
          <w:rFonts w:ascii="Times New Roman" w:eastAsia="Times New Roman" w:hAnsi="Times New Roman" w:cs="Times New Roman"/>
        </w:rPr>
        <w:t xml:space="preserve"> also</w:t>
      </w:r>
      <w:r w:rsidRPr="69DC56A4">
        <w:rPr>
          <w:rFonts w:ascii="Times New Roman" w:eastAsia="Times New Roman" w:hAnsi="Times New Roman" w:cs="Times New Roman"/>
        </w:rPr>
        <w:t xml:space="preserve"> important to note another trend within policing and that is the militarization of the police. </w:t>
      </w:r>
      <w:r w:rsidR="1A68D08A" w:rsidRPr="69DC56A4">
        <w:rPr>
          <w:rFonts w:ascii="Times New Roman" w:eastAsia="Times New Roman" w:hAnsi="Times New Roman" w:cs="Times New Roman"/>
        </w:rPr>
        <w:t>Though the economic ramifications of distribution are difficult for communities to fight against</w:t>
      </w:r>
      <w:r w:rsidR="327D2147" w:rsidRPr="69DC56A4">
        <w:rPr>
          <w:rFonts w:ascii="Times New Roman" w:eastAsia="Times New Roman" w:hAnsi="Times New Roman" w:cs="Times New Roman"/>
        </w:rPr>
        <w:t xml:space="preserve"> </w:t>
      </w:r>
      <w:r w:rsidR="3DFCF532" w:rsidRPr="69DC56A4">
        <w:rPr>
          <w:rFonts w:ascii="Times New Roman" w:eastAsia="Times New Roman" w:hAnsi="Times New Roman" w:cs="Times New Roman"/>
        </w:rPr>
        <w:t xml:space="preserve">are important, </w:t>
      </w:r>
      <w:r w:rsidR="1A68D08A" w:rsidRPr="69DC56A4">
        <w:rPr>
          <w:rFonts w:ascii="Times New Roman" w:eastAsia="Times New Roman" w:hAnsi="Times New Roman" w:cs="Times New Roman"/>
        </w:rPr>
        <w:t>an even bigger threat of</w:t>
      </w:r>
      <w:r w:rsidR="1719B3F6" w:rsidRPr="69DC56A4">
        <w:rPr>
          <w:rFonts w:ascii="Times New Roman" w:eastAsia="Times New Roman" w:hAnsi="Times New Roman" w:cs="Times New Roman"/>
        </w:rPr>
        <w:t xml:space="preserve"> physical</w:t>
      </w:r>
      <w:r w:rsidR="1A68D08A" w:rsidRPr="69DC56A4">
        <w:rPr>
          <w:rFonts w:ascii="Times New Roman" w:eastAsia="Times New Roman" w:hAnsi="Times New Roman" w:cs="Times New Roman"/>
        </w:rPr>
        <w:t xml:space="preserve"> state violence needs to be examined. Militarizat</w:t>
      </w:r>
      <w:r w:rsidR="543717CD" w:rsidRPr="69DC56A4">
        <w:rPr>
          <w:rFonts w:ascii="Times New Roman" w:eastAsia="Times New Roman" w:hAnsi="Times New Roman" w:cs="Times New Roman"/>
        </w:rPr>
        <w:t xml:space="preserve">ion of the police is not a new trend and </w:t>
      </w:r>
      <w:r w:rsidR="543717CD" w:rsidRPr="69DC56A4">
        <w:rPr>
          <w:rFonts w:ascii="Times New Roman" w:eastAsia="Times New Roman" w:hAnsi="Times New Roman" w:cs="Times New Roman"/>
        </w:rPr>
        <w:lastRenderedPageBreak/>
        <w:t xml:space="preserve">has </w:t>
      </w:r>
      <w:r w:rsidR="4B9BFE44" w:rsidRPr="69DC56A4">
        <w:rPr>
          <w:rFonts w:ascii="Times New Roman" w:eastAsia="Times New Roman" w:hAnsi="Times New Roman" w:cs="Times New Roman"/>
        </w:rPr>
        <w:t>had three notable</w:t>
      </w:r>
      <w:r w:rsidR="543717CD" w:rsidRPr="69DC56A4">
        <w:rPr>
          <w:rFonts w:ascii="Times New Roman" w:eastAsia="Times New Roman" w:hAnsi="Times New Roman" w:cs="Times New Roman"/>
        </w:rPr>
        <w:t xml:space="preserve"> upsurges over the last hundred </w:t>
      </w:r>
      <w:r w:rsidR="4B9A9A96" w:rsidRPr="69DC56A4">
        <w:rPr>
          <w:rFonts w:ascii="Times New Roman" w:eastAsia="Times New Roman" w:hAnsi="Times New Roman" w:cs="Times New Roman"/>
        </w:rPr>
        <w:t xml:space="preserve">or so years. </w:t>
      </w:r>
      <w:r w:rsidRPr="69DC56A4">
        <w:rPr>
          <w:rFonts w:ascii="Times New Roman" w:eastAsia="Times New Roman" w:hAnsi="Times New Roman" w:cs="Times New Roman"/>
        </w:rPr>
        <w:t xml:space="preserve">The militarization of </w:t>
      </w:r>
      <w:r w:rsidR="7BA0FFFA" w:rsidRPr="69DC56A4">
        <w:rPr>
          <w:rFonts w:ascii="Times New Roman" w:eastAsia="Times New Roman" w:hAnsi="Times New Roman" w:cs="Times New Roman"/>
        </w:rPr>
        <w:t xml:space="preserve">the </w:t>
      </w:r>
      <w:r w:rsidRPr="69DC56A4">
        <w:rPr>
          <w:rFonts w:ascii="Times New Roman" w:eastAsia="Times New Roman" w:hAnsi="Times New Roman" w:cs="Times New Roman"/>
        </w:rPr>
        <w:t xml:space="preserve">police is a phenomenon that </w:t>
      </w:r>
      <w:r w:rsidR="7AD7A0FA" w:rsidRPr="69DC56A4">
        <w:rPr>
          <w:rFonts w:ascii="Times New Roman" w:eastAsia="Times New Roman" w:hAnsi="Times New Roman" w:cs="Times New Roman"/>
        </w:rPr>
        <w:t>dates to</w:t>
      </w:r>
      <w:r w:rsidRPr="69DC56A4">
        <w:rPr>
          <w:rFonts w:ascii="Times New Roman" w:eastAsia="Times New Roman" w:hAnsi="Times New Roman" w:cs="Times New Roman"/>
        </w:rPr>
        <w:t xml:space="preserve"> the </w:t>
      </w:r>
      <w:r w:rsidR="710944FB" w:rsidRPr="69DC56A4">
        <w:rPr>
          <w:rFonts w:ascii="Times New Roman" w:eastAsia="Times New Roman" w:hAnsi="Times New Roman" w:cs="Times New Roman"/>
        </w:rPr>
        <w:t xml:space="preserve">1920s and </w:t>
      </w:r>
      <w:r w:rsidR="2FE692FC" w:rsidRPr="69DC56A4">
        <w:rPr>
          <w:rFonts w:ascii="Times New Roman" w:eastAsia="Times New Roman" w:hAnsi="Times New Roman" w:cs="Times New Roman"/>
        </w:rPr>
        <w:t>P</w:t>
      </w:r>
      <w:r w:rsidR="710944FB" w:rsidRPr="69DC56A4">
        <w:rPr>
          <w:rFonts w:ascii="Times New Roman" w:eastAsia="Times New Roman" w:hAnsi="Times New Roman" w:cs="Times New Roman"/>
        </w:rPr>
        <w:t xml:space="preserve">rohibition. </w:t>
      </w:r>
      <w:r w:rsidR="6692298A" w:rsidRPr="69DC56A4">
        <w:rPr>
          <w:rFonts w:ascii="Times New Roman" w:eastAsia="Times New Roman" w:hAnsi="Times New Roman" w:cs="Times New Roman"/>
        </w:rPr>
        <w:t>This</w:t>
      </w:r>
      <w:r w:rsidR="4A86532D" w:rsidRPr="69DC56A4">
        <w:rPr>
          <w:rFonts w:ascii="Times New Roman" w:eastAsia="Times New Roman" w:hAnsi="Times New Roman" w:cs="Times New Roman"/>
        </w:rPr>
        <w:t xml:space="preserve"> was the</w:t>
      </w:r>
      <w:r w:rsidR="6692298A" w:rsidRPr="69DC56A4">
        <w:rPr>
          <w:rFonts w:ascii="Times New Roman" w:eastAsia="Times New Roman" w:hAnsi="Times New Roman" w:cs="Times New Roman"/>
        </w:rPr>
        <w:t xml:space="preserve"> first of</w:t>
      </w:r>
      <w:r w:rsidR="6F7C40F2" w:rsidRPr="69DC56A4">
        <w:rPr>
          <w:rFonts w:ascii="Times New Roman" w:eastAsia="Times New Roman" w:hAnsi="Times New Roman" w:cs="Times New Roman"/>
        </w:rPr>
        <w:t xml:space="preserve"> the</w:t>
      </w:r>
      <w:r w:rsidR="6692298A" w:rsidRPr="69DC56A4">
        <w:rPr>
          <w:rFonts w:ascii="Times New Roman" w:eastAsia="Times New Roman" w:hAnsi="Times New Roman" w:cs="Times New Roman"/>
        </w:rPr>
        <w:t xml:space="preserve"> three identified waves of militarization occurred </w:t>
      </w:r>
      <w:r w:rsidR="710944FB" w:rsidRPr="69DC56A4">
        <w:rPr>
          <w:rFonts w:ascii="Times New Roman" w:eastAsia="Times New Roman" w:hAnsi="Times New Roman" w:cs="Times New Roman"/>
        </w:rPr>
        <w:t xml:space="preserve">at </w:t>
      </w:r>
      <w:r w:rsidR="617126F8" w:rsidRPr="69DC56A4">
        <w:rPr>
          <w:rFonts w:ascii="Times New Roman" w:eastAsia="Times New Roman" w:hAnsi="Times New Roman" w:cs="Times New Roman"/>
        </w:rPr>
        <w:t xml:space="preserve">a </w:t>
      </w:r>
      <w:r w:rsidR="710944FB" w:rsidRPr="69DC56A4">
        <w:rPr>
          <w:rFonts w:ascii="Times New Roman" w:eastAsia="Times New Roman" w:hAnsi="Times New Roman" w:cs="Times New Roman"/>
        </w:rPr>
        <w:t xml:space="preserve">time </w:t>
      </w:r>
      <w:r w:rsidR="5FEA11B7" w:rsidRPr="69DC56A4">
        <w:rPr>
          <w:rFonts w:ascii="Times New Roman" w:eastAsia="Times New Roman" w:hAnsi="Times New Roman" w:cs="Times New Roman"/>
        </w:rPr>
        <w:t xml:space="preserve">when </w:t>
      </w:r>
      <w:r w:rsidR="710944FB" w:rsidRPr="69DC56A4">
        <w:rPr>
          <w:rFonts w:ascii="Times New Roman" w:eastAsia="Times New Roman" w:hAnsi="Times New Roman" w:cs="Times New Roman"/>
        </w:rPr>
        <w:t>there was a rise in organized crime and celebrity criminals such as Bonnie and Clyde, or Al Capone. This was when machine guns</w:t>
      </w:r>
      <w:r w:rsidR="10446983" w:rsidRPr="69DC56A4">
        <w:rPr>
          <w:rFonts w:ascii="Times New Roman" w:eastAsia="Times New Roman" w:hAnsi="Times New Roman" w:cs="Times New Roman"/>
        </w:rPr>
        <w:t>, bulletproof vests, and armored vehicles</w:t>
      </w:r>
      <w:r w:rsidR="710944FB" w:rsidRPr="69DC56A4">
        <w:rPr>
          <w:rFonts w:ascii="Times New Roman" w:eastAsia="Times New Roman" w:hAnsi="Times New Roman" w:cs="Times New Roman"/>
        </w:rPr>
        <w:t xml:space="preserve"> were introduced into the </w:t>
      </w:r>
      <w:r w:rsidR="3013B19A" w:rsidRPr="69DC56A4">
        <w:rPr>
          <w:rFonts w:ascii="Times New Roman" w:eastAsia="Times New Roman" w:hAnsi="Times New Roman" w:cs="Times New Roman"/>
        </w:rPr>
        <w:t>law enforcement tool kit</w:t>
      </w:r>
      <w:r w:rsidR="5A473594" w:rsidRPr="69DC56A4">
        <w:rPr>
          <w:rFonts w:ascii="Times New Roman" w:eastAsia="Times New Roman" w:hAnsi="Times New Roman" w:cs="Times New Roman"/>
        </w:rPr>
        <w:t>. The first wave ended around the time Prohibition ended.</w:t>
      </w:r>
      <w:r w:rsidR="1ECFC30D" w:rsidRPr="69DC56A4">
        <w:rPr>
          <w:rFonts w:ascii="Times New Roman" w:eastAsia="Times New Roman" w:hAnsi="Times New Roman" w:cs="Times New Roman"/>
        </w:rPr>
        <w:t xml:space="preserve"> The connection between enforcement of </w:t>
      </w:r>
      <w:r w:rsidR="0CA8B029" w:rsidRPr="69DC56A4">
        <w:rPr>
          <w:rFonts w:ascii="Times New Roman" w:eastAsia="Times New Roman" w:hAnsi="Times New Roman" w:cs="Times New Roman"/>
        </w:rPr>
        <w:t>P</w:t>
      </w:r>
      <w:r w:rsidR="1ECFC30D" w:rsidRPr="69DC56A4">
        <w:rPr>
          <w:rFonts w:ascii="Times New Roman" w:eastAsia="Times New Roman" w:hAnsi="Times New Roman" w:cs="Times New Roman"/>
        </w:rPr>
        <w:t>rohibition and the surge in crime was made and the risks to society were deemed too great.</w:t>
      </w:r>
      <w:r w:rsidR="3B6FD1C0" w:rsidRPr="69DC56A4">
        <w:rPr>
          <w:rFonts w:ascii="Times New Roman" w:eastAsia="Times New Roman" w:hAnsi="Times New Roman" w:cs="Times New Roman"/>
        </w:rPr>
        <w:t xml:space="preserve"> The towns that decided to enforce the prohibition of alcohol ended up with upticks in crime unrelated to </w:t>
      </w:r>
      <w:r w:rsidR="0569BE22" w:rsidRPr="69DC56A4">
        <w:rPr>
          <w:rFonts w:ascii="Times New Roman" w:eastAsia="Times New Roman" w:hAnsi="Times New Roman" w:cs="Times New Roman"/>
        </w:rPr>
        <w:t>P</w:t>
      </w:r>
      <w:r w:rsidR="3B6FD1C0" w:rsidRPr="69DC56A4">
        <w:rPr>
          <w:rFonts w:ascii="Times New Roman" w:eastAsia="Times New Roman" w:hAnsi="Times New Roman" w:cs="Times New Roman"/>
        </w:rPr>
        <w:t xml:space="preserve">rohibition in comparison with jurisdictions that </w:t>
      </w:r>
      <w:r w:rsidR="1790C0AC" w:rsidRPr="69DC56A4">
        <w:rPr>
          <w:rFonts w:ascii="Times New Roman" w:eastAsia="Times New Roman" w:hAnsi="Times New Roman" w:cs="Times New Roman"/>
        </w:rPr>
        <w:t>chose to turn a blind eye to</w:t>
      </w:r>
      <w:r w:rsidR="3B6FD1C0" w:rsidRPr="69DC56A4">
        <w:rPr>
          <w:rFonts w:ascii="Times New Roman" w:eastAsia="Times New Roman" w:hAnsi="Times New Roman" w:cs="Times New Roman"/>
        </w:rPr>
        <w:t xml:space="preserve"> </w:t>
      </w:r>
      <w:r w:rsidR="5F4D4A55" w:rsidRPr="69DC56A4">
        <w:rPr>
          <w:rFonts w:ascii="Times New Roman" w:eastAsia="Times New Roman" w:hAnsi="Times New Roman" w:cs="Times New Roman"/>
        </w:rPr>
        <w:t>P</w:t>
      </w:r>
      <w:r w:rsidR="3B6FD1C0" w:rsidRPr="69DC56A4">
        <w:rPr>
          <w:rFonts w:ascii="Times New Roman" w:eastAsia="Times New Roman" w:hAnsi="Times New Roman" w:cs="Times New Roman"/>
        </w:rPr>
        <w:t>rohibition</w:t>
      </w:r>
      <w:r w:rsidR="21B7AD86" w:rsidRPr="69DC56A4">
        <w:rPr>
          <w:rFonts w:ascii="Times New Roman" w:eastAsia="Times New Roman" w:hAnsi="Times New Roman" w:cs="Times New Roman"/>
        </w:rPr>
        <w:t xml:space="preserve"> violations</w:t>
      </w:r>
      <w:r w:rsidR="3B6FD1C0" w:rsidRPr="69DC56A4">
        <w:rPr>
          <w:rFonts w:ascii="Times New Roman" w:eastAsia="Times New Roman" w:hAnsi="Times New Roman" w:cs="Times New Roman"/>
        </w:rPr>
        <w:t>.</w:t>
      </w:r>
      <w:r w:rsidR="495D9D70" w:rsidRPr="69DC56A4">
        <w:rPr>
          <w:rFonts w:ascii="Times New Roman" w:eastAsia="Times New Roman" w:hAnsi="Times New Roman" w:cs="Times New Roman"/>
        </w:rPr>
        <w:t xml:space="preserve"> The divergent enforcement and results from this enforcement could be seen as an early signpost that zero </w:t>
      </w:r>
      <w:r w:rsidR="650362DD" w:rsidRPr="69DC56A4">
        <w:rPr>
          <w:rFonts w:ascii="Times New Roman" w:eastAsia="Times New Roman" w:hAnsi="Times New Roman" w:cs="Times New Roman"/>
        </w:rPr>
        <w:t>tolerance</w:t>
      </w:r>
      <w:r w:rsidR="495D9D70" w:rsidRPr="69DC56A4">
        <w:rPr>
          <w:rFonts w:ascii="Times New Roman" w:eastAsia="Times New Roman" w:hAnsi="Times New Roman" w:cs="Times New Roman"/>
        </w:rPr>
        <w:t xml:space="preserve"> policing</w:t>
      </w:r>
      <w:r w:rsidR="6D08251A" w:rsidRPr="69DC56A4">
        <w:rPr>
          <w:rFonts w:ascii="Times New Roman" w:eastAsia="Times New Roman" w:hAnsi="Times New Roman" w:cs="Times New Roman"/>
        </w:rPr>
        <w:t xml:space="preserve"> had a negative impact on the communities that are governed and policed with this model</w:t>
      </w:r>
      <w:r w:rsidR="4B8E0EDF" w:rsidRPr="69DC56A4">
        <w:rPr>
          <w:rFonts w:ascii="Times New Roman" w:eastAsia="Times New Roman" w:hAnsi="Times New Roman" w:cs="Times New Roman"/>
        </w:rPr>
        <w:t>;</w:t>
      </w:r>
      <w:r w:rsidR="176C9889" w:rsidRPr="69DC56A4">
        <w:rPr>
          <w:rFonts w:ascii="Times New Roman" w:eastAsia="Times New Roman" w:hAnsi="Times New Roman" w:cs="Times New Roman"/>
        </w:rPr>
        <w:t xml:space="preserve"> unfortunately</w:t>
      </w:r>
      <w:r w:rsidR="154662B9" w:rsidRPr="69DC56A4">
        <w:rPr>
          <w:rFonts w:ascii="Times New Roman" w:eastAsia="Times New Roman" w:hAnsi="Times New Roman" w:cs="Times New Roman"/>
        </w:rPr>
        <w:t>,</w:t>
      </w:r>
      <w:r w:rsidR="176C9889" w:rsidRPr="69DC56A4">
        <w:rPr>
          <w:rFonts w:ascii="Times New Roman" w:eastAsia="Times New Roman" w:hAnsi="Times New Roman" w:cs="Times New Roman"/>
        </w:rPr>
        <w:t xml:space="preserve"> the first wave was eventually followed up with the second and third waves. </w:t>
      </w:r>
    </w:p>
    <w:p w14:paraId="59555FDD" w14:textId="0EE5597B" w:rsidR="01E325A7" w:rsidRDefault="3B6FD1C0"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 </w:t>
      </w:r>
      <w:r w:rsidR="1ECFC30D" w:rsidRPr="69DC56A4">
        <w:rPr>
          <w:rFonts w:ascii="Times New Roman" w:eastAsia="Times New Roman" w:hAnsi="Times New Roman" w:cs="Times New Roman"/>
        </w:rPr>
        <w:t xml:space="preserve"> </w:t>
      </w:r>
      <w:r w:rsidR="4D3A5B27" w:rsidRPr="69DC56A4">
        <w:rPr>
          <w:rFonts w:ascii="Times New Roman" w:eastAsia="Times New Roman" w:hAnsi="Times New Roman" w:cs="Times New Roman"/>
        </w:rPr>
        <w:t xml:space="preserve">The second wave arose in response to the race riots of the mid to late 1960s and </w:t>
      </w:r>
      <w:r w:rsidR="7AE8E2CD" w:rsidRPr="69DC56A4">
        <w:rPr>
          <w:rFonts w:ascii="Times New Roman" w:eastAsia="Times New Roman" w:hAnsi="Times New Roman" w:cs="Times New Roman"/>
        </w:rPr>
        <w:t>continued</w:t>
      </w:r>
      <w:r w:rsidR="4D3A5B27" w:rsidRPr="69DC56A4">
        <w:rPr>
          <w:rFonts w:ascii="Times New Roman" w:eastAsia="Times New Roman" w:hAnsi="Times New Roman" w:cs="Times New Roman"/>
        </w:rPr>
        <w:t xml:space="preserve"> through the </w:t>
      </w:r>
      <w:r w:rsidR="00313B17">
        <w:rPr>
          <w:rFonts w:ascii="Times New Roman" w:eastAsia="Times New Roman" w:hAnsi="Times New Roman" w:cs="Times New Roman"/>
        </w:rPr>
        <w:t>War on Drugs</w:t>
      </w:r>
      <w:r w:rsidR="4D3A5B27" w:rsidRPr="69DC56A4">
        <w:rPr>
          <w:rFonts w:ascii="Times New Roman" w:eastAsia="Times New Roman" w:hAnsi="Times New Roman" w:cs="Times New Roman"/>
        </w:rPr>
        <w:t>.</w:t>
      </w:r>
      <w:r w:rsidR="4EFD8337" w:rsidRPr="69DC56A4">
        <w:rPr>
          <w:rFonts w:ascii="Times New Roman" w:eastAsia="Times New Roman" w:hAnsi="Times New Roman" w:cs="Times New Roman"/>
        </w:rPr>
        <w:t xml:space="preserve"> </w:t>
      </w:r>
      <w:r w:rsidR="01E325A7" w:rsidRPr="69DC56A4">
        <w:rPr>
          <w:rFonts w:ascii="Times New Roman" w:eastAsia="Times New Roman" w:hAnsi="Times New Roman" w:cs="Times New Roman"/>
        </w:rPr>
        <w:t xml:space="preserve">For the purposes of this paper the second and third waves of militarization are the most important. </w:t>
      </w:r>
      <w:r w:rsidR="0C409F54" w:rsidRPr="69DC56A4">
        <w:rPr>
          <w:rFonts w:ascii="Times New Roman" w:eastAsia="Times New Roman" w:hAnsi="Times New Roman" w:cs="Times New Roman"/>
        </w:rPr>
        <w:t>In the late 1960s</w:t>
      </w:r>
      <w:r w:rsidR="463885F0" w:rsidRPr="69DC56A4">
        <w:rPr>
          <w:rFonts w:ascii="Times New Roman" w:eastAsia="Times New Roman" w:hAnsi="Times New Roman" w:cs="Times New Roman"/>
        </w:rPr>
        <w:t>,</w:t>
      </w:r>
      <w:r w:rsidR="0C409F54" w:rsidRPr="69DC56A4">
        <w:rPr>
          <w:rFonts w:ascii="Times New Roman" w:eastAsia="Times New Roman" w:hAnsi="Times New Roman" w:cs="Times New Roman"/>
        </w:rPr>
        <w:t xml:space="preserve"> urban neighborhoods throughout the country experienced race riots as a response to various injustices experienced by</w:t>
      </w:r>
      <w:r w:rsidR="692D55A7" w:rsidRPr="69DC56A4">
        <w:rPr>
          <w:rFonts w:ascii="Times New Roman" w:eastAsia="Times New Roman" w:hAnsi="Times New Roman" w:cs="Times New Roman"/>
        </w:rPr>
        <w:t xml:space="preserve"> black, brown, and Native American communities</w:t>
      </w:r>
      <w:r w:rsidR="0C409F54" w:rsidRPr="69DC56A4">
        <w:rPr>
          <w:rFonts w:ascii="Times New Roman" w:eastAsia="Times New Roman" w:hAnsi="Times New Roman" w:cs="Times New Roman"/>
        </w:rPr>
        <w:t xml:space="preserve">. </w:t>
      </w:r>
      <w:r w:rsidR="5C35E6BC" w:rsidRPr="69DC56A4">
        <w:rPr>
          <w:rFonts w:ascii="Times New Roman" w:eastAsia="Times New Roman" w:hAnsi="Times New Roman" w:cs="Times New Roman"/>
        </w:rPr>
        <w:t>From Watts</w:t>
      </w:r>
      <w:r w:rsidR="76472EDC" w:rsidRPr="69DC56A4">
        <w:rPr>
          <w:rFonts w:ascii="Times New Roman" w:eastAsia="Times New Roman" w:hAnsi="Times New Roman" w:cs="Times New Roman"/>
        </w:rPr>
        <w:t xml:space="preserve"> to</w:t>
      </w:r>
      <w:r w:rsidR="4597EC7E" w:rsidRPr="69DC56A4">
        <w:rPr>
          <w:rFonts w:ascii="Times New Roman" w:eastAsia="Times New Roman" w:hAnsi="Times New Roman" w:cs="Times New Roman"/>
        </w:rPr>
        <w:t xml:space="preserve"> Albuquerque</w:t>
      </w:r>
      <w:r w:rsidR="76472EDC" w:rsidRPr="69DC56A4">
        <w:rPr>
          <w:rFonts w:ascii="Times New Roman" w:eastAsia="Times New Roman" w:hAnsi="Times New Roman" w:cs="Times New Roman"/>
        </w:rPr>
        <w:t xml:space="preserve"> and beyond cities were rocked with large riots that shocked the nation. Under the Johnson administration there was a desire to understand and control these violent outbursts and the Kerner Commission was </w:t>
      </w:r>
      <w:r w:rsidR="4F77B033" w:rsidRPr="69DC56A4">
        <w:rPr>
          <w:rFonts w:ascii="Times New Roman" w:eastAsia="Times New Roman" w:hAnsi="Times New Roman" w:cs="Times New Roman"/>
        </w:rPr>
        <w:t>set up to investigate and report on these events. Within the report there were two important recommendations</w:t>
      </w:r>
      <w:r w:rsidR="1A2DC718" w:rsidRPr="69DC56A4">
        <w:rPr>
          <w:rFonts w:ascii="Times New Roman" w:eastAsia="Times New Roman" w:hAnsi="Times New Roman" w:cs="Times New Roman"/>
        </w:rPr>
        <w:t>:</w:t>
      </w:r>
      <w:r w:rsidR="4F77B033" w:rsidRPr="69DC56A4">
        <w:rPr>
          <w:rFonts w:ascii="Times New Roman" w:eastAsia="Times New Roman" w:hAnsi="Times New Roman" w:cs="Times New Roman"/>
        </w:rPr>
        <w:t xml:space="preserve"> one was </w:t>
      </w:r>
      <w:r w:rsidR="3A8E19D2" w:rsidRPr="69DC56A4">
        <w:rPr>
          <w:rFonts w:ascii="Times New Roman" w:eastAsia="Times New Roman" w:hAnsi="Times New Roman" w:cs="Times New Roman"/>
        </w:rPr>
        <w:t xml:space="preserve">trying to ease urban racial segregation and oppression and the second was to </w:t>
      </w:r>
      <w:r w:rsidR="72573D41" w:rsidRPr="69DC56A4">
        <w:rPr>
          <w:rFonts w:ascii="Times New Roman" w:eastAsia="Times New Roman" w:hAnsi="Times New Roman" w:cs="Times New Roman"/>
        </w:rPr>
        <w:t>prepare cities for large urban rebellions.</w:t>
      </w:r>
      <w:r w:rsidR="094A8101" w:rsidRPr="69DC56A4">
        <w:rPr>
          <w:rFonts w:ascii="Times New Roman" w:eastAsia="Times New Roman" w:hAnsi="Times New Roman" w:cs="Times New Roman"/>
        </w:rPr>
        <w:t xml:space="preserve"> The Johnson ad</w:t>
      </w:r>
      <w:r w:rsidR="5777B432" w:rsidRPr="69DC56A4">
        <w:rPr>
          <w:rFonts w:ascii="Times New Roman" w:eastAsia="Times New Roman" w:hAnsi="Times New Roman" w:cs="Times New Roman"/>
        </w:rPr>
        <w:t xml:space="preserve">ministration decided to pivot </w:t>
      </w:r>
      <w:r w:rsidR="5777B432" w:rsidRPr="69DC56A4">
        <w:rPr>
          <w:rFonts w:ascii="Times New Roman" w:eastAsia="Times New Roman" w:hAnsi="Times New Roman" w:cs="Times New Roman"/>
        </w:rPr>
        <w:lastRenderedPageBreak/>
        <w:t xml:space="preserve">towards </w:t>
      </w:r>
      <w:r w:rsidR="4351AB62" w:rsidRPr="69DC56A4">
        <w:rPr>
          <w:rFonts w:ascii="Times New Roman" w:eastAsia="Times New Roman" w:hAnsi="Times New Roman" w:cs="Times New Roman"/>
        </w:rPr>
        <w:t xml:space="preserve">bolstering </w:t>
      </w:r>
      <w:r w:rsidR="5777B432" w:rsidRPr="69DC56A4">
        <w:rPr>
          <w:rFonts w:ascii="Times New Roman" w:eastAsia="Times New Roman" w:hAnsi="Times New Roman" w:cs="Times New Roman"/>
        </w:rPr>
        <w:t>law and order</w:t>
      </w:r>
      <w:r w:rsidR="49C2CDCD" w:rsidRPr="69DC56A4">
        <w:rPr>
          <w:rFonts w:ascii="Times New Roman" w:eastAsia="Times New Roman" w:hAnsi="Times New Roman" w:cs="Times New Roman"/>
        </w:rPr>
        <w:t xml:space="preserve"> while ignoring the idea that more work needed to be done to reduce racial tensions in the country. </w:t>
      </w:r>
    </w:p>
    <w:p w14:paraId="5517E203" w14:textId="05DE2601" w:rsidR="3C6654B4" w:rsidRDefault="3C6654B4"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The roots of unbalanced policing, however, for Nixon’s implementation of the </w:t>
      </w:r>
      <w:r w:rsidR="00313B17">
        <w:rPr>
          <w:rFonts w:ascii="Times New Roman" w:eastAsia="Times New Roman" w:hAnsi="Times New Roman" w:cs="Times New Roman"/>
        </w:rPr>
        <w:t>War on Drugs</w:t>
      </w:r>
      <w:r w:rsidRPr="69DC56A4">
        <w:rPr>
          <w:rFonts w:ascii="Times New Roman" w:eastAsia="Times New Roman" w:hAnsi="Times New Roman" w:cs="Times New Roman"/>
        </w:rPr>
        <w:t>, lays at the feet of the Kennedy and Johnson administration</w:t>
      </w:r>
      <w:r w:rsidR="0DE1580E" w:rsidRPr="69DC56A4">
        <w:rPr>
          <w:rFonts w:ascii="Times New Roman" w:eastAsia="Times New Roman" w:hAnsi="Times New Roman" w:cs="Times New Roman"/>
        </w:rPr>
        <w:t>s</w:t>
      </w:r>
      <w:r w:rsidRPr="69DC56A4">
        <w:rPr>
          <w:rFonts w:ascii="Times New Roman" w:eastAsia="Times New Roman" w:hAnsi="Times New Roman" w:cs="Times New Roman"/>
        </w:rPr>
        <w:t xml:space="preserve">. Prior to the outbreak of riots in the </w:t>
      </w:r>
      <w:r w:rsidR="00FC3DDA" w:rsidRPr="69DC56A4">
        <w:rPr>
          <w:rFonts w:ascii="Times New Roman" w:eastAsia="Times New Roman" w:hAnsi="Times New Roman" w:cs="Times New Roman"/>
        </w:rPr>
        <w:t>mid-1960s</w:t>
      </w:r>
      <w:r w:rsidRPr="69DC56A4">
        <w:rPr>
          <w:rFonts w:ascii="Times New Roman" w:eastAsia="Times New Roman" w:hAnsi="Times New Roman" w:cs="Times New Roman"/>
        </w:rPr>
        <w:t xml:space="preserve"> there were conscious decisions made and “instead of implementing various job training, education, and equal opportunity programs as such, the Kennedy administration framed its urban social programs as anti</w:t>
      </w:r>
      <w:r w:rsidR="00FC3DDA">
        <w:rPr>
          <w:rFonts w:ascii="Times New Roman" w:eastAsia="Times New Roman" w:hAnsi="Times New Roman" w:cs="Times New Roman"/>
        </w:rPr>
        <w:t>-</w:t>
      </w:r>
      <w:r w:rsidR="00FC3DDA" w:rsidRPr="69DC56A4">
        <w:rPr>
          <w:rFonts w:ascii="Times New Roman" w:eastAsia="Times New Roman" w:hAnsi="Times New Roman" w:cs="Times New Roman"/>
        </w:rPr>
        <w:t>delinquency</w:t>
      </w:r>
      <w:r w:rsidRPr="69DC56A4">
        <w:rPr>
          <w:rFonts w:ascii="Times New Roman" w:eastAsia="Times New Roman" w:hAnsi="Times New Roman" w:cs="Times New Roman"/>
        </w:rPr>
        <w:t xml:space="preserve"> measures.”</w:t>
      </w:r>
      <w:r w:rsidRPr="69DC56A4">
        <w:rPr>
          <w:rStyle w:val="FootnoteReference"/>
          <w:rFonts w:ascii="Times New Roman" w:eastAsia="Times New Roman" w:hAnsi="Times New Roman" w:cs="Times New Roman"/>
        </w:rPr>
        <w:footnoteReference w:id="55"/>
      </w:r>
      <w:r w:rsidRPr="69DC56A4">
        <w:rPr>
          <w:rFonts w:ascii="Times New Roman" w:eastAsia="Times New Roman" w:hAnsi="Times New Roman" w:cs="Times New Roman"/>
        </w:rPr>
        <w:t xml:space="preserve">  </w:t>
      </w:r>
      <w:r w:rsidR="00B167D0">
        <w:rPr>
          <w:rFonts w:ascii="Times New Roman" w:eastAsia="Times New Roman" w:hAnsi="Times New Roman" w:cs="Times New Roman"/>
        </w:rPr>
        <w:t>These programs were known for their altruistic purpose but  the</w:t>
      </w:r>
      <w:r w:rsidR="00F07ED5">
        <w:rPr>
          <w:rFonts w:ascii="Times New Roman" w:eastAsia="Times New Roman" w:hAnsi="Times New Roman" w:cs="Times New Roman"/>
        </w:rPr>
        <w:t xml:space="preserve"> </w:t>
      </w:r>
      <w:r w:rsidRPr="69DC56A4">
        <w:rPr>
          <w:rFonts w:ascii="Times New Roman" w:eastAsia="Times New Roman" w:hAnsi="Times New Roman" w:cs="Times New Roman"/>
        </w:rPr>
        <w:t>“programs of the New Frontier and The Great Society were never independent from federal policy makers desire for social control, or from their concerns about crime.”</w:t>
      </w:r>
      <w:r w:rsidRPr="69DC56A4">
        <w:rPr>
          <w:rStyle w:val="FootnoteReference"/>
          <w:rFonts w:ascii="Times New Roman" w:eastAsia="Times New Roman" w:hAnsi="Times New Roman" w:cs="Times New Roman"/>
        </w:rPr>
        <w:footnoteReference w:id="56"/>
      </w:r>
      <w:r w:rsidRPr="69DC56A4">
        <w:rPr>
          <w:rFonts w:ascii="Times New Roman" w:eastAsia="Times New Roman" w:hAnsi="Times New Roman" w:cs="Times New Roman"/>
        </w:rPr>
        <w:t xml:space="preserve"> When paired with the previous concerns regarding urban race rebellions there was a growing consensus on the right and left in American politics that social policies aimed at helping the poor were not improving relations and that there was a need for greater social control without taking into consideration why relations were so poor in the first place. Instead of looking at the riots in the </w:t>
      </w:r>
      <w:r w:rsidR="00FC3DDA" w:rsidRPr="69DC56A4">
        <w:rPr>
          <w:rFonts w:ascii="Times New Roman" w:eastAsia="Times New Roman" w:hAnsi="Times New Roman" w:cs="Times New Roman"/>
        </w:rPr>
        <w:t>mid-1960s</w:t>
      </w:r>
      <w:r w:rsidRPr="69DC56A4">
        <w:rPr>
          <w:rFonts w:ascii="Times New Roman" w:eastAsia="Times New Roman" w:hAnsi="Times New Roman" w:cs="Times New Roman"/>
        </w:rPr>
        <w:t xml:space="preserve"> </w:t>
      </w:r>
      <w:r w:rsidR="333EE00A" w:rsidRPr="69DC56A4">
        <w:rPr>
          <w:rFonts w:ascii="Times New Roman" w:eastAsia="Times New Roman" w:hAnsi="Times New Roman" w:cs="Times New Roman"/>
        </w:rPr>
        <w:t>because of</w:t>
      </w:r>
      <w:r w:rsidRPr="69DC56A4">
        <w:rPr>
          <w:rFonts w:ascii="Times New Roman" w:eastAsia="Times New Roman" w:hAnsi="Times New Roman" w:cs="Times New Roman"/>
        </w:rPr>
        <w:t xml:space="preserve"> long oppressed peoples </w:t>
      </w:r>
      <w:r w:rsidR="1C6D8059" w:rsidRPr="69DC56A4">
        <w:rPr>
          <w:rFonts w:ascii="Times New Roman" w:eastAsia="Times New Roman" w:hAnsi="Times New Roman" w:cs="Times New Roman"/>
        </w:rPr>
        <w:t>rising</w:t>
      </w:r>
      <w:r w:rsidRPr="69DC56A4">
        <w:rPr>
          <w:rFonts w:ascii="Times New Roman" w:eastAsia="Times New Roman" w:hAnsi="Times New Roman" w:cs="Times New Roman"/>
        </w:rPr>
        <w:t xml:space="preserve"> there was a fear that “officers could not effectively perform their function in an ‘angry neighborhood.’ Thus, improving police-community relations required changing black Americans perception of racism within local police departments, not altering police behavior.”</w:t>
      </w:r>
      <w:r w:rsidRPr="69DC56A4">
        <w:rPr>
          <w:rStyle w:val="FootnoteReference"/>
          <w:rFonts w:ascii="Times New Roman" w:eastAsia="Times New Roman" w:hAnsi="Times New Roman" w:cs="Times New Roman"/>
        </w:rPr>
        <w:footnoteReference w:id="57"/>
      </w:r>
      <w:r w:rsidR="411ADE11" w:rsidRPr="69DC56A4">
        <w:rPr>
          <w:rFonts w:ascii="Times New Roman" w:eastAsia="Times New Roman" w:hAnsi="Times New Roman" w:cs="Times New Roman"/>
        </w:rPr>
        <w:t xml:space="preserve"> This sentiment was echoed in the Civil Rights Commission that investigated the death of Roy Gallegos and others in New Mexico. </w:t>
      </w:r>
      <w:r w:rsidR="00451130">
        <w:rPr>
          <w:rFonts w:ascii="Times New Roman" w:eastAsia="Times New Roman" w:hAnsi="Times New Roman" w:cs="Times New Roman"/>
        </w:rPr>
        <w:t>The language</w:t>
      </w:r>
      <w:r w:rsidR="00C85342">
        <w:rPr>
          <w:rFonts w:ascii="Times New Roman" w:eastAsia="Times New Roman" w:hAnsi="Times New Roman" w:cs="Times New Roman"/>
        </w:rPr>
        <w:t xml:space="preserve"> of the Commission</w:t>
      </w:r>
      <w:r w:rsidR="00451130">
        <w:rPr>
          <w:rFonts w:ascii="Times New Roman" w:eastAsia="Times New Roman" w:hAnsi="Times New Roman" w:cs="Times New Roman"/>
        </w:rPr>
        <w:t xml:space="preserve"> focused on the need for the community to respect the police</w:t>
      </w:r>
      <w:r w:rsidR="00C85342">
        <w:rPr>
          <w:rFonts w:ascii="Times New Roman" w:eastAsia="Times New Roman" w:hAnsi="Times New Roman" w:cs="Times New Roman"/>
        </w:rPr>
        <w:t xml:space="preserve">. </w:t>
      </w:r>
      <w:r w:rsidRPr="69DC56A4">
        <w:rPr>
          <w:rFonts w:ascii="Times New Roman" w:eastAsia="Times New Roman" w:hAnsi="Times New Roman" w:cs="Times New Roman"/>
        </w:rPr>
        <w:t>When economic aid programs were eventually stripped away the militarized zero tolerance police policies remained.</w:t>
      </w:r>
    </w:p>
    <w:p w14:paraId="25757742" w14:textId="0E83EC15" w:rsidR="1BDDCCDA" w:rsidRDefault="1BDDCCDA"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lastRenderedPageBreak/>
        <w:t>Under Kennedy and Johnson there w</w:t>
      </w:r>
      <w:r w:rsidR="49DE04F4" w:rsidRPr="69DC56A4">
        <w:rPr>
          <w:rFonts w:ascii="Times New Roman" w:eastAsia="Times New Roman" w:hAnsi="Times New Roman" w:cs="Times New Roman"/>
        </w:rPr>
        <w:t>ere</w:t>
      </w:r>
      <w:r w:rsidRPr="69DC56A4">
        <w:rPr>
          <w:rFonts w:ascii="Times New Roman" w:eastAsia="Times New Roman" w:hAnsi="Times New Roman" w:cs="Times New Roman"/>
        </w:rPr>
        <w:t xml:space="preserve"> a flurry of law enforcement acts aimed at improving social control</w:t>
      </w:r>
      <w:r w:rsidR="2FD07B9A" w:rsidRPr="69DC56A4">
        <w:rPr>
          <w:rFonts w:ascii="Times New Roman" w:eastAsia="Times New Roman" w:hAnsi="Times New Roman" w:cs="Times New Roman"/>
        </w:rPr>
        <w:t>. A listing of these laws shows that helping officers was on the forefront of politician's minds</w:t>
      </w:r>
      <w:r w:rsidR="683119AE" w:rsidRPr="69DC56A4">
        <w:rPr>
          <w:rFonts w:ascii="Times New Roman" w:eastAsia="Times New Roman" w:hAnsi="Times New Roman" w:cs="Times New Roman"/>
        </w:rPr>
        <w:t xml:space="preserve"> and an abbreviated list of these are the Youth Offenses Control Act of 1961, Law Enforcement Assistance Act of 1965</w:t>
      </w:r>
      <w:r w:rsidR="44B2BD1D" w:rsidRPr="69DC56A4">
        <w:rPr>
          <w:rFonts w:ascii="Times New Roman" w:eastAsia="Times New Roman" w:hAnsi="Times New Roman" w:cs="Times New Roman"/>
        </w:rPr>
        <w:t xml:space="preserve"> (LEAA)</w:t>
      </w:r>
      <w:r w:rsidR="683119AE" w:rsidRPr="69DC56A4">
        <w:rPr>
          <w:rFonts w:ascii="Times New Roman" w:eastAsia="Times New Roman" w:hAnsi="Times New Roman" w:cs="Times New Roman"/>
        </w:rPr>
        <w:t xml:space="preserve">, </w:t>
      </w:r>
      <w:r w:rsidR="293A0900" w:rsidRPr="69DC56A4">
        <w:rPr>
          <w:rFonts w:ascii="Times New Roman" w:eastAsia="Times New Roman" w:hAnsi="Times New Roman" w:cs="Times New Roman"/>
        </w:rPr>
        <w:t xml:space="preserve">Juvenile Delinquency Prevention and Control Act of 1968, The Safe Streets </w:t>
      </w:r>
      <w:r w:rsidR="7ADBFA4D" w:rsidRPr="69DC56A4">
        <w:rPr>
          <w:rFonts w:ascii="Times New Roman" w:eastAsia="Times New Roman" w:hAnsi="Times New Roman" w:cs="Times New Roman"/>
        </w:rPr>
        <w:t>Act of 1968</w:t>
      </w:r>
      <w:r w:rsidR="494BDFE7" w:rsidRPr="69DC56A4">
        <w:rPr>
          <w:rFonts w:ascii="Times New Roman" w:eastAsia="Times New Roman" w:hAnsi="Times New Roman" w:cs="Times New Roman"/>
        </w:rPr>
        <w:t>, and so on.</w:t>
      </w:r>
      <w:r w:rsidR="48755492" w:rsidRPr="69DC56A4">
        <w:rPr>
          <w:rFonts w:ascii="Times New Roman" w:eastAsia="Times New Roman" w:hAnsi="Times New Roman" w:cs="Times New Roman"/>
        </w:rPr>
        <w:t xml:space="preserve">  The Youth Offenses Control Act was administered by the Department of Health, Education, and Welfare and may have laid the tracks for the schools to prison pipeline</w:t>
      </w:r>
      <w:r w:rsidR="6DDAF87C" w:rsidRPr="69DC56A4">
        <w:rPr>
          <w:rFonts w:ascii="Times New Roman" w:eastAsia="Times New Roman" w:hAnsi="Times New Roman" w:cs="Times New Roman"/>
        </w:rPr>
        <w:t xml:space="preserve"> alongside the LEAA</w:t>
      </w:r>
      <w:r w:rsidR="494BDFE7" w:rsidRPr="69DC56A4">
        <w:rPr>
          <w:rFonts w:ascii="Times New Roman" w:eastAsia="Times New Roman" w:hAnsi="Times New Roman" w:cs="Times New Roman"/>
        </w:rPr>
        <w:t xml:space="preserve"> </w:t>
      </w:r>
      <w:r w:rsidR="440769DA" w:rsidRPr="69DC56A4">
        <w:rPr>
          <w:rFonts w:ascii="Times New Roman" w:eastAsia="Times New Roman" w:hAnsi="Times New Roman" w:cs="Times New Roman"/>
        </w:rPr>
        <w:t xml:space="preserve">The Safe Streets Act increased the FBI’s budget by ten percent and a lot of the efforts were directed towards riot control. </w:t>
      </w:r>
      <w:r w:rsidR="494BDFE7" w:rsidRPr="69DC56A4">
        <w:rPr>
          <w:rFonts w:ascii="Times New Roman" w:eastAsia="Times New Roman" w:hAnsi="Times New Roman" w:cs="Times New Roman"/>
        </w:rPr>
        <w:t xml:space="preserve">The Department of Justice in 1970 came up with the </w:t>
      </w:r>
      <w:r w:rsidR="64AB4A38" w:rsidRPr="69DC56A4">
        <w:rPr>
          <w:rFonts w:ascii="Times New Roman" w:eastAsia="Times New Roman" w:hAnsi="Times New Roman" w:cs="Times New Roman"/>
        </w:rPr>
        <w:t>Long-Range</w:t>
      </w:r>
      <w:r w:rsidR="494BDFE7" w:rsidRPr="69DC56A4">
        <w:rPr>
          <w:rFonts w:ascii="Times New Roman" w:eastAsia="Times New Roman" w:hAnsi="Times New Roman" w:cs="Times New Roman"/>
        </w:rPr>
        <w:t xml:space="preserve"> Master Plan which implemented major changes to the</w:t>
      </w:r>
      <w:r w:rsidR="6739DED7" w:rsidRPr="69DC56A4">
        <w:rPr>
          <w:rFonts w:ascii="Times New Roman" w:eastAsia="Times New Roman" w:hAnsi="Times New Roman" w:cs="Times New Roman"/>
        </w:rPr>
        <w:t xml:space="preserve"> federal prison system moving away from rehabilitation towards an extension of prison sentences and penalties. </w:t>
      </w:r>
      <w:r w:rsidR="7D5DC289" w:rsidRPr="69DC56A4">
        <w:rPr>
          <w:rFonts w:ascii="Times New Roman" w:eastAsia="Times New Roman" w:hAnsi="Times New Roman" w:cs="Times New Roman"/>
        </w:rPr>
        <w:t>One example of the move away from rehab</w:t>
      </w:r>
      <w:r w:rsidR="51824DE1" w:rsidRPr="69DC56A4">
        <w:rPr>
          <w:rFonts w:ascii="Times New Roman" w:eastAsia="Times New Roman" w:hAnsi="Times New Roman" w:cs="Times New Roman"/>
        </w:rPr>
        <w:t>ilitation</w:t>
      </w:r>
      <w:r w:rsidR="7D5DC289" w:rsidRPr="69DC56A4">
        <w:rPr>
          <w:rFonts w:ascii="Times New Roman" w:eastAsia="Times New Roman" w:hAnsi="Times New Roman" w:cs="Times New Roman"/>
        </w:rPr>
        <w:t>, was that a</w:t>
      </w:r>
      <w:r w:rsidR="39479CFE" w:rsidRPr="69DC56A4">
        <w:rPr>
          <w:rFonts w:ascii="Times New Roman" w:eastAsia="Times New Roman" w:hAnsi="Times New Roman" w:cs="Times New Roman"/>
        </w:rPr>
        <w:t>t this time in</w:t>
      </w:r>
      <w:r w:rsidR="00DA217E">
        <w:rPr>
          <w:rFonts w:ascii="Times New Roman" w:eastAsia="Times New Roman" w:hAnsi="Times New Roman" w:cs="Times New Roman"/>
        </w:rPr>
        <w:t xml:space="preserve"> Taos and</w:t>
      </w:r>
      <w:r w:rsidR="39479CFE" w:rsidRPr="69DC56A4">
        <w:rPr>
          <w:rFonts w:ascii="Times New Roman" w:eastAsia="Times New Roman" w:hAnsi="Times New Roman" w:cs="Times New Roman"/>
        </w:rPr>
        <w:t xml:space="preserve"> Santa Fe the police were harassing the drug rehab center</w:t>
      </w:r>
      <w:r w:rsidR="004D7025">
        <w:rPr>
          <w:rFonts w:ascii="Times New Roman" w:eastAsia="Times New Roman" w:hAnsi="Times New Roman" w:cs="Times New Roman"/>
        </w:rPr>
        <w:t>s</w:t>
      </w:r>
      <w:r w:rsidR="39479CFE" w:rsidRPr="69DC56A4">
        <w:rPr>
          <w:rFonts w:ascii="Times New Roman" w:eastAsia="Times New Roman" w:hAnsi="Times New Roman" w:cs="Times New Roman"/>
        </w:rPr>
        <w:t xml:space="preserve"> and were quite intent on arresting the volunteers and patients of th</w:t>
      </w:r>
      <w:r w:rsidR="004D7025">
        <w:rPr>
          <w:rFonts w:ascii="Times New Roman" w:eastAsia="Times New Roman" w:hAnsi="Times New Roman" w:cs="Times New Roman"/>
        </w:rPr>
        <w:t>ese</w:t>
      </w:r>
      <w:r w:rsidR="010B0E82" w:rsidRPr="69DC56A4">
        <w:rPr>
          <w:rFonts w:ascii="Times New Roman" w:eastAsia="Times New Roman" w:hAnsi="Times New Roman" w:cs="Times New Roman"/>
        </w:rPr>
        <w:t xml:space="preserve"> program</w:t>
      </w:r>
      <w:r w:rsidR="004D7025">
        <w:rPr>
          <w:rFonts w:ascii="Times New Roman" w:eastAsia="Times New Roman" w:hAnsi="Times New Roman" w:cs="Times New Roman"/>
        </w:rPr>
        <w:t>s</w:t>
      </w:r>
      <w:r w:rsidR="010B0E82" w:rsidRPr="69DC56A4">
        <w:rPr>
          <w:rFonts w:ascii="Times New Roman" w:eastAsia="Times New Roman" w:hAnsi="Times New Roman" w:cs="Times New Roman"/>
        </w:rPr>
        <w:t>.</w:t>
      </w:r>
      <w:r w:rsidR="293A0900" w:rsidRPr="69DC56A4">
        <w:rPr>
          <w:rFonts w:ascii="Times New Roman" w:eastAsia="Times New Roman" w:hAnsi="Times New Roman" w:cs="Times New Roman"/>
        </w:rPr>
        <w:t xml:space="preserve"> </w:t>
      </w:r>
    </w:p>
    <w:p w14:paraId="26B83891" w14:textId="77901EF0" w:rsidR="49C2CDCD" w:rsidRDefault="49C2CDCD"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One innovation that occurred</w:t>
      </w:r>
      <w:r w:rsidR="7E64345C" w:rsidRPr="69DC56A4">
        <w:rPr>
          <w:rFonts w:ascii="Times New Roman" w:eastAsia="Times New Roman" w:hAnsi="Times New Roman" w:cs="Times New Roman"/>
        </w:rPr>
        <w:t xml:space="preserve"> during this second wave </w:t>
      </w:r>
      <w:r w:rsidRPr="69DC56A4">
        <w:rPr>
          <w:rFonts w:ascii="Times New Roman" w:eastAsia="Times New Roman" w:hAnsi="Times New Roman" w:cs="Times New Roman"/>
        </w:rPr>
        <w:t>was the creation of SWAT teams in</w:t>
      </w:r>
      <w:r w:rsidR="4105FF8E" w:rsidRPr="69DC56A4">
        <w:rPr>
          <w:rFonts w:ascii="Times New Roman" w:eastAsia="Times New Roman" w:hAnsi="Times New Roman" w:cs="Times New Roman"/>
        </w:rPr>
        <w:t xml:space="preserve"> Philadelphia</w:t>
      </w:r>
      <w:r w:rsidR="3F72F85F" w:rsidRPr="69DC56A4">
        <w:rPr>
          <w:rFonts w:ascii="Times New Roman" w:eastAsia="Times New Roman" w:hAnsi="Times New Roman" w:cs="Times New Roman"/>
        </w:rPr>
        <w:t xml:space="preserve"> in the year 1965</w:t>
      </w:r>
      <w:r w:rsidR="4105FF8E" w:rsidRPr="69DC56A4">
        <w:rPr>
          <w:rFonts w:ascii="Times New Roman" w:eastAsia="Times New Roman" w:hAnsi="Times New Roman" w:cs="Times New Roman"/>
        </w:rPr>
        <w:t xml:space="preserve">. The intent behind creating SWAT teams was to handle hostage and/or active shooter situations. </w:t>
      </w:r>
      <w:r w:rsidR="18637913" w:rsidRPr="69DC56A4">
        <w:rPr>
          <w:rFonts w:ascii="Times New Roman" w:eastAsia="Times New Roman" w:hAnsi="Times New Roman" w:cs="Times New Roman"/>
        </w:rPr>
        <w:t>SWAT teams were supposed to be specialized units that were used in only the rarest of circumstances</w:t>
      </w:r>
      <w:r w:rsidR="164CA7DC" w:rsidRPr="69DC56A4">
        <w:rPr>
          <w:rFonts w:ascii="Times New Roman" w:eastAsia="Times New Roman" w:hAnsi="Times New Roman" w:cs="Times New Roman"/>
        </w:rPr>
        <w:t>;</w:t>
      </w:r>
      <w:r w:rsidR="18637913" w:rsidRPr="69DC56A4">
        <w:rPr>
          <w:rFonts w:ascii="Times New Roman" w:eastAsia="Times New Roman" w:hAnsi="Times New Roman" w:cs="Times New Roman"/>
        </w:rPr>
        <w:t xml:space="preserve"> however, with expanding budgets</w:t>
      </w:r>
      <w:r w:rsidR="07471668" w:rsidRPr="69DC56A4">
        <w:rPr>
          <w:rFonts w:ascii="Times New Roman" w:eastAsia="Times New Roman" w:hAnsi="Times New Roman" w:cs="Times New Roman"/>
        </w:rPr>
        <w:t xml:space="preserve"> in the third wave of militarization</w:t>
      </w:r>
      <w:r w:rsidR="6154F8FE" w:rsidRPr="69DC56A4">
        <w:rPr>
          <w:rFonts w:ascii="Times New Roman" w:eastAsia="Times New Roman" w:hAnsi="Times New Roman" w:cs="Times New Roman"/>
        </w:rPr>
        <w:t xml:space="preserve"> these units were deployed in regular police activity. In </w:t>
      </w:r>
      <w:r w:rsidR="6D134D9F" w:rsidRPr="69DC56A4">
        <w:rPr>
          <w:rFonts w:ascii="Times New Roman" w:eastAsia="Times New Roman" w:hAnsi="Times New Roman" w:cs="Times New Roman"/>
        </w:rPr>
        <w:t>a study in 2019 it was found that 62 percent of SWAT deployments were in drug raids and that 79 percent were used in private residences. Only seven percent were used in barricades or hostage situations.</w:t>
      </w:r>
      <w:r w:rsidRPr="69DC56A4">
        <w:rPr>
          <w:rStyle w:val="FootnoteReference"/>
          <w:rFonts w:ascii="Times New Roman" w:eastAsia="Times New Roman" w:hAnsi="Times New Roman" w:cs="Times New Roman"/>
        </w:rPr>
        <w:footnoteReference w:id="58"/>
      </w:r>
      <w:r w:rsidR="0BF8FCDF" w:rsidRPr="69DC56A4">
        <w:rPr>
          <w:rFonts w:ascii="Times New Roman" w:eastAsia="Times New Roman" w:hAnsi="Times New Roman" w:cs="Times New Roman"/>
        </w:rPr>
        <w:t xml:space="preserve"> Another disturbing trend was the link to racial fears. </w:t>
      </w:r>
      <w:r w:rsidR="2E8B2297" w:rsidRPr="69DC56A4">
        <w:rPr>
          <w:rFonts w:ascii="Times New Roman" w:eastAsia="Times New Roman" w:hAnsi="Times New Roman" w:cs="Times New Roman"/>
        </w:rPr>
        <w:t>As an example, w</w:t>
      </w:r>
      <w:r w:rsidR="0BF8FCDF" w:rsidRPr="69DC56A4">
        <w:rPr>
          <w:rFonts w:ascii="Times New Roman" w:eastAsia="Times New Roman" w:hAnsi="Times New Roman" w:cs="Times New Roman"/>
        </w:rPr>
        <w:t xml:space="preserve">ithin the state of </w:t>
      </w:r>
      <w:r w:rsidR="3865F4D2" w:rsidRPr="69DC56A4">
        <w:rPr>
          <w:rFonts w:ascii="Times New Roman" w:eastAsia="Times New Roman" w:hAnsi="Times New Roman" w:cs="Times New Roman"/>
        </w:rPr>
        <w:t xml:space="preserve">Maryland, for every ten percent increase in the number of African Americans living within an area </w:t>
      </w:r>
      <w:r w:rsidR="3865F4D2" w:rsidRPr="69DC56A4">
        <w:rPr>
          <w:rFonts w:ascii="Times New Roman" w:eastAsia="Times New Roman" w:hAnsi="Times New Roman" w:cs="Times New Roman"/>
        </w:rPr>
        <w:lastRenderedPageBreak/>
        <w:t>corresponded with a ten percent increase in SWAT deployments per 100,000 people.</w:t>
      </w:r>
      <w:r w:rsidRPr="69DC56A4">
        <w:rPr>
          <w:rStyle w:val="FootnoteReference"/>
          <w:rFonts w:ascii="Times New Roman" w:eastAsia="Times New Roman" w:hAnsi="Times New Roman" w:cs="Times New Roman"/>
        </w:rPr>
        <w:footnoteReference w:id="59"/>
      </w:r>
      <w:r w:rsidR="6B8392D4" w:rsidRPr="69DC56A4">
        <w:rPr>
          <w:rFonts w:ascii="Times New Roman" w:eastAsia="Times New Roman" w:hAnsi="Times New Roman" w:cs="Times New Roman"/>
        </w:rPr>
        <w:t xml:space="preserve"> </w:t>
      </w:r>
      <w:r w:rsidR="7AAEA26B" w:rsidRPr="69DC56A4">
        <w:rPr>
          <w:rFonts w:ascii="Times New Roman" w:eastAsia="Times New Roman" w:hAnsi="Times New Roman" w:cs="Times New Roman"/>
        </w:rPr>
        <w:t xml:space="preserve">Disparities are evident in small cities </w:t>
      </w:r>
      <w:r w:rsidR="0960A8BE" w:rsidRPr="69DC56A4">
        <w:rPr>
          <w:rFonts w:ascii="Times New Roman" w:eastAsia="Times New Roman" w:hAnsi="Times New Roman" w:cs="Times New Roman"/>
        </w:rPr>
        <w:t>as well. For example,</w:t>
      </w:r>
      <w:r w:rsidR="7AAEA26B" w:rsidRPr="69DC56A4">
        <w:rPr>
          <w:rFonts w:ascii="Times New Roman" w:eastAsia="Times New Roman" w:hAnsi="Times New Roman" w:cs="Times New Roman"/>
        </w:rPr>
        <w:t xml:space="preserve"> </w:t>
      </w:r>
      <w:r w:rsidR="60D427C8" w:rsidRPr="69DC56A4">
        <w:rPr>
          <w:rFonts w:ascii="Times New Roman" w:eastAsia="Times New Roman" w:hAnsi="Times New Roman" w:cs="Times New Roman"/>
        </w:rPr>
        <w:t xml:space="preserve">in </w:t>
      </w:r>
      <w:r w:rsidR="7AAEA26B" w:rsidRPr="69DC56A4">
        <w:rPr>
          <w:rFonts w:ascii="Times New Roman" w:eastAsia="Times New Roman" w:hAnsi="Times New Roman" w:cs="Times New Roman"/>
        </w:rPr>
        <w:t>Allentown</w:t>
      </w:r>
      <w:r w:rsidR="559A2619" w:rsidRPr="69DC56A4">
        <w:rPr>
          <w:rFonts w:ascii="Times New Roman" w:eastAsia="Times New Roman" w:hAnsi="Times New Roman" w:cs="Times New Roman"/>
        </w:rPr>
        <w:t>,</w:t>
      </w:r>
      <w:r w:rsidR="7AAEA26B" w:rsidRPr="69DC56A4">
        <w:rPr>
          <w:rFonts w:ascii="Times New Roman" w:eastAsia="Times New Roman" w:hAnsi="Times New Roman" w:cs="Times New Roman"/>
        </w:rPr>
        <w:t xml:space="preserve"> P</w:t>
      </w:r>
      <w:r w:rsidR="58055EBF" w:rsidRPr="69DC56A4">
        <w:rPr>
          <w:rFonts w:ascii="Times New Roman" w:eastAsia="Times New Roman" w:hAnsi="Times New Roman" w:cs="Times New Roman"/>
        </w:rPr>
        <w:t>ennsylvania</w:t>
      </w:r>
      <w:r w:rsidR="2AE93E4E" w:rsidRPr="69DC56A4">
        <w:rPr>
          <w:rFonts w:ascii="Times New Roman" w:eastAsia="Times New Roman" w:hAnsi="Times New Roman" w:cs="Times New Roman"/>
        </w:rPr>
        <w:t xml:space="preserve">, “Latinos are 29 more times likely to be targeted by a SWAT raid than whites, while Blacks are 23 times more likely to be targeted than </w:t>
      </w:r>
      <w:r w:rsidR="06BAC5F3" w:rsidRPr="69DC56A4">
        <w:rPr>
          <w:rFonts w:ascii="Times New Roman" w:eastAsia="Times New Roman" w:hAnsi="Times New Roman" w:cs="Times New Roman"/>
        </w:rPr>
        <w:t>whites.”</w:t>
      </w:r>
      <w:r w:rsidRPr="69DC56A4">
        <w:rPr>
          <w:rStyle w:val="FootnoteReference"/>
          <w:rFonts w:ascii="Times New Roman" w:eastAsia="Times New Roman" w:hAnsi="Times New Roman" w:cs="Times New Roman"/>
        </w:rPr>
        <w:footnoteReference w:id="60"/>
      </w:r>
      <w:r w:rsidR="2AE93E4E" w:rsidRPr="69DC56A4">
        <w:rPr>
          <w:rFonts w:ascii="Times New Roman" w:eastAsia="Times New Roman" w:hAnsi="Times New Roman" w:cs="Times New Roman"/>
        </w:rPr>
        <w:t xml:space="preserve"> </w:t>
      </w:r>
      <w:r w:rsidR="7AAEA26B" w:rsidRPr="69DC56A4">
        <w:rPr>
          <w:rFonts w:ascii="Times New Roman" w:eastAsia="Times New Roman" w:hAnsi="Times New Roman" w:cs="Times New Roman"/>
        </w:rPr>
        <w:t xml:space="preserve"> </w:t>
      </w:r>
      <w:r w:rsidR="2AB47FB0" w:rsidRPr="69DC56A4">
        <w:rPr>
          <w:rFonts w:ascii="Times New Roman" w:eastAsia="Times New Roman" w:hAnsi="Times New Roman" w:cs="Times New Roman"/>
        </w:rPr>
        <w:t xml:space="preserve">This additional level of police escalation has an impact on </w:t>
      </w:r>
      <w:r w:rsidR="7C367A7F" w:rsidRPr="69DC56A4">
        <w:rPr>
          <w:rFonts w:ascii="Times New Roman" w:eastAsia="Times New Roman" w:hAnsi="Times New Roman" w:cs="Times New Roman"/>
        </w:rPr>
        <w:t>whether residents</w:t>
      </w:r>
      <w:r w:rsidR="56E490CB" w:rsidRPr="69DC56A4">
        <w:rPr>
          <w:rFonts w:ascii="Times New Roman" w:eastAsia="Times New Roman" w:hAnsi="Times New Roman" w:cs="Times New Roman"/>
        </w:rPr>
        <w:t xml:space="preserve"> </w:t>
      </w:r>
      <w:r w:rsidR="05D7A954" w:rsidRPr="69DC56A4">
        <w:rPr>
          <w:rFonts w:ascii="Times New Roman" w:eastAsia="Times New Roman" w:hAnsi="Times New Roman" w:cs="Times New Roman"/>
        </w:rPr>
        <w:t xml:space="preserve">feel safe or </w:t>
      </w:r>
      <w:r w:rsidR="56E490CB" w:rsidRPr="69DC56A4">
        <w:rPr>
          <w:rFonts w:ascii="Times New Roman" w:eastAsia="Times New Roman" w:hAnsi="Times New Roman" w:cs="Times New Roman"/>
        </w:rPr>
        <w:t>want to remain in their communities</w:t>
      </w:r>
      <w:r w:rsidR="12FD67EE" w:rsidRPr="69DC56A4">
        <w:rPr>
          <w:rFonts w:ascii="Times New Roman" w:eastAsia="Times New Roman" w:hAnsi="Times New Roman" w:cs="Times New Roman"/>
        </w:rPr>
        <w:t xml:space="preserve"> which continues the project of land devaluation</w:t>
      </w:r>
      <w:r w:rsidR="56E490CB" w:rsidRPr="69DC56A4">
        <w:rPr>
          <w:rFonts w:ascii="Times New Roman" w:eastAsia="Times New Roman" w:hAnsi="Times New Roman" w:cs="Times New Roman"/>
        </w:rPr>
        <w:t>.</w:t>
      </w:r>
    </w:p>
    <w:p w14:paraId="0C3D98D9" w14:textId="5A73E794" w:rsidR="4DE5BE57" w:rsidRDefault="6107708C"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Though created during the second wave of </w:t>
      </w:r>
      <w:r w:rsidR="18DCC9A9" w:rsidRPr="69DC56A4">
        <w:rPr>
          <w:rFonts w:ascii="Times New Roman" w:eastAsia="Times New Roman" w:hAnsi="Times New Roman" w:cs="Times New Roman"/>
        </w:rPr>
        <w:t>militarization, the</w:t>
      </w:r>
      <w:r w:rsidRPr="69DC56A4">
        <w:rPr>
          <w:rFonts w:ascii="Times New Roman" w:eastAsia="Times New Roman" w:hAnsi="Times New Roman" w:cs="Times New Roman"/>
        </w:rPr>
        <w:t xml:space="preserve"> number of </w:t>
      </w:r>
      <w:r w:rsidR="2F47953F" w:rsidRPr="69DC56A4">
        <w:rPr>
          <w:rFonts w:ascii="Times New Roman" w:eastAsia="Times New Roman" w:hAnsi="Times New Roman" w:cs="Times New Roman"/>
        </w:rPr>
        <w:t>SWAT teams were able to increase within the United States greatly as a part of the third wave of militarization of the police.</w:t>
      </w:r>
      <w:r w:rsidR="321724B9" w:rsidRPr="69DC56A4">
        <w:rPr>
          <w:rFonts w:ascii="Times New Roman" w:eastAsia="Times New Roman" w:hAnsi="Times New Roman" w:cs="Times New Roman"/>
        </w:rPr>
        <w:t xml:space="preserve"> </w:t>
      </w:r>
      <w:r w:rsidR="206B81C8" w:rsidRPr="69DC56A4">
        <w:rPr>
          <w:rFonts w:ascii="Times New Roman" w:eastAsia="Times New Roman" w:hAnsi="Times New Roman" w:cs="Times New Roman"/>
        </w:rPr>
        <w:t>The rises in SWAT deployments have been staggering</w:t>
      </w:r>
      <w:r w:rsidR="70E9D2D4" w:rsidRPr="69DC56A4">
        <w:rPr>
          <w:rFonts w:ascii="Times New Roman" w:eastAsia="Times New Roman" w:hAnsi="Times New Roman" w:cs="Times New Roman"/>
        </w:rPr>
        <w:t>. I</w:t>
      </w:r>
      <w:r w:rsidR="206B81C8" w:rsidRPr="69DC56A4">
        <w:rPr>
          <w:rFonts w:ascii="Times New Roman" w:eastAsia="Times New Roman" w:hAnsi="Times New Roman" w:cs="Times New Roman"/>
        </w:rPr>
        <w:t>n 1980</w:t>
      </w:r>
      <w:r w:rsidR="4CC8E5BC" w:rsidRPr="69DC56A4">
        <w:rPr>
          <w:rFonts w:ascii="Times New Roman" w:eastAsia="Times New Roman" w:hAnsi="Times New Roman" w:cs="Times New Roman"/>
        </w:rPr>
        <w:t>,</w:t>
      </w:r>
      <w:r w:rsidR="206B81C8" w:rsidRPr="69DC56A4">
        <w:rPr>
          <w:rFonts w:ascii="Times New Roman" w:eastAsia="Times New Roman" w:hAnsi="Times New Roman" w:cs="Times New Roman"/>
        </w:rPr>
        <w:t xml:space="preserve"> there were 3,000 deployments, in the year 2000 45,000 deployments, 2005 it was estimated around 50-60,000, and </w:t>
      </w:r>
      <w:r w:rsidR="67F621FC" w:rsidRPr="69DC56A4">
        <w:rPr>
          <w:rFonts w:ascii="Times New Roman" w:eastAsia="Times New Roman" w:hAnsi="Times New Roman" w:cs="Times New Roman"/>
        </w:rPr>
        <w:t>shortly before 2020 the estimate was 80,000 deployments.</w:t>
      </w:r>
      <w:r w:rsidR="4DE5BE57" w:rsidRPr="69DC56A4">
        <w:rPr>
          <w:rStyle w:val="FootnoteReference"/>
          <w:rFonts w:ascii="Times New Roman" w:eastAsia="Times New Roman" w:hAnsi="Times New Roman" w:cs="Times New Roman"/>
        </w:rPr>
        <w:footnoteReference w:id="61"/>
      </w:r>
      <w:r w:rsidR="0370D390" w:rsidRPr="69DC56A4">
        <w:rPr>
          <w:rFonts w:ascii="Times New Roman" w:eastAsia="Times New Roman" w:hAnsi="Times New Roman" w:cs="Times New Roman"/>
        </w:rPr>
        <w:t xml:space="preserve"> The change in tactics from knocking on doors to serve warrants to no knock SWAT raids was borrowed directly from military tactics which has led to deadly conse</w:t>
      </w:r>
      <w:r w:rsidR="47130B42" w:rsidRPr="69DC56A4">
        <w:rPr>
          <w:rFonts w:ascii="Times New Roman" w:eastAsia="Times New Roman" w:hAnsi="Times New Roman" w:cs="Times New Roman"/>
        </w:rPr>
        <w:t xml:space="preserve">quences for those being arrested and in cases of mistaken identity tragedies such as Breonna Taylor. </w:t>
      </w:r>
      <w:r w:rsidR="006867DD">
        <w:rPr>
          <w:rFonts w:ascii="Times New Roman" w:eastAsia="Times New Roman" w:hAnsi="Times New Roman" w:cs="Times New Roman"/>
        </w:rPr>
        <w:t>T</w:t>
      </w:r>
      <w:r w:rsidR="33A5AD72" w:rsidRPr="69DC56A4">
        <w:rPr>
          <w:rFonts w:ascii="Times New Roman" w:eastAsia="Times New Roman" w:hAnsi="Times New Roman" w:cs="Times New Roman"/>
        </w:rPr>
        <w:t xml:space="preserve">reating certain demographic populations as </w:t>
      </w:r>
      <w:r w:rsidR="00EE659D">
        <w:rPr>
          <w:rFonts w:ascii="Times New Roman" w:eastAsia="Times New Roman" w:hAnsi="Times New Roman" w:cs="Times New Roman"/>
        </w:rPr>
        <w:t xml:space="preserve">automatically guilty </w:t>
      </w:r>
      <w:r w:rsidR="33A5AD72" w:rsidRPr="69DC56A4">
        <w:rPr>
          <w:rFonts w:ascii="Times New Roman" w:eastAsia="Times New Roman" w:hAnsi="Times New Roman" w:cs="Times New Roman"/>
        </w:rPr>
        <w:t>leads to negative outcomes regardless of innocence</w:t>
      </w:r>
      <w:r w:rsidR="52A362BD" w:rsidRPr="69DC56A4">
        <w:rPr>
          <w:rFonts w:ascii="Times New Roman" w:eastAsia="Times New Roman" w:hAnsi="Times New Roman" w:cs="Times New Roman"/>
        </w:rPr>
        <w:t xml:space="preserve"> and continues the project of the devaluation of certain lives.</w:t>
      </w:r>
    </w:p>
    <w:p w14:paraId="6779E5D4" w14:textId="052C20C7" w:rsidR="4DE5BE57" w:rsidRDefault="67F621FC"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 </w:t>
      </w:r>
      <w:r w:rsidR="321724B9" w:rsidRPr="69DC56A4">
        <w:rPr>
          <w:rFonts w:ascii="Times New Roman" w:eastAsia="Times New Roman" w:hAnsi="Times New Roman" w:cs="Times New Roman"/>
        </w:rPr>
        <w:t>T</w:t>
      </w:r>
      <w:r w:rsidR="75B6EAF2" w:rsidRPr="69DC56A4">
        <w:rPr>
          <w:rFonts w:ascii="Times New Roman" w:eastAsia="Times New Roman" w:hAnsi="Times New Roman" w:cs="Times New Roman"/>
        </w:rPr>
        <w:t>he third wave of police militarization</w:t>
      </w:r>
      <w:r w:rsidR="321724B9" w:rsidRPr="69DC56A4">
        <w:rPr>
          <w:rFonts w:ascii="Times New Roman" w:eastAsia="Times New Roman" w:hAnsi="Times New Roman" w:cs="Times New Roman"/>
        </w:rPr>
        <w:t xml:space="preserve"> arose in the late 1990s in response to the North Hollywood Shootout of 1997 and </w:t>
      </w:r>
      <w:r w:rsidR="133F815C" w:rsidRPr="69DC56A4">
        <w:rPr>
          <w:rFonts w:ascii="Times New Roman" w:eastAsia="Times New Roman" w:hAnsi="Times New Roman" w:cs="Times New Roman"/>
        </w:rPr>
        <w:t>continued</w:t>
      </w:r>
      <w:r w:rsidR="321724B9" w:rsidRPr="69DC56A4">
        <w:rPr>
          <w:rFonts w:ascii="Times New Roman" w:eastAsia="Times New Roman" w:hAnsi="Times New Roman" w:cs="Times New Roman"/>
        </w:rPr>
        <w:t xml:space="preserve"> through the war on terror and is arguably still occurring today.</w:t>
      </w:r>
      <w:r w:rsidR="6686C251" w:rsidRPr="69DC56A4">
        <w:rPr>
          <w:rFonts w:ascii="Times New Roman" w:eastAsia="Times New Roman" w:hAnsi="Times New Roman" w:cs="Times New Roman"/>
        </w:rPr>
        <w:t xml:space="preserve"> This rise brought other materials and tactics into the War on Crime. </w:t>
      </w:r>
      <w:r w:rsidR="2F47953F" w:rsidRPr="69DC56A4">
        <w:rPr>
          <w:rFonts w:ascii="Times New Roman" w:eastAsia="Times New Roman" w:hAnsi="Times New Roman" w:cs="Times New Roman"/>
        </w:rPr>
        <w:t xml:space="preserve"> In 1997, </w:t>
      </w:r>
      <w:r w:rsidR="4C265F17" w:rsidRPr="69DC56A4">
        <w:rPr>
          <w:rFonts w:ascii="Times New Roman" w:eastAsia="Times New Roman" w:hAnsi="Times New Roman" w:cs="Times New Roman"/>
        </w:rPr>
        <w:t>the</w:t>
      </w:r>
      <w:r w:rsidR="2F47953F" w:rsidRPr="69DC56A4">
        <w:rPr>
          <w:rFonts w:ascii="Times New Roman" w:eastAsia="Times New Roman" w:hAnsi="Times New Roman" w:cs="Times New Roman"/>
        </w:rPr>
        <w:t xml:space="preserve"> North Hollywood </w:t>
      </w:r>
      <w:r w:rsidR="6B4A2232" w:rsidRPr="69DC56A4">
        <w:rPr>
          <w:rFonts w:ascii="Times New Roman" w:eastAsia="Times New Roman" w:hAnsi="Times New Roman" w:cs="Times New Roman"/>
        </w:rPr>
        <w:t xml:space="preserve">shootout </w:t>
      </w:r>
      <w:r w:rsidR="6E5CE233" w:rsidRPr="69DC56A4">
        <w:rPr>
          <w:rFonts w:ascii="Times New Roman" w:eastAsia="Times New Roman" w:hAnsi="Times New Roman" w:cs="Times New Roman"/>
        </w:rPr>
        <w:t>was a fierce fight between two bank robbers and the police and was an event when</w:t>
      </w:r>
      <w:r w:rsidR="6B4A2232" w:rsidRPr="69DC56A4">
        <w:rPr>
          <w:rFonts w:ascii="Times New Roman" w:eastAsia="Times New Roman" w:hAnsi="Times New Roman" w:cs="Times New Roman"/>
        </w:rPr>
        <w:t xml:space="preserve"> eleven police officers were wounded in a shootout</w:t>
      </w:r>
      <w:r w:rsidR="01066125" w:rsidRPr="69DC56A4">
        <w:rPr>
          <w:rFonts w:ascii="Times New Roman" w:eastAsia="Times New Roman" w:hAnsi="Times New Roman" w:cs="Times New Roman"/>
        </w:rPr>
        <w:t xml:space="preserve">. The </w:t>
      </w:r>
      <w:r w:rsidR="6B4A2232" w:rsidRPr="69DC56A4">
        <w:rPr>
          <w:rFonts w:ascii="Times New Roman" w:eastAsia="Times New Roman" w:hAnsi="Times New Roman" w:cs="Times New Roman"/>
        </w:rPr>
        <w:t xml:space="preserve">two </w:t>
      </w:r>
      <w:r w:rsidR="00134489" w:rsidRPr="69DC56A4">
        <w:rPr>
          <w:rFonts w:ascii="Times New Roman" w:eastAsia="Times New Roman" w:hAnsi="Times New Roman" w:cs="Times New Roman"/>
        </w:rPr>
        <w:t xml:space="preserve">perpetrators </w:t>
      </w:r>
      <w:r w:rsidR="00134489" w:rsidRPr="69DC56A4">
        <w:rPr>
          <w:rFonts w:ascii="Times New Roman" w:eastAsia="Times New Roman" w:hAnsi="Times New Roman" w:cs="Times New Roman"/>
        </w:rPr>
        <w:lastRenderedPageBreak/>
        <w:t>ultimately</w:t>
      </w:r>
      <w:r w:rsidR="6B4A2232" w:rsidRPr="69DC56A4">
        <w:rPr>
          <w:rFonts w:ascii="Times New Roman" w:eastAsia="Times New Roman" w:hAnsi="Times New Roman" w:cs="Times New Roman"/>
        </w:rPr>
        <w:t xml:space="preserve"> </w:t>
      </w:r>
      <w:r w:rsidR="005F3B2B">
        <w:rPr>
          <w:rFonts w:ascii="Times New Roman" w:eastAsia="Times New Roman" w:hAnsi="Times New Roman" w:cs="Times New Roman"/>
        </w:rPr>
        <w:t>died</w:t>
      </w:r>
      <w:r w:rsidR="6B4A2232" w:rsidRPr="69DC56A4">
        <w:rPr>
          <w:rFonts w:ascii="Times New Roman" w:eastAsia="Times New Roman" w:hAnsi="Times New Roman" w:cs="Times New Roman"/>
        </w:rPr>
        <w:t xml:space="preserve"> </w:t>
      </w:r>
      <w:r w:rsidR="4DDF36EE" w:rsidRPr="69DC56A4">
        <w:rPr>
          <w:rFonts w:ascii="Times New Roman" w:eastAsia="Times New Roman" w:hAnsi="Times New Roman" w:cs="Times New Roman"/>
        </w:rPr>
        <w:t>because of</w:t>
      </w:r>
      <w:r w:rsidR="6B4A2232" w:rsidRPr="69DC56A4">
        <w:rPr>
          <w:rFonts w:ascii="Times New Roman" w:eastAsia="Times New Roman" w:hAnsi="Times New Roman" w:cs="Times New Roman"/>
        </w:rPr>
        <w:t xml:space="preserve"> the shootout</w:t>
      </w:r>
      <w:r w:rsidR="6F49094E" w:rsidRPr="69DC56A4">
        <w:rPr>
          <w:rFonts w:ascii="Times New Roman" w:eastAsia="Times New Roman" w:hAnsi="Times New Roman" w:cs="Times New Roman"/>
        </w:rPr>
        <w:t xml:space="preserve"> one bled out as a result of a delayed call to medical personnel</w:t>
      </w:r>
      <w:r w:rsidR="6B4A2232" w:rsidRPr="69DC56A4">
        <w:rPr>
          <w:rFonts w:ascii="Times New Roman" w:eastAsia="Times New Roman" w:hAnsi="Times New Roman" w:cs="Times New Roman"/>
        </w:rPr>
        <w:t xml:space="preserve">. </w:t>
      </w:r>
      <w:r w:rsidR="4898C74A" w:rsidRPr="69DC56A4">
        <w:rPr>
          <w:rFonts w:ascii="Times New Roman" w:eastAsia="Times New Roman" w:hAnsi="Times New Roman" w:cs="Times New Roman"/>
        </w:rPr>
        <w:t>C</w:t>
      </w:r>
      <w:r w:rsidR="6B4A2232" w:rsidRPr="69DC56A4">
        <w:rPr>
          <w:rFonts w:ascii="Times New Roman" w:eastAsia="Times New Roman" w:hAnsi="Times New Roman" w:cs="Times New Roman"/>
        </w:rPr>
        <w:t>ongress passed</w:t>
      </w:r>
      <w:r w:rsidR="70C3B6AE" w:rsidRPr="69DC56A4">
        <w:rPr>
          <w:rFonts w:ascii="Times New Roman" w:eastAsia="Times New Roman" w:hAnsi="Times New Roman" w:cs="Times New Roman"/>
        </w:rPr>
        <w:t xml:space="preserve"> the National Defense Authorization Act for Fiscal Year 1997</w:t>
      </w:r>
      <w:r w:rsidR="7A688A0D" w:rsidRPr="69DC56A4">
        <w:rPr>
          <w:rFonts w:ascii="Times New Roman" w:eastAsia="Times New Roman" w:hAnsi="Times New Roman" w:cs="Times New Roman"/>
        </w:rPr>
        <w:t>, allowing</w:t>
      </w:r>
      <w:r w:rsidR="70C3B6AE" w:rsidRPr="69DC56A4">
        <w:rPr>
          <w:rFonts w:ascii="Times New Roman" w:eastAsia="Times New Roman" w:hAnsi="Times New Roman" w:cs="Times New Roman"/>
        </w:rPr>
        <w:t xml:space="preserve"> law enforcement agencies to get Department of Defense technology. </w:t>
      </w:r>
      <w:r w:rsidR="7457848C" w:rsidRPr="69DC56A4">
        <w:rPr>
          <w:rFonts w:ascii="Times New Roman" w:eastAsia="Times New Roman" w:hAnsi="Times New Roman" w:cs="Times New Roman"/>
        </w:rPr>
        <w:t>This technology includes helicopters, tanks, and other weapons of war</w:t>
      </w:r>
      <w:r w:rsidR="043D5D89" w:rsidRPr="69DC56A4">
        <w:rPr>
          <w:rFonts w:ascii="Times New Roman" w:eastAsia="Times New Roman" w:hAnsi="Times New Roman" w:cs="Times New Roman"/>
        </w:rPr>
        <w:t xml:space="preserve"> to be used against our own citizens</w:t>
      </w:r>
      <w:r w:rsidR="082235C5" w:rsidRPr="69DC56A4">
        <w:rPr>
          <w:rFonts w:ascii="Times New Roman" w:eastAsia="Times New Roman" w:hAnsi="Times New Roman" w:cs="Times New Roman"/>
        </w:rPr>
        <w:t xml:space="preserve"> and was visually evident in the policing of the protests after the death of George Floyd in 2020. The visuals that arose of tanks in city streets, guns pointed at protesters, and so forth helped to highlight for the public problems with </w:t>
      </w:r>
      <w:r w:rsidR="244EDDC3" w:rsidRPr="69DC56A4">
        <w:rPr>
          <w:rFonts w:ascii="Times New Roman" w:eastAsia="Times New Roman" w:hAnsi="Times New Roman" w:cs="Times New Roman"/>
        </w:rPr>
        <w:t xml:space="preserve">the continuing rise in the militarization of the police. </w:t>
      </w:r>
    </w:p>
    <w:p w14:paraId="38907ED9" w14:textId="54641D0B" w:rsidR="4DE5BE57" w:rsidRDefault="4DE5BE57"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There are two general problems </w:t>
      </w:r>
      <w:r w:rsidR="5BE4D0B5" w:rsidRPr="69DC56A4">
        <w:rPr>
          <w:rFonts w:ascii="Times New Roman" w:eastAsia="Times New Roman" w:hAnsi="Times New Roman" w:cs="Times New Roman"/>
        </w:rPr>
        <w:t>that arise from the perceived need for a militarized police force</w:t>
      </w:r>
      <w:r w:rsidRPr="69DC56A4">
        <w:rPr>
          <w:rFonts w:ascii="Times New Roman" w:eastAsia="Times New Roman" w:hAnsi="Times New Roman" w:cs="Times New Roman"/>
        </w:rPr>
        <w:t>. The first problem is the lack of perceptible impact on the safety of the police officers who are killed or who are assaulted on a national level.</w:t>
      </w:r>
      <w:r w:rsidRPr="69DC56A4">
        <w:rPr>
          <w:rStyle w:val="FootnoteReference"/>
          <w:rFonts w:ascii="Times New Roman" w:eastAsia="Times New Roman" w:hAnsi="Times New Roman" w:cs="Times New Roman"/>
        </w:rPr>
        <w:footnoteReference w:id="62"/>
      </w:r>
      <w:r w:rsidR="673C782A" w:rsidRPr="69DC56A4">
        <w:rPr>
          <w:rFonts w:ascii="Times New Roman" w:eastAsia="Times New Roman" w:hAnsi="Times New Roman" w:cs="Times New Roman"/>
        </w:rPr>
        <w:t xml:space="preserve"> Within the United States there are over one million police </w:t>
      </w:r>
      <w:r w:rsidR="330EC0C4" w:rsidRPr="69DC56A4">
        <w:rPr>
          <w:rFonts w:ascii="Times New Roman" w:eastAsia="Times New Roman" w:hAnsi="Times New Roman" w:cs="Times New Roman"/>
        </w:rPr>
        <w:t>officers,</w:t>
      </w:r>
      <w:r w:rsidR="673C782A" w:rsidRPr="69DC56A4">
        <w:rPr>
          <w:rFonts w:ascii="Times New Roman" w:eastAsia="Times New Roman" w:hAnsi="Times New Roman" w:cs="Times New Roman"/>
        </w:rPr>
        <w:t xml:space="preserve"> and the number of officers killed is rather rare and is in the low hundreds. The inclusion of additional military hardware, SWAT teams, and so forth has not </w:t>
      </w:r>
      <w:r w:rsidR="6417A1C5" w:rsidRPr="69DC56A4">
        <w:rPr>
          <w:rFonts w:ascii="Times New Roman" w:eastAsia="Times New Roman" w:hAnsi="Times New Roman" w:cs="Times New Roman"/>
        </w:rPr>
        <w:t xml:space="preserve">made police any safer. This is problematic because one of the main justifications for maintaining the level of funding and support for these police departments is officer safety. </w:t>
      </w:r>
      <w:r w:rsidR="1EDE2E3D" w:rsidRPr="69DC56A4">
        <w:rPr>
          <w:rFonts w:ascii="Times New Roman" w:eastAsia="Times New Roman" w:hAnsi="Times New Roman" w:cs="Times New Roman"/>
        </w:rPr>
        <w:t>The studies regarding the effectiveness of SWAT teams arose after the Uvalde</w:t>
      </w:r>
      <w:r w:rsidR="3BA73469" w:rsidRPr="69DC56A4">
        <w:rPr>
          <w:rFonts w:ascii="Times New Roman" w:eastAsia="Times New Roman" w:hAnsi="Times New Roman" w:cs="Times New Roman"/>
        </w:rPr>
        <w:t>,</w:t>
      </w:r>
      <w:r w:rsidR="1EDE2E3D" w:rsidRPr="69DC56A4">
        <w:rPr>
          <w:rFonts w:ascii="Times New Roman" w:eastAsia="Times New Roman" w:hAnsi="Times New Roman" w:cs="Times New Roman"/>
        </w:rPr>
        <w:t xml:space="preserve"> T</w:t>
      </w:r>
      <w:r w:rsidR="09F8DD90" w:rsidRPr="69DC56A4">
        <w:rPr>
          <w:rFonts w:ascii="Times New Roman" w:eastAsia="Times New Roman" w:hAnsi="Times New Roman" w:cs="Times New Roman"/>
        </w:rPr>
        <w:t>exas</w:t>
      </w:r>
      <w:r w:rsidR="1EDE2E3D" w:rsidRPr="69DC56A4">
        <w:rPr>
          <w:rFonts w:ascii="Times New Roman" w:eastAsia="Times New Roman" w:hAnsi="Times New Roman" w:cs="Times New Roman"/>
        </w:rPr>
        <w:t xml:space="preserve"> mass shooting where </w:t>
      </w:r>
      <w:r w:rsidR="29077B36" w:rsidRPr="69DC56A4">
        <w:rPr>
          <w:rFonts w:ascii="Times New Roman" w:eastAsia="Times New Roman" w:hAnsi="Times New Roman" w:cs="Times New Roman"/>
        </w:rPr>
        <w:t xml:space="preserve">these </w:t>
      </w:r>
      <w:r w:rsidR="1EDE2E3D" w:rsidRPr="69DC56A4">
        <w:rPr>
          <w:rFonts w:ascii="Times New Roman" w:eastAsia="Times New Roman" w:hAnsi="Times New Roman" w:cs="Times New Roman"/>
        </w:rPr>
        <w:t xml:space="preserve">specially trained officers were unable or unwilling to provide the </w:t>
      </w:r>
      <w:r w:rsidR="44754E76" w:rsidRPr="69DC56A4">
        <w:rPr>
          <w:rFonts w:ascii="Times New Roman" w:eastAsia="Times New Roman" w:hAnsi="Times New Roman" w:cs="Times New Roman"/>
        </w:rPr>
        <w:t xml:space="preserve">children and teachers meaningful help. </w:t>
      </w:r>
    </w:p>
    <w:p w14:paraId="0179A65B" w14:textId="1794FAC8" w:rsidR="6417A1C5" w:rsidRDefault="6417A1C5"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The second problem </w:t>
      </w:r>
      <w:r w:rsidR="61B381E9" w:rsidRPr="69DC56A4">
        <w:rPr>
          <w:rFonts w:ascii="Times New Roman" w:eastAsia="Times New Roman" w:hAnsi="Times New Roman" w:cs="Times New Roman"/>
        </w:rPr>
        <w:t>that arises from the militarization of police is the decreasing community sentiments around militarization. The</w:t>
      </w:r>
      <w:r w:rsidR="2333C73A" w:rsidRPr="69DC56A4">
        <w:rPr>
          <w:rFonts w:ascii="Times New Roman" w:eastAsia="Times New Roman" w:hAnsi="Times New Roman" w:cs="Times New Roman"/>
        </w:rPr>
        <w:t xml:space="preserve"> communities policed in this manner can see the risks of civil liberties violations, the </w:t>
      </w:r>
      <w:r w:rsidR="64039219" w:rsidRPr="69DC56A4">
        <w:rPr>
          <w:rFonts w:ascii="Times New Roman" w:eastAsia="Times New Roman" w:hAnsi="Times New Roman" w:cs="Times New Roman"/>
        </w:rPr>
        <w:t xml:space="preserve">growing </w:t>
      </w:r>
      <w:r w:rsidR="2333C73A" w:rsidRPr="69DC56A4">
        <w:rPr>
          <w:rFonts w:ascii="Times New Roman" w:eastAsia="Times New Roman" w:hAnsi="Times New Roman" w:cs="Times New Roman"/>
        </w:rPr>
        <w:t xml:space="preserve">irritation </w:t>
      </w:r>
      <w:r w:rsidR="23DBAE87" w:rsidRPr="69DC56A4">
        <w:rPr>
          <w:rFonts w:ascii="Times New Roman" w:eastAsia="Times New Roman" w:hAnsi="Times New Roman" w:cs="Times New Roman"/>
        </w:rPr>
        <w:t xml:space="preserve">resulting from </w:t>
      </w:r>
      <w:r w:rsidR="2FCFEB18" w:rsidRPr="69DC56A4">
        <w:rPr>
          <w:rFonts w:ascii="Times New Roman" w:eastAsia="Times New Roman" w:hAnsi="Times New Roman" w:cs="Times New Roman"/>
        </w:rPr>
        <w:t xml:space="preserve">increased </w:t>
      </w:r>
      <w:r w:rsidR="2333C73A" w:rsidRPr="69DC56A4">
        <w:rPr>
          <w:rFonts w:ascii="Times New Roman" w:eastAsia="Times New Roman" w:hAnsi="Times New Roman" w:cs="Times New Roman"/>
        </w:rPr>
        <w:t>surveillance, the excessive use of force, continuing alienation, and fear of further militarization.</w:t>
      </w:r>
      <w:r w:rsidRPr="69DC56A4">
        <w:rPr>
          <w:rStyle w:val="FootnoteReference"/>
          <w:rFonts w:ascii="Times New Roman" w:eastAsia="Times New Roman" w:hAnsi="Times New Roman" w:cs="Times New Roman"/>
        </w:rPr>
        <w:footnoteReference w:id="63"/>
      </w:r>
      <w:r w:rsidR="2185CA68" w:rsidRPr="69DC56A4">
        <w:rPr>
          <w:rFonts w:ascii="Times New Roman" w:eastAsia="Times New Roman" w:hAnsi="Times New Roman" w:cs="Times New Roman"/>
        </w:rPr>
        <w:t xml:space="preserve"> </w:t>
      </w:r>
      <w:r w:rsidR="576B9EF3" w:rsidRPr="69DC56A4">
        <w:rPr>
          <w:rFonts w:ascii="Times New Roman" w:eastAsia="Times New Roman" w:hAnsi="Times New Roman" w:cs="Times New Roman"/>
        </w:rPr>
        <w:t xml:space="preserve"> People feel less safe when surrounded by visible signs of officers with guns, </w:t>
      </w:r>
      <w:r w:rsidR="2EA48444" w:rsidRPr="69DC56A4">
        <w:rPr>
          <w:rFonts w:ascii="Times New Roman" w:eastAsia="Times New Roman" w:hAnsi="Times New Roman" w:cs="Times New Roman"/>
        </w:rPr>
        <w:t xml:space="preserve">and </w:t>
      </w:r>
      <w:r w:rsidR="576B9EF3" w:rsidRPr="69DC56A4">
        <w:rPr>
          <w:rFonts w:ascii="Times New Roman" w:eastAsia="Times New Roman" w:hAnsi="Times New Roman" w:cs="Times New Roman"/>
        </w:rPr>
        <w:t>tanks</w:t>
      </w:r>
      <w:r w:rsidR="19A9C456" w:rsidRPr="69DC56A4">
        <w:rPr>
          <w:rFonts w:ascii="Times New Roman" w:eastAsia="Times New Roman" w:hAnsi="Times New Roman" w:cs="Times New Roman"/>
        </w:rPr>
        <w:t>.</w:t>
      </w:r>
      <w:r w:rsidR="4F14F2CD" w:rsidRPr="69DC56A4">
        <w:rPr>
          <w:rFonts w:ascii="Times New Roman" w:eastAsia="Times New Roman" w:hAnsi="Times New Roman" w:cs="Times New Roman"/>
        </w:rPr>
        <w:t xml:space="preserve"> Though these problems are evident government officials and police offi</w:t>
      </w:r>
      <w:r w:rsidR="0FF58FB4" w:rsidRPr="69DC56A4">
        <w:rPr>
          <w:rFonts w:ascii="Times New Roman" w:eastAsia="Times New Roman" w:hAnsi="Times New Roman" w:cs="Times New Roman"/>
        </w:rPr>
        <w:t xml:space="preserve">cers are resistant towards </w:t>
      </w:r>
      <w:r w:rsidR="0FF58FB4" w:rsidRPr="69DC56A4">
        <w:rPr>
          <w:rFonts w:ascii="Times New Roman" w:eastAsia="Times New Roman" w:hAnsi="Times New Roman" w:cs="Times New Roman"/>
        </w:rPr>
        <w:lastRenderedPageBreak/>
        <w:t>demilitarization because they view it as an impediment towards doing their job and de-center's officer</w:t>
      </w:r>
      <w:r w:rsidR="47F4F0E4" w:rsidRPr="69DC56A4">
        <w:rPr>
          <w:rFonts w:ascii="Times New Roman" w:eastAsia="Times New Roman" w:hAnsi="Times New Roman" w:cs="Times New Roman"/>
        </w:rPr>
        <w:t>s feeling of self- protection.</w:t>
      </w:r>
      <w:r w:rsidRPr="69DC56A4">
        <w:rPr>
          <w:rStyle w:val="FootnoteReference"/>
          <w:rFonts w:ascii="Times New Roman" w:eastAsia="Times New Roman" w:hAnsi="Times New Roman" w:cs="Times New Roman"/>
        </w:rPr>
        <w:footnoteReference w:id="64"/>
      </w:r>
      <w:r w:rsidR="4F42E73D" w:rsidRPr="69DC56A4">
        <w:rPr>
          <w:rFonts w:ascii="Times New Roman" w:eastAsia="Times New Roman" w:hAnsi="Times New Roman" w:cs="Times New Roman"/>
        </w:rPr>
        <w:t xml:space="preserve"> </w:t>
      </w:r>
      <w:r w:rsidR="1CE8A58D" w:rsidRPr="69DC56A4">
        <w:rPr>
          <w:rFonts w:ascii="Times New Roman" w:eastAsia="Times New Roman" w:hAnsi="Times New Roman" w:cs="Times New Roman"/>
        </w:rPr>
        <w:t>After the last 50 to 60 years of increased budgets for the police has failed to decrease feelings of safety for officers and the populace</w:t>
      </w:r>
      <w:r w:rsidR="00986CCE">
        <w:rPr>
          <w:rFonts w:ascii="Times New Roman" w:eastAsia="Times New Roman" w:hAnsi="Times New Roman" w:cs="Times New Roman"/>
        </w:rPr>
        <w:t>. I</w:t>
      </w:r>
      <w:r w:rsidR="3D5514DF" w:rsidRPr="69DC56A4">
        <w:rPr>
          <w:rFonts w:ascii="Times New Roman" w:eastAsia="Times New Roman" w:hAnsi="Times New Roman" w:cs="Times New Roman"/>
        </w:rPr>
        <w:t xml:space="preserve">t is also important to </w:t>
      </w:r>
      <w:r w:rsidR="3B9B49CB" w:rsidRPr="69DC56A4">
        <w:rPr>
          <w:rFonts w:ascii="Times New Roman" w:eastAsia="Times New Roman" w:hAnsi="Times New Roman" w:cs="Times New Roman"/>
        </w:rPr>
        <w:t>look</w:t>
      </w:r>
      <w:r w:rsidR="3D5514DF" w:rsidRPr="69DC56A4">
        <w:rPr>
          <w:rFonts w:ascii="Times New Roman" w:eastAsia="Times New Roman" w:hAnsi="Times New Roman" w:cs="Times New Roman"/>
        </w:rPr>
        <w:t xml:space="preserve"> at another trend </w:t>
      </w:r>
      <w:r w:rsidR="34D34742" w:rsidRPr="69DC56A4">
        <w:rPr>
          <w:rFonts w:ascii="Times New Roman" w:eastAsia="Times New Roman" w:hAnsi="Times New Roman" w:cs="Times New Roman"/>
        </w:rPr>
        <w:t xml:space="preserve">that has contribute to faltering community and police relations and that is the </w:t>
      </w:r>
      <w:r w:rsidR="00313B17">
        <w:rPr>
          <w:rFonts w:ascii="Times New Roman" w:eastAsia="Times New Roman" w:hAnsi="Times New Roman" w:cs="Times New Roman"/>
        </w:rPr>
        <w:t>War on Drugs</w:t>
      </w:r>
      <w:r w:rsidR="34D34742" w:rsidRPr="69DC56A4">
        <w:rPr>
          <w:rFonts w:ascii="Times New Roman" w:eastAsia="Times New Roman" w:hAnsi="Times New Roman" w:cs="Times New Roman"/>
        </w:rPr>
        <w:t xml:space="preserve">. </w:t>
      </w:r>
    </w:p>
    <w:p w14:paraId="1C9105A4" w14:textId="695DBF75" w:rsidR="6417A1C5" w:rsidRDefault="16FD65BC" w:rsidP="69DC56A4">
      <w:pPr>
        <w:spacing w:after="0" w:line="480" w:lineRule="auto"/>
        <w:ind w:firstLine="720"/>
        <w:jc w:val="center"/>
        <w:rPr>
          <w:rFonts w:ascii="Times New Roman" w:eastAsia="Times New Roman" w:hAnsi="Times New Roman" w:cs="Times New Roman"/>
          <w:b/>
          <w:bCs/>
        </w:rPr>
      </w:pPr>
      <w:r w:rsidRPr="69DC56A4">
        <w:rPr>
          <w:rFonts w:ascii="Times New Roman" w:eastAsia="Times New Roman" w:hAnsi="Times New Roman" w:cs="Times New Roman"/>
          <w:b/>
          <w:bCs/>
        </w:rPr>
        <w:t>D</w:t>
      </w:r>
      <w:r w:rsidR="0241E3DC" w:rsidRPr="69DC56A4">
        <w:rPr>
          <w:rFonts w:ascii="Times New Roman" w:eastAsia="Times New Roman" w:hAnsi="Times New Roman" w:cs="Times New Roman"/>
          <w:b/>
          <w:bCs/>
        </w:rPr>
        <w:t xml:space="preserve">. </w:t>
      </w:r>
      <w:r w:rsidR="1B27A9A1" w:rsidRPr="69DC56A4">
        <w:rPr>
          <w:rFonts w:ascii="Times New Roman" w:eastAsia="Times New Roman" w:hAnsi="Times New Roman" w:cs="Times New Roman"/>
          <w:b/>
          <w:bCs/>
        </w:rPr>
        <w:t xml:space="preserve">The </w:t>
      </w:r>
      <w:r w:rsidR="00313B17">
        <w:rPr>
          <w:rFonts w:ascii="Times New Roman" w:eastAsia="Times New Roman" w:hAnsi="Times New Roman" w:cs="Times New Roman"/>
          <w:b/>
          <w:bCs/>
        </w:rPr>
        <w:t>War on Drugs</w:t>
      </w:r>
    </w:p>
    <w:p w14:paraId="4DE87D02" w14:textId="3D5932D2" w:rsidR="6417A1C5" w:rsidRDefault="1B27A9A1"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 </w:t>
      </w:r>
      <w:r w:rsidR="48FD08FF" w:rsidRPr="69DC56A4">
        <w:rPr>
          <w:rFonts w:ascii="Times New Roman" w:eastAsia="Times New Roman" w:hAnsi="Times New Roman" w:cs="Times New Roman"/>
        </w:rPr>
        <w:t xml:space="preserve">The link between the second and third waves of increased police militarization is the </w:t>
      </w:r>
      <w:r w:rsidR="00313B17">
        <w:rPr>
          <w:rFonts w:ascii="Times New Roman" w:eastAsia="Times New Roman" w:hAnsi="Times New Roman" w:cs="Times New Roman"/>
        </w:rPr>
        <w:t>War on Drugs</w:t>
      </w:r>
      <w:r w:rsidR="48FD08FF" w:rsidRPr="69DC56A4">
        <w:rPr>
          <w:rFonts w:ascii="Times New Roman" w:eastAsia="Times New Roman" w:hAnsi="Times New Roman" w:cs="Times New Roman"/>
        </w:rPr>
        <w:t xml:space="preserve">. </w:t>
      </w:r>
      <w:r w:rsidR="71406D0B" w:rsidRPr="69DC56A4">
        <w:rPr>
          <w:rFonts w:ascii="Times New Roman" w:eastAsia="Times New Roman" w:hAnsi="Times New Roman" w:cs="Times New Roman"/>
        </w:rPr>
        <w:t xml:space="preserve">Prior to the implementation of the </w:t>
      </w:r>
      <w:r w:rsidR="00313B17">
        <w:rPr>
          <w:rFonts w:ascii="Times New Roman" w:eastAsia="Times New Roman" w:hAnsi="Times New Roman" w:cs="Times New Roman"/>
        </w:rPr>
        <w:t>War on Drugs</w:t>
      </w:r>
      <w:r w:rsidR="71406D0B" w:rsidRPr="69DC56A4">
        <w:rPr>
          <w:rFonts w:ascii="Times New Roman" w:eastAsia="Times New Roman" w:hAnsi="Times New Roman" w:cs="Times New Roman"/>
        </w:rPr>
        <w:t xml:space="preserve"> there were a few precursors such as the Pure Food and Drug Act of 1906 and the Harrison Narcotics Act of 1914. These laws focused a lot of their atte</w:t>
      </w:r>
      <w:r w:rsidR="74653C4F" w:rsidRPr="69DC56A4">
        <w:rPr>
          <w:rFonts w:ascii="Times New Roman" w:eastAsia="Times New Roman" w:hAnsi="Times New Roman" w:cs="Times New Roman"/>
        </w:rPr>
        <w:t xml:space="preserve">ntion on </w:t>
      </w:r>
      <w:r w:rsidR="4EDF1A5D" w:rsidRPr="69DC56A4">
        <w:rPr>
          <w:rFonts w:ascii="Times New Roman" w:eastAsia="Times New Roman" w:hAnsi="Times New Roman" w:cs="Times New Roman"/>
        </w:rPr>
        <w:t xml:space="preserve">the labeling of opiates and other drugs as addictive and focusing attention on controlling doctors from either prescribing or distributing these addictive substances. The </w:t>
      </w:r>
      <w:r w:rsidR="3F13DE0B" w:rsidRPr="69DC56A4">
        <w:rPr>
          <w:rFonts w:ascii="Times New Roman" w:eastAsia="Times New Roman" w:hAnsi="Times New Roman" w:cs="Times New Roman"/>
        </w:rPr>
        <w:t xml:space="preserve">most apt comparison to the </w:t>
      </w:r>
      <w:r w:rsidR="00313B17">
        <w:rPr>
          <w:rFonts w:ascii="Times New Roman" w:eastAsia="Times New Roman" w:hAnsi="Times New Roman" w:cs="Times New Roman"/>
        </w:rPr>
        <w:t>War on Drugs</w:t>
      </w:r>
      <w:r w:rsidR="3F13DE0B" w:rsidRPr="69DC56A4">
        <w:rPr>
          <w:rFonts w:ascii="Times New Roman" w:eastAsia="Times New Roman" w:hAnsi="Times New Roman" w:cs="Times New Roman"/>
        </w:rPr>
        <w:t xml:space="preserve"> is the Prohibition of alcohol </w:t>
      </w:r>
      <w:r w:rsidR="76BB19C9" w:rsidRPr="69DC56A4">
        <w:rPr>
          <w:rFonts w:ascii="Times New Roman" w:eastAsia="Times New Roman" w:hAnsi="Times New Roman" w:cs="Times New Roman"/>
        </w:rPr>
        <w:t>because of</w:t>
      </w:r>
      <w:r w:rsidR="3F13DE0B" w:rsidRPr="69DC56A4">
        <w:rPr>
          <w:rFonts w:ascii="Times New Roman" w:eastAsia="Times New Roman" w:hAnsi="Times New Roman" w:cs="Times New Roman"/>
        </w:rPr>
        <w:t xml:space="preserve"> the 18</w:t>
      </w:r>
      <w:r w:rsidR="3F13DE0B" w:rsidRPr="69DC56A4">
        <w:rPr>
          <w:rFonts w:ascii="Times New Roman" w:eastAsia="Times New Roman" w:hAnsi="Times New Roman" w:cs="Times New Roman"/>
          <w:vertAlign w:val="superscript"/>
        </w:rPr>
        <w:t>th</w:t>
      </w:r>
      <w:r w:rsidR="3F13DE0B" w:rsidRPr="69DC56A4">
        <w:rPr>
          <w:rFonts w:ascii="Times New Roman" w:eastAsia="Times New Roman" w:hAnsi="Times New Roman" w:cs="Times New Roman"/>
        </w:rPr>
        <w:t xml:space="preserve"> Amendment. </w:t>
      </w:r>
      <w:r w:rsidR="23618BDB" w:rsidRPr="69DC56A4">
        <w:rPr>
          <w:rFonts w:ascii="Times New Roman" w:eastAsia="Times New Roman" w:hAnsi="Times New Roman" w:cs="Times New Roman"/>
        </w:rPr>
        <w:t>The impact of the 18</w:t>
      </w:r>
      <w:r w:rsidR="23618BDB" w:rsidRPr="69DC56A4">
        <w:rPr>
          <w:rFonts w:ascii="Times New Roman" w:eastAsia="Times New Roman" w:hAnsi="Times New Roman" w:cs="Times New Roman"/>
          <w:vertAlign w:val="superscript"/>
        </w:rPr>
        <w:t>th</w:t>
      </w:r>
      <w:r w:rsidR="23618BDB" w:rsidRPr="69DC56A4">
        <w:rPr>
          <w:rFonts w:ascii="Times New Roman" w:eastAsia="Times New Roman" w:hAnsi="Times New Roman" w:cs="Times New Roman"/>
        </w:rPr>
        <w:t xml:space="preserve"> </w:t>
      </w:r>
      <w:r w:rsidR="5A46208D" w:rsidRPr="69DC56A4">
        <w:rPr>
          <w:rFonts w:ascii="Times New Roman" w:eastAsia="Times New Roman" w:hAnsi="Times New Roman" w:cs="Times New Roman"/>
        </w:rPr>
        <w:t xml:space="preserve">Amendment </w:t>
      </w:r>
      <w:r w:rsidR="71BABCFB" w:rsidRPr="69DC56A4">
        <w:rPr>
          <w:rFonts w:ascii="Times New Roman" w:eastAsia="Times New Roman" w:hAnsi="Times New Roman" w:cs="Times New Roman"/>
        </w:rPr>
        <w:t xml:space="preserve">was </w:t>
      </w:r>
      <w:r w:rsidR="558C0506" w:rsidRPr="69DC56A4">
        <w:rPr>
          <w:rFonts w:ascii="Times New Roman" w:eastAsia="Times New Roman" w:hAnsi="Times New Roman" w:cs="Times New Roman"/>
        </w:rPr>
        <w:t xml:space="preserve">described by journalist </w:t>
      </w:r>
      <w:r w:rsidR="02AD1AC6" w:rsidRPr="69DC56A4">
        <w:rPr>
          <w:rFonts w:ascii="Times New Roman" w:eastAsia="Times New Roman" w:hAnsi="Times New Roman" w:cs="Times New Roman"/>
        </w:rPr>
        <w:t xml:space="preserve">H.L Mencken in 1925 </w:t>
      </w:r>
    </w:p>
    <w:p w14:paraId="6DDE80D6" w14:textId="4121A86E" w:rsidR="6417A1C5" w:rsidRDefault="35A802C5" w:rsidP="2EBB41D0">
      <w:pPr>
        <w:spacing w:after="0" w:line="240" w:lineRule="auto"/>
        <w:ind w:left="1440"/>
        <w:rPr>
          <w:rFonts w:ascii="Times New Roman" w:eastAsia="Times New Roman" w:hAnsi="Times New Roman" w:cs="Times New Roman"/>
        </w:rPr>
      </w:pPr>
      <w:r w:rsidRPr="69DC56A4">
        <w:rPr>
          <w:rFonts w:ascii="Times New Roman" w:eastAsia="Times New Roman" w:hAnsi="Times New Roman" w:cs="Times New Roman"/>
        </w:rPr>
        <w:t xml:space="preserve">Prohibition has not only failed in its promises but actually created additional serious and </w:t>
      </w:r>
      <w:r w:rsidR="348329B9" w:rsidRPr="69DC56A4">
        <w:rPr>
          <w:rFonts w:ascii="Times New Roman" w:eastAsia="Times New Roman" w:hAnsi="Times New Roman" w:cs="Times New Roman"/>
        </w:rPr>
        <w:t>disturbing</w:t>
      </w:r>
      <w:r w:rsidRPr="69DC56A4">
        <w:rPr>
          <w:rFonts w:ascii="Times New Roman" w:eastAsia="Times New Roman" w:hAnsi="Times New Roman" w:cs="Times New Roman"/>
        </w:rPr>
        <w:t xml:space="preserve"> social problems throughout society. There is not less </w:t>
      </w:r>
      <w:r w:rsidR="2DFCA4C2" w:rsidRPr="69DC56A4">
        <w:rPr>
          <w:rFonts w:ascii="Times New Roman" w:eastAsia="Times New Roman" w:hAnsi="Times New Roman" w:cs="Times New Roman"/>
        </w:rPr>
        <w:t>drunkenness in the Republic but more. There is not less crime, but more... The cost of government is not smaller, but vastly greater. Respect for the law has not increased but diminished.</w:t>
      </w:r>
      <w:r w:rsidR="6C3F098C" w:rsidRPr="69DC56A4">
        <w:rPr>
          <w:rFonts w:ascii="Times New Roman" w:eastAsia="Times New Roman" w:hAnsi="Times New Roman" w:cs="Times New Roman"/>
        </w:rPr>
        <w:t xml:space="preserve"> </w:t>
      </w:r>
      <w:r w:rsidR="6417A1C5" w:rsidRPr="69DC56A4">
        <w:rPr>
          <w:rStyle w:val="FootnoteReference"/>
          <w:rFonts w:ascii="Times New Roman" w:eastAsia="Times New Roman" w:hAnsi="Times New Roman" w:cs="Times New Roman"/>
        </w:rPr>
        <w:footnoteReference w:id="65"/>
      </w:r>
    </w:p>
    <w:p w14:paraId="0E638B3B" w14:textId="2E89A044" w:rsidR="69DC56A4" w:rsidRDefault="69DC56A4" w:rsidP="69DC56A4">
      <w:pPr>
        <w:spacing w:after="0" w:line="240" w:lineRule="auto"/>
        <w:rPr>
          <w:rFonts w:ascii="Times New Roman" w:eastAsia="Times New Roman" w:hAnsi="Times New Roman" w:cs="Times New Roman"/>
        </w:rPr>
      </w:pPr>
    </w:p>
    <w:p w14:paraId="710E2167" w14:textId="3AC0DD37" w:rsidR="6417A1C5" w:rsidRDefault="4C76B8F2" w:rsidP="2EBB41D0">
      <w:pPr>
        <w:spacing w:after="0" w:line="480" w:lineRule="auto"/>
      </w:pPr>
      <w:r w:rsidRPr="2EBB41D0">
        <w:rPr>
          <w:rFonts w:ascii="Times New Roman" w:eastAsia="Times New Roman" w:hAnsi="Times New Roman" w:cs="Times New Roman"/>
        </w:rPr>
        <w:t xml:space="preserve">Proponents of both the </w:t>
      </w:r>
      <w:r w:rsidR="00313B17">
        <w:rPr>
          <w:rFonts w:ascii="Times New Roman" w:eastAsia="Times New Roman" w:hAnsi="Times New Roman" w:cs="Times New Roman"/>
        </w:rPr>
        <w:t>War on Drugs</w:t>
      </w:r>
      <w:r w:rsidRPr="2EBB41D0">
        <w:rPr>
          <w:rFonts w:ascii="Times New Roman" w:eastAsia="Times New Roman" w:hAnsi="Times New Roman" w:cs="Times New Roman"/>
        </w:rPr>
        <w:t xml:space="preserve"> and Prohibition wanted to decrease crime and personal vice</w:t>
      </w:r>
      <w:r w:rsidR="54843D72" w:rsidRPr="2EBB41D0">
        <w:rPr>
          <w:rFonts w:ascii="Times New Roman" w:eastAsia="Times New Roman" w:hAnsi="Times New Roman" w:cs="Times New Roman"/>
        </w:rPr>
        <w:t xml:space="preserve"> but may have inadvertently created larger problems. </w:t>
      </w:r>
    </w:p>
    <w:p w14:paraId="26835ABD" w14:textId="7C9975A7" w:rsidR="6417A1C5" w:rsidRDefault="3F13DE0B"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 </w:t>
      </w:r>
      <w:r w:rsidR="51A8362D" w:rsidRPr="69DC56A4">
        <w:rPr>
          <w:rFonts w:ascii="Times New Roman" w:eastAsia="Times New Roman" w:hAnsi="Times New Roman" w:cs="Times New Roman"/>
        </w:rPr>
        <w:t xml:space="preserve">The </w:t>
      </w:r>
      <w:r w:rsidR="1B27A9A1" w:rsidRPr="69DC56A4">
        <w:rPr>
          <w:rFonts w:ascii="Times New Roman" w:eastAsia="Times New Roman" w:hAnsi="Times New Roman" w:cs="Times New Roman"/>
        </w:rPr>
        <w:t xml:space="preserve">US </w:t>
      </w:r>
      <w:r w:rsidR="00313B17">
        <w:rPr>
          <w:rFonts w:ascii="Times New Roman" w:eastAsia="Times New Roman" w:hAnsi="Times New Roman" w:cs="Times New Roman"/>
        </w:rPr>
        <w:t>War on Drugs</w:t>
      </w:r>
      <w:r w:rsidR="1B27A9A1" w:rsidRPr="69DC56A4">
        <w:rPr>
          <w:rFonts w:ascii="Times New Roman" w:eastAsia="Times New Roman" w:hAnsi="Times New Roman" w:cs="Times New Roman"/>
        </w:rPr>
        <w:t xml:space="preserve"> implemented in 1971 by Richard Nixon</w:t>
      </w:r>
      <w:r w:rsidR="697CBCE1" w:rsidRPr="69DC56A4">
        <w:rPr>
          <w:rFonts w:ascii="Times New Roman" w:eastAsia="Times New Roman" w:hAnsi="Times New Roman" w:cs="Times New Roman"/>
        </w:rPr>
        <w:t xml:space="preserve"> was a political ploy by the president to go after the two largest communities that he felt were against his presidency</w:t>
      </w:r>
      <w:r w:rsidR="49679B7C" w:rsidRPr="69DC56A4">
        <w:rPr>
          <w:rFonts w:ascii="Times New Roman" w:eastAsia="Times New Roman" w:hAnsi="Times New Roman" w:cs="Times New Roman"/>
        </w:rPr>
        <w:t>:</w:t>
      </w:r>
      <w:r w:rsidR="697CBCE1" w:rsidRPr="69DC56A4">
        <w:rPr>
          <w:rFonts w:ascii="Times New Roman" w:eastAsia="Times New Roman" w:hAnsi="Times New Roman" w:cs="Times New Roman"/>
        </w:rPr>
        <w:t xml:space="preserve"> </w:t>
      </w:r>
      <w:r w:rsidR="697CBCE1" w:rsidRPr="69DC56A4">
        <w:rPr>
          <w:rFonts w:ascii="Times New Roman" w:eastAsia="Times New Roman" w:hAnsi="Times New Roman" w:cs="Times New Roman"/>
        </w:rPr>
        <w:lastRenderedPageBreak/>
        <w:t xml:space="preserve">African Americans and Hippies. </w:t>
      </w:r>
      <w:r w:rsidR="26822DDC" w:rsidRPr="69DC56A4">
        <w:rPr>
          <w:rFonts w:ascii="Times New Roman" w:eastAsia="Times New Roman" w:hAnsi="Times New Roman" w:cs="Times New Roman"/>
        </w:rPr>
        <w:t xml:space="preserve">This was attested to </w:t>
      </w:r>
      <w:r w:rsidR="2A128AFC" w:rsidRPr="69DC56A4">
        <w:rPr>
          <w:rFonts w:ascii="Times New Roman" w:eastAsia="Times New Roman" w:hAnsi="Times New Roman" w:cs="Times New Roman"/>
        </w:rPr>
        <w:t>by Nixon’s</w:t>
      </w:r>
      <w:r w:rsidR="58155B48" w:rsidRPr="69DC56A4">
        <w:rPr>
          <w:rFonts w:ascii="Times New Roman" w:eastAsia="Times New Roman" w:hAnsi="Times New Roman" w:cs="Times New Roman"/>
        </w:rPr>
        <w:t xml:space="preserve"> domestic policy chief </w:t>
      </w:r>
      <w:r w:rsidR="26822DDC" w:rsidRPr="69DC56A4">
        <w:rPr>
          <w:rFonts w:ascii="Times New Roman" w:eastAsia="Times New Roman" w:hAnsi="Times New Roman" w:cs="Times New Roman"/>
        </w:rPr>
        <w:t>John Ehrlichmann</w:t>
      </w:r>
      <w:r w:rsidR="039F8D1F" w:rsidRPr="69DC56A4">
        <w:rPr>
          <w:rFonts w:ascii="Times New Roman" w:eastAsia="Times New Roman" w:hAnsi="Times New Roman" w:cs="Times New Roman"/>
        </w:rPr>
        <w:t>:</w:t>
      </w:r>
    </w:p>
    <w:p w14:paraId="1FFC8389" w14:textId="08755FB1" w:rsidR="6417A1C5" w:rsidRDefault="0932C0FD" w:rsidP="69DC56A4">
      <w:pPr>
        <w:spacing w:after="0" w:line="240" w:lineRule="auto"/>
        <w:ind w:left="720" w:firstLine="720"/>
        <w:rPr>
          <w:rFonts w:ascii="Times New Roman" w:eastAsia="Times New Roman" w:hAnsi="Times New Roman" w:cs="Times New Roman"/>
        </w:rPr>
      </w:pPr>
      <w:r w:rsidRPr="69DC56A4">
        <w:rPr>
          <w:rFonts w:ascii="Times New Roman" w:eastAsia="Times New Roman" w:hAnsi="Times New Roman" w:cs="Times New Roman"/>
        </w:rPr>
        <w:t xml:space="preserve">You want to know what this [the </w:t>
      </w:r>
      <w:r w:rsidR="00313B17">
        <w:rPr>
          <w:rFonts w:ascii="Times New Roman" w:eastAsia="Times New Roman" w:hAnsi="Times New Roman" w:cs="Times New Roman"/>
        </w:rPr>
        <w:t>War on Drugs</w:t>
      </w:r>
      <w:r w:rsidRPr="69DC56A4">
        <w:rPr>
          <w:rFonts w:ascii="Times New Roman" w:eastAsia="Times New Roman" w:hAnsi="Times New Roman" w:cs="Times New Roman"/>
        </w:rPr>
        <w:t xml:space="preserve">] was really all about? The Nixon </w:t>
      </w:r>
      <w:r w:rsidR="6417A1C5">
        <w:tab/>
      </w:r>
      <w:r w:rsidRPr="69DC56A4">
        <w:rPr>
          <w:rFonts w:ascii="Times New Roman" w:eastAsia="Times New Roman" w:hAnsi="Times New Roman" w:cs="Times New Roman"/>
        </w:rPr>
        <w:t xml:space="preserve">campaign in 1968, and the Nixon White House after that, had two enemies: the </w:t>
      </w:r>
      <w:r w:rsidR="6417A1C5">
        <w:tab/>
      </w:r>
      <w:r w:rsidRPr="69DC56A4">
        <w:rPr>
          <w:rFonts w:ascii="Times New Roman" w:eastAsia="Times New Roman" w:hAnsi="Times New Roman" w:cs="Times New Roman"/>
        </w:rPr>
        <w:t xml:space="preserve">antiwar left and black people. You understand what I’m saying? We knew we </w:t>
      </w:r>
      <w:r w:rsidR="6417A1C5">
        <w:tab/>
      </w:r>
      <w:r w:rsidRPr="69DC56A4">
        <w:rPr>
          <w:rFonts w:ascii="Times New Roman" w:eastAsia="Times New Roman" w:hAnsi="Times New Roman" w:cs="Times New Roman"/>
        </w:rPr>
        <w:t xml:space="preserve">couldn’t make it illegal to be either against the war or black, but by getting the </w:t>
      </w:r>
      <w:r w:rsidR="6417A1C5">
        <w:tab/>
      </w:r>
      <w:r w:rsidRPr="69DC56A4">
        <w:rPr>
          <w:rFonts w:ascii="Times New Roman" w:eastAsia="Times New Roman" w:hAnsi="Times New Roman" w:cs="Times New Roman"/>
        </w:rPr>
        <w:t xml:space="preserve">public to associate hippies with marijuana and blacks with heroin, and then </w:t>
      </w:r>
      <w:r w:rsidR="6417A1C5">
        <w:tab/>
      </w:r>
      <w:r w:rsidRPr="69DC56A4">
        <w:rPr>
          <w:rFonts w:ascii="Times New Roman" w:eastAsia="Times New Roman" w:hAnsi="Times New Roman" w:cs="Times New Roman"/>
        </w:rPr>
        <w:t xml:space="preserve">criminalizing both heavily, we could disrupt those communities. We could arrest </w:t>
      </w:r>
      <w:r w:rsidR="6417A1C5">
        <w:tab/>
      </w:r>
      <w:r w:rsidRPr="69DC56A4">
        <w:rPr>
          <w:rFonts w:ascii="Times New Roman" w:eastAsia="Times New Roman" w:hAnsi="Times New Roman" w:cs="Times New Roman"/>
        </w:rPr>
        <w:t xml:space="preserve">their leaders, raid their homes, break up their meetings, and vilify them night after </w:t>
      </w:r>
      <w:r w:rsidR="6417A1C5">
        <w:tab/>
      </w:r>
      <w:r w:rsidRPr="69DC56A4">
        <w:rPr>
          <w:rFonts w:ascii="Times New Roman" w:eastAsia="Times New Roman" w:hAnsi="Times New Roman" w:cs="Times New Roman"/>
        </w:rPr>
        <w:t xml:space="preserve">night on the evening news. Did we know we were lying about the drugs? Of </w:t>
      </w:r>
      <w:r w:rsidR="6417A1C5">
        <w:tab/>
      </w:r>
      <w:r w:rsidRPr="69DC56A4">
        <w:rPr>
          <w:rFonts w:ascii="Times New Roman" w:eastAsia="Times New Roman" w:hAnsi="Times New Roman" w:cs="Times New Roman"/>
        </w:rPr>
        <w:t>course we did</w:t>
      </w:r>
      <w:r w:rsidR="35AC5746" w:rsidRPr="69DC56A4">
        <w:rPr>
          <w:rFonts w:ascii="Times New Roman" w:eastAsia="Times New Roman" w:hAnsi="Times New Roman" w:cs="Times New Roman"/>
        </w:rPr>
        <w:t>.</w:t>
      </w:r>
      <w:r w:rsidR="6417A1C5" w:rsidRPr="69DC56A4">
        <w:rPr>
          <w:rStyle w:val="FootnoteReference"/>
          <w:rFonts w:ascii="Times New Roman" w:eastAsia="Times New Roman" w:hAnsi="Times New Roman" w:cs="Times New Roman"/>
        </w:rPr>
        <w:footnoteReference w:id="66"/>
      </w:r>
    </w:p>
    <w:p w14:paraId="0DACCA3E" w14:textId="34F2FE1B" w:rsidR="69DC56A4" w:rsidRDefault="69DC56A4" w:rsidP="69DC56A4">
      <w:pPr>
        <w:spacing w:after="0" w:line="240" w:lineRule="auto"/>
        <w:ind w:left="720" w:firstLine="720"/>
        <w:rPr>
          <w:rFonts w:ascii="Times New Roman" w:eastAsia="Times New Roman" w:hAnsi="Times New Roman" w:cs="Times New Roman"/>
        </w:rPr>
      </w:pPr>
    </w:p>
    <w:p w14:paraId="18379F1A" w14:textId="3ED04F92" w:rsidR="6417A1C5" w:rsidRDefault="697CBCE1" w:rsidP="69DC56A4">
      <w:pPr>
        <w:spacing w:after="0" w:line="480" w:lineRule="auto"/>
        <w:rPr>
          <w:rFonts w:ascii="Times New Roman" w:eastAsia="Times New Roman" w:hAnsi="Times New Roman" w:cs="Times New Roman"/>
        </w:rPr>
      </w:pPr>
      <w:r w:rsidRPr="69DC56A4">
        <w:rPr>
          <w:rFonts w:ascii="Times New Roman" w:eastAsia="Times New Roman" w:hAnsi="Times New Roman" w:cs="Times New Roman"/>
        </w:rPr>
        <w:t xml:space="preserve">The best way to target </w:t>
      </w:r>
      <w:r w:rsidR="003A66FA">
        <w:rPr>
          <w:rFonts w:ascii="Times New Roman" w:eastAsia="Times New Roman" w:hAnsi="Times New Roman" w:cs="Times New Roman"/>
        </w:rPr>
        <w:t xml:space="preserve">African Americans and hippies </w:t>
      </w:r>
      <w:r w:rsidRPr="69DC56A4">
        <w:rPr>
          <w:rFonts w:ascii="Times New Roman" w:eastAsia="Times New Roman" w:hAnsi="Times New Roman" w:cs="Times New Roman"/>
        </w:rPr>
        <w:t>without appearing to target them was to targ</w:t>
      </w:r>
      <w:r w:rsidR="17D88BCE" w:rsidRPr="69DC56A4">
        <w:rPr>
          <w:rFonts w:ascii="Times New Roman" w:eastAsia="Times New Roman" w:hAnsi="Times New Roman" w:cs="Times New Roman"/>
        </w:rPr>
        <w:t>et drugs</w:t>
      </w:r>
      <w:r w:rsidR="00990D1E">
        <w:rPr>
          <w:rFonts w:ascii="Times New Roman" w:eastAsia="Times New Roman" w:hAnsi="Times New Roman" w:cs="Times New Roman"/>
        </w:rPr>
        <w:t xml:space="preserve"> because of stereotypes that these two groups </w:t>
      </w:r>
      <w:r w:rsidR="00817158">
        <w:rPr>
          <w:rFonts w:ascii="Times New Roman" w:eastAsia="Times New Roman" w:hAnsi="Times New Roman" w:cs="Times New Roman"/>
        </w:rPr>
        <w:t xml:space="preserve">used drugs but in </w:t>
      </w:r>
      <w:r w:rsidR="00AC1C95">
        <w:rPr>
          <w:rFonts w:ascii="Times New Roman" w:eastAsia="Times New Roman" w:hAnsi="Times New Roman" w:cs="Times New Roman"/>
        </w:rPr>
        <w:t>reality,</w:t>
      </w:r>
      <w:r w:rsidR="00817158">
        <w:rPr>
          <w:rFonts w:ascii="Times New Roman" w:eastAsia="Times New Roman" w:hAnsi="Times New Roman" w:cs="Times New Roman"/>
        </w:rPr>
        <w:t xml:space="preserve"> many people used drugs in every demographic group. </w:t>
      </w:r>
      <w:r w:rsidR="1B27A9A1" w:rsidRPr="69DC56A4">
        <w:rPr>
          <w:rFonts w:ascii="Times New Roman" w:eastAsia="Times New Roman" w:hAnsi="Times New Roman" w:cs="Times New Roman"/>
        </w:rPr>
        <w:t>This unveiling of Nixon</w:t>
      </w:r>
      <w:r w:rsidR="00D6002E">
        <w:rPr>
          <w:rFonts w:ascii="Times New Roman" w:eastAsia="Times New Roman" w:hAnsi="Times New Roman" w:cs="Times New Roman"/>
        </w:rPr>
        <w:t>’</w:t>
      </w:r>
      <w:r w:rsidR="1B27A9A1" w:rsidRPr="69DC56A4">
        <w:rPr>
          <w:rFonts w:ascii="Times New Roman" w:eastAsia="Times New Roman" w:hAnsi="Times New Roman" w:cs="Times New Roman"/>
        </w:rPr>
        <w:t>s “Drug war simultaneously to the economic collapse and</w:t>
      </w:r>
      <w:r w:rsidR="00812825">
        <w:rPr>
          <w:rFonts w:ascii="Times New Roman" w:eastAsia="Times New Roman" w:hAnsi="Times New Roman" w:cs="Times New Roman"/>
        </w:rPr>
        <w:t xml:space="preserve"> the</w:t>
      </w:r>
      <w:r w:rsidR="1B27A9A1" w:rsidRPr="69DC56A4">
        <w:rPr>
          <w:rFonts w:ascii="Times New Roman" w:eastAsia="Times New Roman" w:hAnsi="Times New Roman" w:cs="Times New Roman"/>
        </w:rPr>
        <w:t xml:space="preserve"> acceleration</w:t>
      </w:r>
      <w:r w:rsidR="00812825">
        <w:rPr>
          <w:rFonts w:ascii="Times New Roman" w:eastAsia="Times New Roman" w:hAnsi="Times New Roman" w:cs="Times New Roman"/>
        </w:rPr>
        <w:t xml:space="preserve"> of</w:t>
      </w:r>
      <w:r w:rsidR="1B27A9A1" w:rsidRPr="69DC56A4">
        <w:rPr>
          <w:rFonts w:ascii="Times New Roman" w:eastAsia="Times New Roman" w:hAnsi="Times New Roman" w:cs="Times New Roman"/>
        </w:rPr>
        <w:t xml:space="preserve"> deindustrialization of US northern cities, where racial minorities bore the brunt of job losses and defunded public services, problems exacerbated by white flight and revenue loss along with intense racism and the redlining of minority neighborhoods.” </w:t>
      </w:r>
      <w:r w:rsidR="6417A1C5" w:rsidRPr="69DC56A4">
        <w:rPr>
          <w:rStyle w:val="FootnoteReference"/>
          <w:rFonts w:ascii="Times New Roman" w:eastAsia="Times New Roman" w:hAnsi="Times New Roman" w:cs="Times New Roman"/>
        </w:rPr>
        <w:footnoteReference w:id="67"/>
      </w:r>
      <w:r w:rsidR="1B27A9A1" w:rsidRPr="69DC56A4">
        <w:rPr>
          <w:rFonts w:ascii="Times New Roman" w:eastAsia="Times New Roman" w:hAnsi="Times New Roman" w:cs="Times New Roman"/>
        </w:rPr>
        <w:t xml:space="preserve"> I would argue that these job losses were experienced within other towns and cities throughout the country, and in places such as Santa Fe. </w:t>
      </w:r>
    </w:p>
    <w:p w14:paraId="388E2882" w14:textId="3427FCFA" w:rsidR="6417A1C5" w:rsidRDefault="7ADA7334"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Policing discrepancies between perceived white drugs such as cocaine and black drugs</w:t>
      </w:r>
      <w:r w:rsidR="007906B5">
        <w:rPr>
          <w:rFonts w:ascii="Times New Roman" w:eastAsia="Times New Roman" w:hAnsi="Times New Roman" w:cs="Times New Roman"/>
        </w:rPr>
        <w:t xml:space="preserve"> such as crack</w:t>
      </w:r>
      <w:r w:rsidRPr="69DC56A4">
        <w:rPr>
          <w:rFonts w:ascii="Times New Roman" w:eastAsia="Times New Roman" w:hAnsi="Times New Roman" w:cs="Times New Roman"/>
        </w:rPr>
        <w:t xml:space="preserve"> led to worse outcomes for people caught distributing or having drugs associated </w:t>
      </w:r>
      <w:r w:rsidR="53230089" w:rsidRPr="69DC56A4">
        <w:rPr>
          <w:rFonts w:ascii="Times New Roman" w:eastAsia="Times New Roman" w:hAnsi="Times New Roman" w:cs="Times New Roman"/>
        </w:rPr>
        <w:t xml:space="preserve">with urban or black drugs. </w:t>
      </w:r>
      <w:r w:rsidR="3F6BC3E5" w:rsidRPr="69DC56A4">
        <w:rPr>
          <w:rFonts w:ascii="Times New Roman" w:eastAsia="Times New Roman" w:hAnsi="Times New Roman" w:cs="Times New Roman"/>
        </w:rPr>
        <w:t>The zero-tolerance laws increased penalties for drug infractions. In the 1970s various lo</w:t>
      </w:r>
      <w:r w:rsidR="5F2D2B75" w:rsidRPr="69DC56A4">
        <w:rPr>
          <w:rFonts w:ascii="Times New Roman" w:eastAsia="Times New Roman" w:hAnsi="Times New Roman" w:cs="Times New Roman"/>
        </w:rPr>
        <w:t>calities pioneered harsh punishments. In Michigan there was the implementation of the 650 Lifer Law</w:t>
      </w:r>
      <w:r w:rsidR="771F52D2" w:rsidRPr="69DC56A4">
        <w:rPr>
          <w:rFonts w:ascii="Times New Roman" w:eastAsia="Times New Roman" w:hAnsi="Times New Roman" w:cs="Times New Roman"/>
        </w:rPr>
        <w:t xml:space="preserve"> which led to life imprisonment for being caught with 1 ½ pounds of cocaine. Not to be outdone, “In 19</w:t>
      </w:r>
      <w:r w:rsidR="313C99F3" w:rsidRPr="69DC56A4">
        <w:rPr>
          <w:rFonts w:ascii="Times New Roman" w:eastAsia="Times New Roman" w:hAnsi="Times New Roman" w:cs="Times New Roman"/>
        </w:rPr>
        <w:t xml:space="preserve">73, New York State revised existing codes and </w:t>
      </w:r>
      <w:r w:rsidR="313C99F3" w:rsidRPr="69DC56A4">
        <w:rPr>
          <w:rFonts w:ascii="Times New Roman" w:eastAsia="Times New Roman" w:hAnsi="Times New Roman" w:cs="Times New Roman"/>
        </w:rPr>
        <w:lastRenderedPageBreak/>
        <w:t>instituted drug laws favored by Nelson Rockefeller which called for a mandatory minimum sentence of fifteen years to life for suspects caught with relatively small amounts of heroin or cocaine.”</w:t>
      </w:r>
      <w:r w:rsidR="6417A1C5" w:rsidRPr="69DC56A4">
        <w:rPr>
          <w:rStyle w:val="FootnoteReference"/>
          <w:rFonts w:ascii="Times New Roman" w:eastAsia="Times New Roman" w:hAnsi="Times New Roman" w:cs="Times New Roman"/>
        </w:rPr>
        <w:footnoteReference w:id="68"/>
      </w:r>
      <w:r w:rsidR="313C99F3" w:rsidRPr="69DC56A4">
        <w:rPr>
          <w:rFonts w:ascii="Times New Roman" w:eastAsia="Times New Roman" w:hAnsi="Times New Roman" w:cs="Times New Roman"/>
        </w:rPr>
        <w:t xml:space="preserve"> </w:t>
      </w:r>
    </w:p>
    <w:p w14:paraId="58E126C8" w14:textId="6507538F" w:rsidR="6417A1C5" w:rsidRDefault="15292D99"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There were other economic impacts of the </w:t>
      </w:r>
      <w:r w:rsidR="00313B17">
        <w:rPr>
          <w:rFonts w:ascii="Times New Roman" w:eastAsia="Times New Roman" w:hAnsi="Times New Roman" w:cs="Times New Roman"/>
        </w:rPr>
        <w:t>War on Drugs</w:t>
      </w:r>
      <w:r w:rsidRPr="69DC56A4">
        <w:rPr>
          <w:rFonts w:ascii="Times New Roman" w:eastAsia="Times New Roman" w:hAnsi="Times New Roman" w:cs="Times New Roman"/>
        </w:rPr>
        <w:t xml:space="preserve"> on communities. </w:t>
      </w:r>
      <w:r w:rsidR="737D21AE" w:rsidRPr="69DC56A4">
        <w:rPr>
          <w:rFonts w:ascii="Times New Roman" w:eastAsia="Times New Roman" w:hAnsi="Times New Roman" w:cs="Times New Roman"/>
        </w:rPr>
        <w:t xml:space="preserve">For people seeking redemption after incarceration the path </w:t>
      </w:r>
      <w:r w:rsidR="0A4167A5" w:rsidRPr="69DC56A4">
        <w:rPr>
          <w:rFonts w:ascii="Times New Roman" w:eastAsia="Times New Roman" w:hAnsi="Times New Roman" w:cs="Times New Roman"/>
        </w:rPr>
        <w:t>wa</w:t>
      </w:r>
      <w:r w:rsidR="737D21AE" w:rsidRPr="69DC56A4">
        <w:rPr>
          <w:rFonts w:ascii="Times New Roman" w:eastAsia="Times New Roman" w:hAnsi="Times New Roman" w:cs="Times New Roman"/>
        </w:rPr>
        <w:t>s complicated by post</w:t>
      </w:r>
      <w:r w:rsidR="48573718" w:rsidRPr="69DC56A4">
        <w:rPr>
          <w:rFonts w:ascii="Times New Roman" w:eastAsia="Times New Roman" w:hAnsi="Times New Roman" w:cs="Times New Roman"/>
        </w:rPr>
        <w:t>-</w:t>
      </w:r>
      <w:r w:rsidR="737D21AE" w:rsidRPr="69DC56A4">
        <w:rPr>
          <w:rFonts w:ascii="Times New Roman" w:eastAsia="Times New Roman" w:hAnsi="Times New Roman" w:cs="Times New Roman"/>
        </w:rPr>
        <w:t xml:space="preserve">incarceration restrictions on people. Most people view education as one of the pillars of </w:t>
      </w:r>
      <w:r w:rsidR="56FEC9B5" w:rsidRPr="69DC56A4">
        <w:rPr>
          <w:rFonts w:ascii="Times New Roman" w:eastAsia="Times New Roman" w:hAnsi="Times New Roman" w:cs="Times New Roman"/>
        </w:rPr>
        <w:t>earning gainful employment. Within the United States there are 50,000-60,000 students who are denied financial aid due to past drug convictions.</w:t>
      </w:r>
      <w:r w:rsidR="6417A1C5" w:rsidRPr="69DC56A4">
        <w:rPr>
          <w:rStyle w:val="FootnoteReference"/>
          <w:rFonts w:ascii="Times New Roman" w:eastAsia="Times New Roman" w:hAnsi="Times New Roman" w:cs="Times New Roman"/>
        </w:rPr>
        <w:footnoteReference w:id="69"/>
      </w:r>
      <w:r w:rsidR="65D2C014" w:rsidRPr="69DC56A4">
        <w:rPr>
          <w:rFonts w:ascii="Times New Roman" w:eastAsia="Times New Roman" w:hAnsi="Times New Roman" w:cs="Times New Roman"/>
        </w:rPr>
        <w:t xml:space="preserve"> Financial aid is not simply </w:t>
      </w:r>
      <w:r w:rsidR="413F1F88" w:rsidRPr="69DC56A4">
        <w:rPr>
          <w:rFonts w:ascii="Times New Roman" w:eastAsia="Times New Roman" w:hAnsi="Times New Roman" w:cs="Times New Roman"/>
        </w:rPr>
        <w:t xml:space="preserve">a range of </w:t>
      </w:r>
      <w:r w:rsidR="6335CAAC" w:rsidRPr="69DC56A4">
        <w:rPr>
          <w:rFonts w:ascii="Times New Roman" w:eastAsia="Times New Roman" w:hAnsi="Times New Roman" w:cs="Times New Roman"/>
        </w:rPr>
        <w:t>grants,</w:t>
      </w:r>
      <w:r w:rsidR="413F1F88" w:rsidRPr="69DC56A4">
        <w:rPr>
          <w:rFonts w:ascii="Times New Roman" w:eastAsia="Times New Roman" w:hAnsi="Times New Roman" w:cs="Times New Roman"/>
        </w:rPr>
        <w:t xml:space="preserve"> but this impacts the ability to qualify for loans to go to college. Besides additional roadblocks to</w:t>
      </w:r>
      <w:r w:rsidR="1B91AB14" w:rsidRPr="69DC56A4">
        <w:rPr>
          <w:rFonts w:ascii="Times New Roman" w:eastAsia="Times New Roman" w:hAnsi="Times New Roman" w:cs="Times New Roman"/>
        </w:rPr>
        <w:t xml:space="preserve"> gaining access to job training or further education there are the very real impacts of background checks that also bar former inmates from </w:t>
      </w:r>
      <w:r w:rsidR="0E82E5FA" w:rsidRPr="69DC56A4">
        <w:rPr>
          <w:rFonts w:ascii="Times New Roman" w:eastAsia="Times New Roman" w:hAnsi="Times New Roman" w:cs="Times New Roman"/>
        </w:rPr>
        <w:t>obtaining employment</w:t>
      </w:r>
      <w:r w:rsidR="1B91AB14" w:rsidRPr="69DC56A4">
        <w:rPr>
          <w:rFonts w:ascii="Times New Roman" w:eastAsia="Times New Roman" w:hAnsi="Times New Roman" w:cs="Times New Roman"/>
        </w:rPr>
        <w:t xml:space="preserve">. Most people need to work to afford </w:t>
      </w:r>
      <w:r w:rsidR="48385E8F" w:rsidRPr="69DC56A4">
        <w:rPr>
          <w:rFonts w:ascii="Times New Roman" w:eastAsia="Times New Roman" w:hAnsi="Times New Roman" w:cs="Times New Roman"/>
        </w:rPr>
        <w:t>housing,</w:t>
      </w:r>
      <w:r w:rsidR="2D353D0C" w:rsidRPr="69DC56A4">
        <w:rPr>
          <w:rFonts w:ascii="Times New Roman" w:eastAsia="Times New Roman" w:hAnsi="Times New Roman" w:cs="Times New Roman"/>
        </w:rPr>
        <w:t xml:space="preserve"> and this places additional strain on communities. If governments were truly interested in rehabilitation and reentry </w:t>
      </w:r>
      <w:r w:rsidR="5897ABC6" w:rsidRPr="69DC56A4">
        <w:rPr>
          <w:rFonts w:ascii="Times New Roman" w:eastAsia="Times New Roman" w:hAnsi="Times New Roman" w:cs="Times New Roman"/>
        </w:rPr>
        <w:t xml:space="preserve">these barriers should not have been implemented at a time when incarceration rates due to zero tolerance policing were skyrocketing. </w:t>
      </w:r>
      <w:r w:rsidR="7D895CEC" w:rsidRPr="69DC56A4">
        <w:rPr>
          <w:rFonts w:ascii="Times New Roman" w:eastAsia="Times New Roman" w:hAnsi="Times New Roman" w:cs="Times New Roman"/>
        </w:rPr>
        <w:t xml:space="preserve">Since almost half of the people serving time in federal prisons are incarcerated on drug charges, enforcement of drug policy is heavily racialized, </w:t>
      </w:r>
      <w:r w:rsidR="6E6DB056" w:rsidRPr="69DC56A4">
        <w:rPr>
          <w:rFonts w:ascii="Times New Roman" w:eastAsia="Times New Roman" w:hAnsi="Times New Roman" w:cs="Times New Roman"/>
        </w:rPr>
        <w:t>America has not fully eradicated de facto segregation, and reentry has been made nearly impossible</w:t>
      </w:r>
      <w:r w:rsidR="1CEBA91F" w:rsidRPr="69DC56A4">
        <w:rPr>
          <w:rFonts w:ascii="Times New Roman" w:eastAsia="Times New Roman" w:hAnsi="Times New Roman" w:cs="Times New Roman"/>
        </w:rPr>
        <w:t>,</w:t>
      </w:r>
      <w:r w:rsidR="00511D1E">
        <w:rPr>
          <w:rFonts w:ascii="Times New Roman" w:eastAsia="Times New Roman" w:hAnsi="Times New Roman" w:cs="Times New Roman"/>
        </w:rPr>
        <w:t xml:space="preserve"> all of</w:t>
      </w:r>
      <w:r w:rsidR="6E6DB056" w:rsidRPr="69DC56A4">
        <w:rPr>
          <w:rFonts w:ascii="Times New Roman" w:eastAsia="Times New Roman" w:hAnsi="Times New Roman" w:cs="Times New Roman"/>
        </w:rPr>
        <w:t xml:space="preserve"> </w:t>
      </w:r>
      <w:r w:rsidR="00057693">
        <w:rPr>
          <w:rFonts w:ascii="Times New Roman" w:eastAsia="Times New Roman" w:hAnsi="Times New Roman" w:cs="Times New Roman"/>
        </w:rPr>
        <w:t xml:space="preserve">which results in </w:t>
      </w:r>
      <w:r w:rsidR="6E6DB056" w:rsidRPr="69DC56A4">
        <w:rPr>
          <w:rFonts w:ascii="Times New Roman" w:eastAsia="Times New Roman" w:hAnsi="Times New Roman" w:cs="Times New Roman"/>
        </w:rPr>
        <w:t>new room</w:t>
      </w:r>
      <w:r w:rsidR="00057693">
        <w:rPr>
          <w:rFonts w:ascii="Times New Roman" w:eastAsia="Times New Roman" w:hAnsi="Times New Roman" w:cs="Times New Roman"/>
        </w:rPr>
        <w:t xml:space="preserve"> being</w:t>
      </w:r>
      <w:r w:rsidR="0F5BE3EB" w:rsidRPr="69DC56A4">
        <w:rPr>
          <w:rFonts w:ascii="Times New Roman" w:eastAsia="Times New Roman" w:hAnsi="Times New Roman" w:cs="Times New Roman"/>
        </w:rPr>
        <w:t xml:space="preserve"> carved</w:t>
      </w:r>
      <w:r w:rsidR="7649F27A" w:rsidRPr="69DC56A4">
        <w:rPr>
          <w:rFonts w:ascii="Times New Roman" w:eastAsia="Times New Roman" w:hAnsi="Times New Roman" w:cs="Times New Roman"/>
        </w:rPr>
        <w:t xml:space="preserve"> out for gentrification</w:t>
      </w:r>
      <w:r w:rsidR="0F5BE3EB" w:rsidRPr="69DC56A4">
        <w:rPr>
          <w:rFonts w:ascii="Times New Roman" w:eastAsia="Times New Roman" w:hAnsi="Times New Roman" w:cs="Times New Roman"/>
        </w:rPr>
        <w:t xml:space="preserve"> from</w:t>
      </w:r>
      <w:r w:rsidR="6E6DB056" w:rsidRPr="69DC56A4">
        <w:rPr>
          <w:rFonts w:ascii="Times New Roman" w:eastAsia="Times New Roman" w:hAnsi="Times New Roman" w:cs="Times New Roman"/>
        </w:rPr>
        <w:t xml:space="preserve"> formerly Black an</w:t>
      </w:r>
      <w:r w:rsidR="0DB02E72" w:rsidRPr="69DC56A4">
        <w:rPr>
          <w:rFonts w:ascii="Times New Roman" w:eastAsia="Times New Roman" w:hAnsi="Times New Roman" w:cs="Times New Roman"/>
        </w:rPr>
        <w:t xml:space="preserve">d Latinx </w:t>
      </w:r>
      <w:r w:rsidR="3B8F3617" w:rsidRPr="69DC56A4">
        <w:rPr>
          <w:rFonts w:ascii="Times New Roman" w:eastAsia="Times New Roman" w:hAnsi="Times New Roman" w:cs="Times New Roman"/>
        </w:rPr>
        <w:t>neighborhoods.</w:t>
      </w:r>
    </w:p>
    <w:p w14:paraId="7FC1A1C1" w14:textId="77EB6168" w:rsidR="6417A1C5" w:rsidRDefault="1B27A9A1"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The trifecta of the dismantling of Keynesian economic politics in the United States, the start of the Drug War, and the rise of anti-racist resistance in New Mexico contributed to an uncomfortable juxtaposition of concerned yet contented gentrifiers and increasingly marginalized communities of color. The dismantling of safety guards for economic stresses led </w:t>
      </w:r>
      <w:r w:rsidRPr="69DC56A4">
        <w:rPr>
          <w:rFonts w:ascii="Times New Roman" w:eastAsia="Times New Roman" w:hAnsi="Times New Roman" w:cs="Times New Roman"/>
        </w:rPr>
        <w:lastRenderedPageBreak/>
        <w:t xml:space="preserve">to a growing number of jobless young adults whose choices </w:t>
      </w:r>
      <w:r w:rsidR="74CB02E2" w:rsidRPr="69DC56A4">
        <w:rPr>
          <w:rFonts w:ascii="Times New Roman" w:eastAsia="Times New Roman" w:hAnsi="Times New Roman" w:cs="Times New Roman"/>
        </w:rPr>
        <w:t xml:space="preserve">in the early 1970s </w:t>
      </w:r>
      <w:r w:rsidRPr="69DC56A4">
        <w:rPr>
          <w:rFonts w:ascii="Times New Roman" w:eastAsia="Times New Roman" w:hAnsi="Times New Roman" w:cs="Times New Roman"/>
        </w:rPr>
        <w:t xml:space="preserve">were </w:t>
      </w:r>
      <w:r w:rsidR="1FBAC4E5" w:rsidRPr="69DC56A4">
        <w:rPr>
          <w:rFonts w:ascii="Times New Roman" w:eastAsia="Times New Roman" w:hAnsi="Times New Roman" w:cs="Times New Roman"/>
        </w:rPr>
        <w:t xml:space="preserve">to </w:t>
      </w:r>
      <w:r w:rsidRPr="69DC56A4">
        <w:rPr>
          <w:rFonts w:ascii="Times New Roman" w:eastAsia="Times New Roman" w:hAnsi="Times New Roman" w:cs="Times New Roman"/>
        </w:rPr>
        <w:t xml:space="preserve">join the military and fight in Vietnam or engage in criminal activity. Engaging in criminal activity, </w:t>
      </w:r>
      <w:r w:rsidR="05370C89" w:rsidRPr="69DC56A4">
        <w:rPr>
          <w:rFonts w:ascii="Times New Roman" w:eastAsia="Times New Roman" w:hAnsi="Times New Roman" w:cs="Times New Roman"/>
        </w:rPr>
        <w:t xml:space="preserve">particularly </w:t>
      </w:r>
      <w:r w:rsidRPr="69DC56A4">
        <w:rPr>
          <w:rFonts w:ascii="Times New Roman" w:eastAsia="Times New Roman" w:hAnsi="Times New Roman" w:cs="Times New Roman"/>
        </w:rPr>
        <w:t xml:space="preserve">the </w:t>
      </w:r>
      <w:r w:rsidR="78D5079F" w:rsidRPr="69DC56A4">
        <w:rPr>
          <w:rFonts w:ascii="Times New Roman" w:eastAsia="Times New Roman" w:hAnsi="Times New Roman" w:cs="Times New Roman"/>
        </w:rPr>
        <w:t>illicit drug trade</w:t>
      </w:r>
      <w:r w:rsidRPr="69DC56A4">
        <w:rPr>
          <w:rFonts w:ascii="Times New Roman" w:eastAsia="Times New Roman" w:hAnsi="Times New Roman" w:cs="Times New Roman"/>
        </w:rPr>
        <w:t xml:space="preserve">, was met with an increasingly militarized approach towards communities of color. The rise of anti-racist resistance in New Mexico </w:t>
      </w:r>
      <w:r w:rsidR="776EE59D" w:rsidRPr="69DC56A4">
        <w:rPr>
          <w:rFonts w:ascii="Times New Roman" w:eastAsia="Times New Roman" w:hAnsi="Times New Roman" w:cs="Times New Roman"/>
        </w:rPr>
        <w:t xml:space="preserve">consisted primarily of </w:t>
      </w:r>
      <w:r w:rsidRPr="69DC56A4">
        <w:rPr>
          <w:rFonts w:ascii="Times New Roman" w:eastAsia="Times New Roman" w:hAnsi="Times New Roman" w:cs="Times New Roman"/>
        </w:rPr>
        <w:t>the rise of Chicano nationalism and American Indian Sovereignty movements.</w:t>
      </w:r>
      <w:r w:rsidR="00F85756">
        <w:rPr>
          <w:rFonts w:ascii="Times New Roman" w:eastAsia="Times New Roman" w:hAnsi="Times New Roman" w:cs="Times New Roman"/>
        </w:rPr>
        <w:t xml:space="preserve"> Rather than </w:t>
      </w:r>
      <w:r w:rsidR="00996514">
        <w:rPr>
          <w:rFonts w:ascii="Times New Roman" w:eastAsia="Times New Roman" w:hAnsi="Times New Roman" w:cs="Times New Roman"/>
        </w:rPr>
        <w:t xml:space="preserve">looking to continue the work of the Civil Rights Movement </w:t>
      </w:r>
      <w:r w:rsidR="009D62AF">
        <w:rPr>
          <w:rFonts w:ascii="Times New Roman" w:eastAsia="Times New Roman" w:hAnsi="Times New Roman" w:cs="Times New Roman"/>
        </w:rPr>
        <w:t>the national sentiment chose to blame the victim</w:t>
      </w:r>
      <w:r w:rsidR="00556255">
        <w:rPr>
          <w:rFonts w:ascii="Times New Roman" w:eastAsia="Times New Roman" w:hAnsi="Times New Roman" w:cs="Times New Roman"/>
        </w:rPr>
        <w:t>s of racial oppression</w:t>
      </w:r>
      <w:r w:rsidR="009D62AF">
        <w:rPr>
          <w:rFonts w:ascii="Times New Roman" w:eastAsia="Times New Roman" w:hAnsi="Times New Roman" w:cs="Times New Roman"/>
        </w:rPr>
        <w:t xml:space="preserve">. </w:t>
      </w:r>
    </w:p>
    <w:p w14:paraId="5518E756" w14:textId="62362A84" w:rsidR="12BDF587" w:rsidRDefault="2E3E9099" w:rsidP="69DC56A4">
      <w:pPr>
        <w:spacing w:after="0" w:line="480" w:lineRule="auto"/>
        <w:ind w:firstLine="720"/>
        <w:jc w:val="center"/>
        <w:rPr>
          <w:rFonts w:ascii="Times New Roman" w:eastAsia="Times New Roman" w:hAnsi="Times New Roman" w:cs="Times New Roman"/>
          <w:b/>
          <w:bCs/>
        </w:rPr>
      </w:pPr>
      <w:r w:rsidRPr="69DC56A4">
        <w:rPr>
          <w:rFonts w:ascii="Times New Roman" w:eastAsia="Times New Roman" w:hAnsi="Times New Roman" w:cs="Times New Roman"/>
          <w:b/>
          <w:bCs/>
        </w:rPr>
        <w:t>E</w:t>
      </w:r>
      <w:r w:rsidR="5E77B18B" w:rsidRPr="69DC56A4">
        <w:rPr>
          <w:rFonts w:ascii="Times New Roman" w:eastAsia="Times New Roman" w:hAnsi="Times New Roman" w:cs="Times New Roman"/>
          <w:b/>
          <w:bCs/>
        </w:rPr>
        <w:t xml:space="preserve">. </w:t>
      </w:r>
      <w:r w:rsidR="0E981D99" w:rsidRPr="69DC56A4">
        <w:rPr>
          <w:rFonts w:ascii="Times New Roman" w:eastAsia="Times New Roman" w:hAnsi="Times New Roman" w:cs="Times New Roman"/>
          <w:b/>
          <w:bCs/>
        </w:rPr>
        <w:t>Blame the Victim</w:t>
      </w:r>
    </w:p>
    <w:p w14:paraId="335C2437" w14:textId="2266B1AB" w:rsidR="12BDF587" w:rsidRDefault="7F0C8E5D"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There was an inherent belief that linked criminality with</w:t>
      </w:r>
      <w:r w:rsidR="435F3638" w:rsidRPr="69DC56A4">
        <w:rPr>
          <w:rFonts w:ascii="Times New Roman" w:eastAsia="Times New Roman" w:hAnsi="Times New Roman" w:cs="Times New Roman"/>
        </w:rPr>
        <w:t xml:space="preserve"> class,</w:t>
      </w:r>
      <w:r w:rsidRPr="69DC56A4">
        <w:rPr>
          <w:rFonts w:ascii="Times New Roman" w:eastAsia="Times New Roman" w:hAnsi="Times New Roman" w:cs="Times New Roman"/>
        </w:rPr>
        <w:t xml:space="preserve"> </w:t>
      </w:r>
      <w:r w:rsidR="66F81F9A" w:rsidRPr="69DC56A4">
        <w:rPr>
          <w:rFonts w:ascii="Times New Roman" w:eastAsia="Times New Roman" w:hAnsi="Times New Roman" w:cs="Times New Roman"/>
        </w:rPr>
        <w:t>youth</w:t>
      </w:r>
      <w:r w:rsidR="204E7E13" w:rsidRPr="69DC56A4">
        <w:rPr>
          <w:rFonts w:ascii="Times New Roman" w:eastAsia="Times New Roman" w:hAnsi="Times New Roman" w:cs="Times New Roman"/>
        </w:rPr>
        <w:t>,</w:t>
      </w:r>
      <w:r w:rsidR="66F81F9A" w:rsidRPr="69DC56A4">
        <w:rPr>
          <w:rFonts w:ascii="Times New Roman" w:eastAsia="Times New Roman" w:hAnsi="Times New Roman" w:cs="Times New Roman"/>
        </w:rPr>
        <w:t xml:space="preserve"> and race</w:t>
      </w:r>
      <w:r w:rsidRPr="69DC56A4">
        <w:rPr>
          <w:rFonts w:ascii="Times New Roman" w:eastAsia="Times New Roman" w:hAnsi="Times New Roman" w:cs="Times New Roman"/>
        </w:rPr>
        <w:t xml:space="preserve"> within policy circles</w:t>
      </w:r>
      <w:r w:rsidR="15589482" w:rsidRPr="69DC56A4">
        <w:rPr>
          <w:rFonts w:ascii="Times New Roman" w:eastAsia="Times New Roman" w:hAnsi="Times New Roman" w:cs="Times New Roman"/>
        </w:rPr>
        <w:t xml:space="preserve"> which </w:t>
      </w:r>
      <w:r w:rsidR="23E5C856" w:rsidRPr="69DC56A4">
        <w:rPr>
          <w:rFonts w:ascii="Times New Roman" w:eastAsia="Times New Roman" w:hAnsi="Times New Roman" w:cs="Times New Roman"/>
        </w:rPr>
        <w:t>is not necessarily the case. Unregulated crime in wealthier locales goes under the radar because it is not militantly supervised</w:t>
      </w:r>
      <w:r w:rsidR="56EE05ED" w:rsidRPr="69DC56A4">
        <w:rPr>
          <w:rFonts w:ascii="Times New Roman" w:eastAsia="Times New Roman" w:hAnsi="Times New Roman" w:cs="Times New Roman"/>
        </w:rPr>
        <w:t>;</w:t>
      </w:r>
      <w:r w:rsidR="7E16FA2A" w:rsidRPr="69DC56A4">
        <w:rPr>
          <w:rFonts w:ascii="Times New Roman" w:eastAsia="Times New Roman" w:hAnsi="Times New Roman" w:cs="Times New Roman"/>
        </w:rPr>
        <w:t xml:space="preserve"> however, that does</w:t>
      </w:r>
      <w:r w:rsidR="23E5C856" w:rsidRPr="69DC56A4">
        <w:rPr>
          <w:rFonts w:ascii="Times New Roman" w:eastAsia="Times New Roman" w:hAnsi="Times New Roman" w:cs="Times New Roman"/>
        </w:rPr>
        <w:t xml:space="preserve"> not mean it </w:t>
      </w:r>
      <w:r w:rsidR="5F196DEF" w:rsidRPr="69DC56A4">
        <w:rPr>
          <w:rFonts w:ascii="Times New Roman" w:eastAsia="Times New Roman" w:hAnsi="Times New Roman" w:cs="Times New Roman"/>
        </w:rPr>
        <w:t xml:space="preserve">does not exist in equal measure. Crimes of domestic abuse, child abuse, tax evasion, </w:t>
      </w:r>
      <w:r w:rsidR="2B52557D" w:rsidRPr="69DC56A4">
        <w:rPr>
          <w:rFonts w:ascii="Times New Roman" w:eastAsia="Times New Roman" w:hAnsi="Times New Roman" w:cs="Times New Roman"/>
        </w:rPr>
        <w:t xml:space="preserve">extortion, forgery, fraud, and drug distribution also exist in well to do neighborhoods hidden by well-manicured lawns. </w:t>
      </w:r>
      <w:r w:rsidR="23E5C856" w:rsidRPr="69DC56A4">
        <w:rPr>
          <w:rFonts w:ascii="Times New Roman" w:eastAsia="Times New Roman" w:hAnsi="Times New Roman" w:cs="Times New Roman"/>
        </w:rPr>
        <w:t xml:space="preserve"> </w:t>
      </w:r>
      <w:r w:rsidR="5CBD01A4" w:rsidRPr="69DC56A4">
        <w:rPr>
          <w:rFonts w:ascii="Times New Roman" w:eastAsia="Times New Roman" w:hAnsi="Times New Roman" w:cs="Times New Roman"/>
        </w:rPr>
        <w:t xml:space="preserve">The economics of gentrification and violence of police </w:t>
      </w:r>
      <w:r w:rsidR="68FA7478" w:rsidRPr="69DC56A4">
        <w:rPr>
          <w:rFonts w:ascii="Times New Roman" w:eastAsia="Times New Roman" w:hAnsi="Times New Roman" w:cs="Times New Roman"/>
        </w:rPr>
        <w:t>action</w:t>
      </w:r>
      <w:r w:rsidR="5CBD01A4" w:rsidRPr="69DC56A4">
        <w:rPr>
          <w:rFonts w:ascii="Times New Roman" w:eastAsia="Times New Roman" w:hAnsi="Times New Roman" w:cs="Times New Roman"/>
        </w:rPr>
        <w:t xml:space="preserve"> go hand in hand, in the</w:t>
      </w:r>
      <w:r w:rsidR="6318F9E5" w:rsidRPr="69DC56A4">
        <w:rPr>
          <w:rFonts w:ascii="Times New Roman" w:eastAsia="Times New Roman" w:hAnsi="Times New Roman" w:cs="Times New Roman"/>
        </w:rPr>
        <w:t xml:space="preserve"> explanation of</w:t>
      </w:r>
      <w:r w:rsidR="5CBD01A4" w:rsidRPr="69DC56A4">
        <w:rPr>
          <w:rFonts w:ascii="Times New Roman" w:eastAsia="Times New Roman" w:hAnsi="Times New Roman" w:cs="Times New Roman"/>
        </w:rPr>
        <w:t xml:space="preserve"> revanchist capitalism</w:t>
      </w:r>
      <w:r w:rsidR="37D71655" w:rsidRPr="69DC56A4">
        <w:rPr>
          <w:rFonts w:ascii="Times New Roman" w:eastAsia="Times New Roman" w:hAnsi="Times New Roman" w:cs="Times New Roman"/>
        </w:rPr>
        <w:t xml:space="preserve"> posed by Smith, “violent disdain (revealed through policy for instance) that the elite classes hold for the workers, without whom they cannot survive.”</w:t>
      </w:r>
      <w:r w:rsidR="12BDF587" w:rsidRPr="69DC56A4">
        <w:rPr>
          <w:rStyle w:val="FootnoteReference"/>
          <w:rFonts w:ascii="Times New Roman" w:eastAsia="Times New Roman" w:hAnsi="Times New Roman" w:cs="Times New Roman"/>
        </w:rPr>
        <w:footnoteReference w:id="70"/>
      </w:r>
      <w:r w:rsidR="575DCCE1" w:rsidRPr="69DC56A4">
        <w:rPr>
          <w:rFonts w:ascii="Times New Roman" w:eastAsia="Times New Roman" w:hAnsi="Times New Roman" w:cs="Times New Roman"/>
        </w:rPr>
        <w:t xml:space="preserve">  The word revanche is the French word for revenge</w:t>
      </w:r>
      <w:r w:rsidR="1B3B704F" w:rsidRPr="69DC56A4">
        <w:rPr>
          <w:rFonts w:ascii="Times New Roman" w:eastAsia="Times New Roman" w:hAnsi="Times New Roman" w:cs="Times New Roman"/>
        </w:rPr>
        <w:t xml:space="preserve"> and emphasizes a middle class re-taking, reclaiming, and punishing the lower classes for ruining a location. </w:t>
      </w:r>
      <w:r w:rsidR="15ACC21B" w:rsidRPr="69DC56A4">
        <w:rPr>
          <w:rFonts w:ascii="Times New Roman" w:eastAsia="Times New Roman" w:hAnsi="Times New Roman" w:cs="Times New Roman"/>
        </w:rPr>
        <w:t>G</w:t>
      </w:r>
      <w:r w:rsidR="48659226" w:rsidRPr="69DC56A4">
        <w:rPr>
          <w:rFonts w:ascii="Times New Roman" w:eastAsia="Times New Roman" w:hAnsi="Times New Roman" w:cs="Times New Roman"/>
        </w:rPr>
        <w:t>overnment</w:t>
      </w:r>
      <w:r w:rsidR="725C56A2" w:rsidRPr="69DC56A4">
        <w:rPr>
          <w:rFonts w:ascii="Times New Roman" w:eastAsia="Times New Roman" w:hAnsi="Times New Roman" w:cs="Times New Roman"/>
        </w:rPr>
        <w:t>al</w:t>
      </w:r>
      <w:r w:rsidR="48659226" w:rsidRPr="69DC56A4">
        <w:rPr>
          <w:rFonts w:ascii="Times New Roman" w:eastAsia="Times New Roman" w:hAnsi="Times New Roman" w:cs="Times New Roman"/>
        </w:rPr>
        <w:t xml:space="preserve"> backing for this revenge is made evident to the public through </w:t>
      </w:r>
      <w:r w:rsidR="2DE0735F" w:rsidRPr="69DC56A4">
        <w:rPr>
          <w:rFonts w:ascii="Times New Roman" w:eastAsia="Times New Roman" w:hAnsi="Times New Roman" w:cs="Times New Roman"/>
        </w:rPr>
        <w:t>the militarization of these impoverished areas.</w:t>
      </w:r>
      <w:r w:rsidR="2B0C698F" w:rsidRPr="69DC56A4">
        <w:rPr>
          <w:rFonts w:ascii="Times New Roman" w:eastAsia="Times New Roman" w:hAnsi="Times New Roman" w:cs="Times New Roman"/>
        </w:rPr>
        <w:t xml:space="preserve"> The term revanche was</w:t>
      </w:r>
      <w:r w:rsidR="7A9B4999" w:rsidRPr="69DC56A4">
        <w:rPr>
          <w:rFonts w:ascii="Times New Roman" w:eastAsia="Times New Roman" w:hAnsi="Times New Roman" w:cs="Times New Roman"/>
        </w:rPr>
        <w:t xml:space="preserve"> initially</w:t>
      </w:r>
      <w:r w:rsidR="2B0C698F" w:rsidRPr="69DC56A4">
        <w:rPr>
          <w:rFonts w:ascii="Times New Roman" w:eastAsia="Times New Roman" w:hAnsi="Times New Roman" w:cs="Times New Roman"/>
        </w:rPr>
        <w:t xml:space="preserve"> used in France as a response against the Paris Commune and the Paris Commune was a result of the explosion of homelessness after</w:t>
      </w:r>
      <w:r w:rsidR="19AC9525" w:rsidRPr="69DC56A4">
        <w:rPr>
          <w:rFonts w:ascii="Times New Roman" w:eastAsia="Times New Roman" w:hAnsi="Times New Roman" w:cs="Times New Roman"/>
        </w:rPr>
        <w:t xml:space="preserve"> </w:t>
      </w:r>
      <w:proofErr w:type="spellStart"/>
      <w:r w:rsidR="19AC9525" w:rsidRPr="69DC56A4">
        <w:rPr>
          <w:rFonts w:ascii="Times New Roman" w:eastAsia="Times New Roman" w:hAnsi="Times New Roman" w:cs="Times New Roman"/>
        </w:rPr>
        <w:t>Haussmannization</w:t>
      </w:r>
      <w:proofErr w:type="spellEnd"/>
      <w:r w:rsidR="19AC9525" w:rsidRPr="69DC56A4">
        <w:rPr>
          <w:rFonts w:ascii="Times New Roman" w:eastAsia="Times New Roman" w:hAnsi="Times New Roman" w:cs="Times New Roman"/>
        </w:rPr>
        <w:t>.</w:t>
      </w:r>
      <w:r w:rsidR="2DE0735F" w:rsidRPr="69DC56A4">
        <w:rPr>
          <w:rFonts w:ascii="Times New Roman" w:eastAsia="Times New Roman" w:hAnsi="Times New Roman" w:cs="Times New Roman"/>
        </w:rPr>
        <w:t xml:space="preserve"> Wright expands upon the connection by </w:t>
      </w:r>
      <w:r w:rsidR="492E43E0" w:rsidRPr="69DC56A4">
        <w:rPr>
          <w:rFonts w:ascii="Times New Roman" w:eastAsia="Times New Roman" w:hAnsi="Times New Roman" w:cs="Times New Roman"/>
        </w:rPr>
        <w:t xml:space="preserve">“recognizing the potential rent gap of these spaces-that is the </w:t>
      </w:r>
      <w:r w:rsidR="492E43E0" w:rsidRPr="69DC56A4">
        <w:rPr>
          <w:rFonts w:ascii="Times New Roman" w:eastAsia="Times New Roman" w:hAnsi="Times New Roman" w:cs="Times New Roman"/>
        </w:rPr>
        <w:lastRenderedPageBreak/>
        <w:t xml:space="preserve">difference between the value of a place given its current use and the value of the same space under a better </w:t>
      </w:r>
      <w:r w:rsidR="3E370823" w:rsidRPr="69DC56A4">
        <w:rPr>
          <w:rFonts w:ascii="Times New Roman" w:eastAsia="Times New Roman" w:hAnsi="Times New Roman" w:cs="Times New Roman"/>
        </w:rPr>
        <w:t>use.</w:t>
      </w:r>
      <w:r w:rsidR="3043CE20" w:rsidRPr="69DC56A4">
        <w:rPr>
          <w:rFonts w:ascii="Times New Roman" w:eastAsia="Times New Roman" w:hAnsi="Times New Roman" w:cs="Times New Roman"/>
        </w:rPr>
        <w:t>”</w:t>
      </w:r>
      <w:r w:rsidR="12BDF587" w:rsidRPr="69DC56A4">
        <w:rPr>
          <w:rStyle w:val="FootnoteReference"/>
          <w:rFonts w:ascii="Times New Roman" w:eastAsia="Times New Roman" w:hAnsi="Times New Roman" w:cs="Times New Roman"/>
        </w:rPr>
        <w:footnoteReference w:id="71"/>
      </w:r>
      <w:r w:rsidR="492E43E0" w:rsidRPr="69DC56A4">
        <w:rPr>
          <w:rFonts w:ascii="Times New Roman" w:eastAsia="Times New Roman" w:hAnsi="Times New Roman" w:cs="Times New Roman"/>
        </w:rPr>
        <w:t xml:space="preserve"> </w:t>
      </w:r>
      <w:r w:rsidR="37D71655" w:rsidRPr="69DC56A4">
        <w:rPr>
          <w:rFonts w:ascii="Times New Roman" w:eastAsia="Times New Roman" w:hAnsi="Times New Roman" w:cs="Times New Roman"/>
        </w:rPr>
        <w:t xml:space="preserve"> </w:t>
      </w:r>
      <w:r w:rsidR="1CA66EC9" w:rsidRPr="69DC56A4">
        <w:rPr>
          <w:rFonts w:ascii="Times New Roman" w:eastAsia="Times New Roman" w:hAnsi="Times New Roman" w:cs="Times New Roman"/>
        </w:rPr>
        <w:t xml:space="preserve"> Citizens who are</w:t>
      </w:r>
      <w:r w:rsidR="50DC5982" w:rsidRPr="69DC56A4">
        <w:rPr>
          <w:rFonts w:ascii="Times New Roman" w:eastAsia="Times New Roman" w:hAnsi="Times New Roman" w:cs="Times New Roman"/>
        </w:rPr>
        <w:t xml:space="preserve"> thought to be</w:t>
      </w:r>
      <w:r w:rsidR="1CA66EC9" w:rsidRPr="69DC56A4">
        <w:rPr>
          <w:rFonts w:ascii="Times New Roman" w:eastAsia="Times New Roman" w:hAnsi="Times New Roman" w:cs="Times New Roman"/>
        </w:rPr>
        <w:t xml:space="preserve"> underutilizing this area are </w:t>
      </w:r>
      <w:r w:rsidR="11F978B4" w:rsidRPr="69DC56A4">
        <w:rPr>
          <w:rFonts w:ascii="Times New Roman" w:eastAsia="Times New Roman" w:hAnsi="Times New Roman" w:cs="Times New Roman"/>
        </w:rPr>
        <w:t>described by elites</w:t>
      </w:r>
      <w:r w:rsidR="1CA66EC9" w:rsidRPr="69DC56A4">
        <w:rPr>
          <w:rFonts w:ascii="Times New Roman" w:eastAsia="Times New Roman" w:hAnsi="Times New Roman" w:cs="Times New Roman"/>
        </w:rPr>
        <w:t xml:space="preserve"> as internal, alien, </w:t>
      </w:r>
      <w:r w:rsidR="134B5B52" w:rsidRPr="69DC56A4">
        <w:rPr>
          <w:rFonts w:ascii="Times New Roman" w:eastAsia="Times New Roman" w:hAnsi="Times New Roman" w:cs="Times New Roman"/>
        </w:rPr>
        <w:t xml:space="preserve">or </w:t>
      </w:r>
      <w:r w:rsidR="1CA66EC9" w:rsidRPr="69DC56A4">
        <w:rPr>
          <w:rFonts w:ascii="Times New Roman" w:eastAsia="Times New Roman" w:hAnsi="Times New Roman" w:cs="Times New Roman"/>
        </w:rPr>
        <w:t>enemies o</w:t>
      </w:r>
      <w:r w:rsidR="3CE159B2" w:rsidRPr="69DC56A4">
        <w:rPr>
          <w:rFonts w:ascii="Times New Roman" w:eastAsia="Times New Roman" w:hAnsi="Times New Roman" w:cs="Times New Roman"/>
        </w:rPr>
        <w:t>f the state.</w:t>
      </w:r>
      <w:r w:rsidR="1CA66EC9" w:rsidRPr="69DC56A4">
        <w:rPr>
          <w:rFonts w:ascii="Times New Roman" w:eastAsia="Times New Roman" w:hAnsi="Times New Roman" w:cs="Times New Roman"/>
        </w:rPr>
        <w:t xml:space="preserve"> Wright </w:t>
      </w:r>
      <w:r w:rsidR="4C69FC19" w:rsidRPr="69DC56A4">
        <w:rPr>
          <w:rFonts w:ascii="Times New Roman" w:eastAsia="Times New Roman" w:hAnsi="Times New Roman" w:cs="Times New Roman"/>
        </w:rPr>
        <w:t>cites in</w:t>
      </w:r>
      <w:r w:rsidR="2285D121" w:rsidRPr="69DC56A4">
        <w:rPr>
          <w:rFonts w:ascii="Times New Roman" w:eastAsia="Times New Roman" w:hAnsi="Times New Roman" w:cs="Times New Roman"/>
        </w:rPr>
        <w:t xml:space="preserve"> Juarez that the Mexican state euphemistically refers to its poorer citizens </w:t>
      </w:r>
      <w:r w:rsidR="1CA66EC9" w:rsidRPr="69DC56A4">
        <w:rPr>
          <w:rFonts w:ascii="Times New Roman" w:eastAsia="Times New Roman" w:hAnsi="Times New Roman" w:cs="Times New Roman"/>
        </w:rPr>
        <w:t xml:space="preserve">as terrorists, </w:t>
      </w:r>
      <w:proofErr w:type="spellStart"/>
      <w:r w:rsidR="1CA66EC9" w:rsidRPr="69DC56A4">
        <w:rPr>
          <w:rFonts w:ascii="Times New Roman" w:eastAsia="Times New Roman" w:hAnsi="Times New Roman" w:cs="Times New Roman"/>
          <w:i/>
          <w:iCs/>
        </w:rPr>
        <w:t>narcos</w:t>
      </w:r>
      <w:proofErr w:type="spellEnd"/>
      <w:r w:rsidR="1CA66EC9" w:rsidRPr="69DC56A4">
        <w:rPr>
          <w:rFonts w:ascii="Times New Roman" w:eastAsia="Times New Roman" w:hAnsi="Times New Roman" w:cs="Times New Roman"/>
        </w:rPr>
        <w:t>, or</w:t>
      </w:r>
      <w:r w:rsidR="287B74E5" w:rsidRPr="69DC56A4">
        <w:rPr>
          <w:rFonts w:ascii="Times New Roman" w:eastAsia="Times New Roman" w:hAnsi="Times New Roman" w:cs="Times New Roman"/>
        </w:rPr>
        <w:t xml:space="preserve"> prostitutes</w:t>
      </w:r>
      <w:r w:rsidR="12BDF587" w:rsidRPr="69DC56A4">
        <w:rPr>
          <w:rStyle w:val="FootnoteReference"/>
          <w:rFonts w:ascii="Times New Roman" w:eastAsia="Times New Roman" w:hAnsi="Times New Roman" w:cs="Times New Roman"/>
        </w:rPr>
        <w:footnoteReference w:id="72"/>
      </w:r>
      <w:r w:rsidR="287B74E5" w:rsidRPr="69DC56A4">
        <w:rPr>
          <w:rFonts w:ascii="Times New Roman" w:eastAsia="Times New Roman" w:hAnsi="Times New Roman" w:cs="Times New Roman"/>
        </w:rPr>
        <w:t xml:space="preserve"> </w:t>
      </w:r>
      <w:r w:rsidR="6B868ACF" w:rsidRPr="69DC56A4">
        <w:rPr>
          <w:rFonts w:ascii="Times New Roman" w:eastAsia="Times New Roman" w:hAnsi="Times New Roman" w:cs="Times New Roman"/>
        </w:rPr>
        <w:t>and for comparative</w:t>
      </w:r>
      <w:r w:rsidR="287B74E5" w:rsidRPr="69DC56A4">
        <w:rPr>
          <w:rFonts w:ascii="Times New Roman" w:eastAsia="Times New Roman" w:hAnsi="Times New Roman" w:cs="Times New Roman"/>
        </w:rPr>
        <w:t xml:space="preserve"> purposes of the United </w:t>
      </w:r>
      <w:r w:rsidR="78041331" w:rsidRPr="69DC56A4">
        <w:rPr>
          <w:rFonts w:ascii="Times New Roman" w:eastAsia="Times New Roman" w:hAnsi="Times New Roman" w:cs="Times New Roman"/>
        </w:rPr>
        <w:t>States,</w:t>
      </w:r>
      <w:r w:rsidR="287B74E5" w:rsidRPr="69DC56A4">
        <w:rPr>
          <w:rFonts w:ascii="Times New Roman" w:eastAsia="Times New Roman" w:hAnsi="Times New Roman" w:cs="Times New Roman"/>
        </w:rPr>
        <w:t xml:space="preserve"> we can see similar</w:t>
      </w:r>
      <w:r w:rsidR="15408ECB" w:rsidRPr="69DC56A4">
        <w:rPr>
          <w:rFonts w:ascii="Times New Roman" w:eastAsia="Times New Roman" w:hAnsi="Times New Roman" w:cs="Times New Roman"/>
        </w:rPr>
        <w:t xml:space="preserve"> dehumanizing</w:t>
      </w:r>
      <w:r w:rsidR="287B74E5" w:rsidRPr="69DC56A4">
        <w:rPr>
          <w:rFonts w:ascii="Times New Roman" w:eastAsia="Times New Roman" w:hAnsi="Times New Roman" w:cs="Times New Roman"/>
        </w:rPr>
        <w:t xml:space="preserve"> language used with the description of thugs, drug dealers, users, pimps, and prostitutes.</w:t>
      </w:r>
    </w:p>
    <w:p w14:paraId="46D43A47" w14:textId="032E31BB" w:rsidR="5206C4F2" w:rsidRDefault="639A7CC2"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According to a study on the impact of gentrification on policing practices researchers found that, “policing is shown to b</w:t>
      </w:r>
      <w:r w:rsidR="66A553CD" w:rsidRPr="69DC56A4">
        <w:rPr>
          <w:rFonts w:ascii="Times New Roman" w:eastAsia="Times New Roman" w:hAnsi="Times New Roman" w:cs="Times New Roman"/>
        </w:rPr>
        <w:t>e not only a tool of social control but also a component of racist ‘urban renewal’ practices that target economic development designed to benefit wealthy white populations and real estate elites. This practice is termed ‘development-directed policing.’”</w:t>
      </w:r>
      <w:r w:rsidR="05FCA79B" w:rsidRPr="69DC56A4">
        <w:rPr>
          <w:rFonts w:ascii="Times New Roman" w:eastAsia="Times New Roman" w:hAnsi="Times New Roman" w:cs="Times New Roman"/>
        </w:rPr>
        <w:t xml:space="preserve"> </w:t>
      </w:r>
      <w:r w:rsidR="47DD596D" w:rsidRPr="69DC56A4">
        <w:rPr>
          <w:rFonts w:ascii="Times New Roman" w:eastAsia="Times New Roman" w:hAnsi="Times New Roman" w:cs="Times New Roman"/>
        </w:rPr>
        <w:t xml:space="preserve">Development-directed policing </w:t>
      </w:r>
      <w:r w:rsidR="08D607B1" w:rsidRPr="69DC56A4">
        <w:rPr>
          <w:rFonts w:ascii="Times New Roman" w:eastAsia="Times New Roman" w:hAnsi="Times New Roman" w:cs="Times New Roman"/>
        </w:rPr>
        <w:t>does</w:t>
      </w:r>
      <w:r w:rsidR="47DD596D" w:rsidRPr="69DC56A4">
        <w:rPr>
          <w:rFonts w:ascii="Times New Roman" w:eastAsia="Times New Roman" w:hAnsi="Times New Roman" w:cs="Times New Roman"/>
        </w:rPr>
        <w:t xml:space="preserve"> not improve </w:t>
      </w:r>
      <w:r w:rsidR="3449B85F" w:rsidRPr="69DC56A4">
        <w:rPr>
          <w:rFonts w:ascii="Times New Roman" w:eastAsia="Times New Roman" w:hAnsi="Times New Roman" w:cs="Times New Roman"/>
        </w:rPr>
        <w:t xml:space="preserve">neighborhood </w:t>
      </w:r>
      <w:r w:rsidR="47DD596D" w:rsidRPr="69DC56A4">
        <w:rPr>
          <w:rFonts w:ascii="Times New Roman" w:eastAsia="Times New Roman" w:hAnsi="Times New Roman" w:cs="Times New Roman"/>
        </w:rPr>
        <w:t xml:space="preserve">safety </w:t>
      </w:r>
      <w:r w:rsidR="557397BF" w:rsidRPr="69DC56A4">
        <w:rPr>
          <w:rFonts w:ascii="Times New Roman" w:eastAsia="Times New Roman" w:hAnsi="Times New Roman" w:cs="Times New Roman"/>
        </w:rPr>
        <w:t>but rather “negatively affects employment, family ties, health, school performance, and immigrati</w:t>
      </w:r>
      <w:r w:rsidR="01CA79EE" w:rsidRPr="69DC56A4">
        <w:rPr>
          <w:rFonts w:ascii="Times New Roman" w:eastAsia="Times New Roman" w:hAnsi="Times New Roman" w:cs="Times New Roman"/>
        </w:rPr>
        <w:t>on status.”</w:t>
      </w:r>
      <w:r w:rsidR="5206C4F2" w:rsidRPr="69DC56A4">
        <w:rPr>
          <w:rStyle w:val="FootnoteReference"/>
          <w:rFonts w:ascii="Times New Roman" w:eastAsia="Times New Roman" w:hAnsi="Times New Roman" w:cs="Times New Roman"/>
        </w:rPr>
        <w:footnoteReference w:id="73"/>
      </w:r>
      <w:r w:rsidR="01CA79EE" w:rsidRPr="69DC56A4">
        <w:rPr>
          <w:rFonts w:ascii="Times New Roman" w:eastAsia="Times New Roman" w:hAnsi="Times New Roman" w:cs="Times New Roman"/>
        </w:rPr>
        <w:t xml:space="preserve">  </w:t>
      </w:r>
      <w:r w:rsidR="47DD596D" w:rsidRPr="69DC56A4">
        <w:rPr>
          <w:rFonts w:ascii="Times New Roman" w:eastAsia="Times New Roman" w:hAnsi="Times New Roman" w:cs="Times New Roman"/>
        </w:rPr>
        <w:t xml:space="preserve"> </w:t>
      </w:r>
      <w:r w:rsidR="05FCA79B" w:rsidRPr="69DC56A4">
        <w:rPr>
          <w:rFonts w:ascii="Times New Roman" w:eastAsia="Times New Roman" w:hAnsi="Times New Roman" w:cs="Times New Roman"/>
        </w:rPr>
        <w:t xml:space="preserve">In neighborhoods gentrifying in New York </w:t>
      </w:r>
      <w:r w:rsidR="5D3073BF" w:rsidRPr="69DC56A4">
        <w:rPr>
          <w:rFonts w:ascii="Times New Roman" w:eastAsia="Times New Roman" w:hAnsi="Times New Roman" w:cs="Times New Roman"/>
        </w:rPr>
        <w:t>C</w:t>
      </w:r>
      <w:r w:rsidR="05FCA79B" w:rsidRPr="69DC56A4">
        <w:rPr>
          <w:rFonts w:ascii="Times New Roman" w:eastAsia="Times New Roman" w:hAnsi="Times New Roman" w:cs="Times New Roman"/>
        </w:rPr>
        <w:t>ity</w:t>
      </w:r>
      <w:r w:rsidR="560F5141" w:rsidRPr="69DC56A4">
        <w:rPr>
          <w:rFonts w:ascii="Times New Roman" w:eastAsia="Times New Roman" w:hAnsi="Times New Roman" w:cs="Times New Roman"/>
        </w:rPr>
        <w:t>, for every five percent increase in property values there was a .2-.3 percent increase in discretionary arrests</w:t>
      </w:r>
      <w:r w:rsidR="4DFD5EF9" w:rsidRPr="69DC56A4">
        <w:rPr>
          <w:rFonts w:ascii="Times New Roman" w:eastAsia="Times New Roman" w:hAnsi="Times New Roman" w:cs="Times New Roman"/>
        </w:rPr>
        <w:t>, and this did not apply to neighborhoods that were not undergoing gentrification.</w:t>
      </w:r>
      <w:r w:rsidR="5206C4F2" w:rsidRPr="69DC56A4">
        <w:rPr>
          <w:rStyle w:val="FootnoteReference"/>
          <w:rFonts w:ascii="Times New Roman" w:eastAsia="Times New Roman" w:hAnsi="Times New Roman" w:cs="Times New Roman"/>
        </w:rPr>
        <w:footnoteReference w:id="74"/>
      </w:r>
      <w:r w:rsidR="7FA11CB5" w:rsidRPr="69DC56A4">
        <w:rPr>
          <w:rFonts w:ascii="Times New Roman" w:eastAsia="Times New Roman" w:hAnsi="Times New Roman" w:cs="Times New Roman"/>
        </w:rPr>
        <w:t xml:space="preserve"> </w:t>
      </w:r>
    </w:p>
    <w:p w14:paraId="211250CB" w14:textId="0E1140A5" w:rsidR="005369A5" w:rsidRDefault="225B1821"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When the people living in these poor areas</w:t>
      </w:r>
      <w:r w:rsidR="7D85146D" w:rsidRPr="69DC56A4">
        <w:rPr>
          <w:rFonts w:ascii="Times New Roman" w:eastAsia="Times New Roman" w:hAnsi="Times New Roman" w:cs="Times New Roman"/>
        </w:rPr>
        <w:t xml:space="preserve"> experience violent deaths </w:t>
      </w:r>
      <w:r w:rsidRPr="69DC56A4">
        <w:rPr>
          <w:rFonts w:ascii="Times New Roman" w:eastAsia="Times New Roman" w:hAnsi="Times New Roman" w:cs="Times New Roman"/>
        </w:rPr>
        <w:t>political leaders blame the victims.</w:t>
      </w:r>
      <w:r w:rsidR="6182AF95" w:rsidRPr="69DC56A4">
        <w:rPr>
          <w:rFonts w:ascii="Times New Roman" w:eastAsia="Times New Roman" w:hAnsi="Times New Roman" w:cs="Times New Roman"/>
        </w:rPr>
        <w:t xml:space="preserve"> </w:t>
      </w:r>
      <w:r w:rsidR="0563503E" w:rsidRPr="69DC56A4">
        <w:rPr>
          <w:rFonts w:ascii="Times New Roman" w:eastAsia="Times New Roman" w:hAnsi="Times New Roman" w:cs="Times New Roman"/>
        </w:rPr>
        <w:t>The government’s explanation of this devaluation of life is that if</w:t>
      </w:r>
      <w:r w:rsidR="6182AF95" w:rsidRPr="69DC56A4">
        <w:rPr>
          <w:rFonts w:ascii="Times New Roman" w:eastAsia="Times New Roman" w:hAnsi="Times New Roman" w:cs="Times New Roman"/>
        </w:rPr>
        <w:t xml:space="preserve"> these </w:t>
      </w:r>
      <w:r w:rsidR="64F68FAD" w:rsidRPr="69DC56A4">
        <w:rPr>
          <w:rFonts w:ascii="Times New Roman" w:eastAsia="Times New Roman" w:hAnsi="Times New Roman" w:cs="Times New Roman"/>
        </w:rPr>
        <w:t xml:space="preserve">undesirables </w:t>
      </w:r>
      <w:r w:rsidR="6182AF95" w:rsidRPr="69DC56A4">
        <w:rPr>
          <w:rFonts w:ascii="Times New Roman" w:eastAsia="Times New Roman" w:hAnsi="Times New Roman" w:cs="Times New Roman"/>
        </w:rPr>
        <w:t xml:space="preserve">were not engaged in </w:t>
      </w:r>
      <w:r w:rsidR="1B09DB60" w:rsidRPr="69DC56A4">
        <w:rPr>
          <w:rFonts w:ascii="Times New Roman" w:eastAsia="Times New Roman" w:hAnsi="Times New Roman" w:cs="Times New Roman"/>
        </w:rPr>
        <w:t xml:space="preserve">questionable activity, they would be alive today. Wright used the example of </w:t>
      </w:r>
      <w:proofErr w:type="spellStart"/>
      <w:r w:rsidR="1B09DB60" w:rsidRPr="69DC56A4">
        <w:rPr>
          <w:rFonts w:ascii="Times New Roman" w:eastAsia="Times New Roman" w:hAnsi="Times New Roman" w:cs="Times New Roman"/>
          <w:i/>
          <w:iCs/>
        </w:rPr>
        <w:t>femicidio</w:t>
      </w:r>
      <w:proofErr w:type="spellEnd"/>
      <w:r w:rsidR="1B09DB60" w:rsidRPr="69DC56A4">
        <w:rPr>
          <w:rFonts w:ascii="Times New Roman" w:eastAsia="Times New Roman" w:hAnsi="Times New Roman" w:cs="Times New Roman"/>
        </w:rPr>
        <w:t>, or femicide, by associating the dead women with loose women</w:t>
      </w:r>
      <w:r w:rsidR="5403F346" w:rsidRPr="69DC56A4">
        <w:rPr>
          <w:rFonts w:ascii="Times New Roman" w:eastAsia="Times New Roman" w:hAnsi="Times New Roman" w:cs="Times New Roman"/>
        </w:rPr>
        <w:t>. In Wright’s study of Juarez, the victims, “prostitu</w:t>
      </w:r>
      <w:r w:rsidR="73321E6B" w:rsidRPr="69DC56A4">
        <w:rPr>
          <w:rFonts w:ascii="Times New Roman" w:eastAsia="Times New Roman" w:hAnsi="Times New Roman" w:cs="Times New Roman"/>
        </w:rPr>
        <w:t xml:space="preserve">tes, </w:t>
      </w:r>
      <w:proofErr w:type="spellStart"/>
      <w:r w:rsidR="73321E6B" w:rsidRPr="69DC56A4">
        <w:rPr>
          <w:rFonts w:ascii="Times New Roman" w:eastAsia="Times New Roman" w:hAnsi="Times New Roman" w:cs="Times New Roman"/>
          <w:i/>
          <w:iCs/>
        </w:rPr>
        <w:t>narcos</w:t>
      </w:r>
      <w:proofErr w:type="spellEnd"/>
      <w:r w:rsidR="73321E6B" w:rsidRPr="69DC56A4">
        <w:rPr>
          <w:rFonts w:ascii="Times New Roman" w:eastAsia="Times New Roman" w:hAnsi="Times New Roman" w:cs="Times New Roman"/>
        </w:rPr>
        <w:t xml:space="preserve"> are invaders whose deaths, while </w:t>
      </w:r>
      <w:r w:rsidR="73321E6B" w:rsidRPr="69DC56A4">
        <w:rPr>
          <w:rFonts w:ascii="Times New Roman" w:eastAsia="Times New Roman" w:hAnsi="Times New Roman" w:cs="Times New Roman"/>
        </w:rPr>
        <w:lastRenderedPageBreak/>
        <w:t>unfortunate, yield a silver lining; the city is better off without them.”</w:t>
      </w:r>
      <w:r w:rsidR="6B6EDE64" w:rsidRPr="69DC56A4">
        <w:rPr>
          <w:rStyle w:val="FootnoteReference"/>
          <w:rFonts w:ascii="Times New Roman" w:eastAsia="Times New Roman" w:hAnsi="Times New Roman" w:cs="Times New Roman"/>
        </w:rPr>
        <w:footnoteReference w:id="75"/>
      </w:r>
      <w:r w:rsidR="19420F56" w:rsidRPr="69DC56A4">
        <w:rPr>
          <w:rFonts w:ascii="Times New Roman" w:eastAsia="Times New Roman" w:hAnsi="Times New Roman" w:cs="Times New Roman"/>
        </w:rPr>
        <w:t xml:space="preserve"> </w:t>
      </w:r>
      <w:r w:rsidR="25656D82" w:rsidRPr="69DC56A4">
        <w:rPr>
          <w:rFonts w:ascii="Times New Roman" w:eastAsia="Times New Roman" w:hAnsi="Times New Roman" w:cs="Times New Roman"/>
        </w:rPr>
        <w:t>Helping i</w:t>
      </w:r>
      <w:r w:rsidR="19420F56" w:rsidRPr="69DC56A4">
        <w:rPr>
          <w:rFonts w:ascii="Times New Roman" w:eastAsia="Times New Roman" w:hAnsi="Times New Roman" w:cs="Times New Roman"/>
        </w:rPr>
        <w:t>nstead of viewing people as expendable, regardless of their status</w:t>
      </w:r>
      <w:r w:rsidR="5A8FFDDA" w:rsidRPr="69DC56A4">
        <w:rPr>
          <w:rFonts w:ascii="Times New Roman" w:eastAsia="Times New Roman" w:hAnsi="Times New Roman" w:cs="Times New Roman"/>
        </w:rPr>
        <w:t>,</w:t>
      </w:r>
      <w:r w:rsidR="19420F56" w:rsidRPr="69DC56A4">
        <w:rPr>
          <w:rFonts w:ascii="Times New Roman" w:eastAsia="Times New Roman" w:hAnsi="Times New Roman" w:cs="Times New Roman"/>
        </w:rPr>
        <w:t xml:space="preserve"> is a step too far for </w:t>
      </w:r>
      <w:r w:rsidR="46D26717" w:rsidRPr="69DC56A4">
        <w:rPr>
          <w:rFonts w:ascii="Times New Roman" w:eastAsia="Times New Roman" w:hAnsi="Times New Roman" w:cs="Times New Roman"/>
        </w:rPr>
        <w:t xml:space="preserve">political and economic elites. </w:t>
      </w:r>
      <w:r w:rsidR="469B2911" w:rsidRPr="69DC56A4">
        <w:rPr>
          <w:rFonts w:ascii="Times New Roman" w:eastAsia="Times New Roman" w:hAnsi="Times New Roman" w:cs="Times New Roman"/>
        </w:rPr>
        <w:t xml:space="preserve">Those killed by the police in the </w:t>
      </w:r>
      <w:r w:rsidR="00313B17">
        <w:rPr>
          <w:rFonts w:ascii="Times New Roman" w:eastAsia="Times New Roman" w:hAnsi="Times New Roman" w:cs="Times New Roman"/>
        </w:rPr>
        <w:t>War on Drugs</w:t>
      </w:r>
      <w:r w:rsidR="469B2911" w:rsidRPr="69DC56A4">
        <w:rPr>
          <w:rFonts w:ascii="Times New Roman" w:eastAsia="Times New Roman" w:hAnsi="Times New Roman" w:cs="Times New Roman"/>
        </w:rPr>
        <w:t xml:space="preserve"> are justified by the fact that there was a suspicion of being involved with drugs</w:t>
      </w:r>
      <w:r w:rsidR="29EB377B" w:rsidRPr="69DC56A4">
        <w:rPr>
          <w:rFonts w:ascii="Times New Roman" w:eastAsia="Times New Roman" w:hAnsi="Times New Roman" w:cs="Times New Roman"/>
        </w:rPr>
        <w:t xml:space="preserve"> because it is easier for elites to deal with these deaths by pointing at the crime or hypothetical crime than it is to deter officers from </w:t>
      </w:r>
      <w:r w:rsidR="0B421B6F" w:rsidRPr="69DC56A4">
        <w:rPr>
          <w:rFonts w:ascii="Times New Roman" w:eastAsia="Times New Roman" w:hAnsi="Times New Roman" w:cs="Times New Roman"/>
        </w:rPr>
        <w:t>going over the line.</w:t>
      </w:r>
      <w:r w:rsidR="00DF0ED7">
        <w:rPr>
          <w:rFonts w:ascii="Times New Roman" w:eastAsia="Times New Roman" w:hAnsi="Times New Roman" w:cs="Times New Roman"/>
        </w:rPr>
        <w:t xml:space="preserve"> </w:t>
      </w:r>
      <w:r w:rsidR="00301268">
        <w:rPr>
          <w:rFonts w:ascii="Times New Roman" w:eastAsia="Times New Roman" w:hAnsi="Times New Roman" w:cs="Times New Roman"/>
        </w:rPr>
        <w:t>The next section illustrates how this dynamic played out in 1970s New Mexico.</w:t>
      </w:r>
    </w:p>
    <w:p w14:paraId="46E9B2BD" w14:textId="77777777" w:rsidR="005369A5" w:rsidRDefault="005369A5">
      <w:pPr>
        <w:rPr>
          <w:rFonts w:ascii="Times New Roman" w:eastAsia="Times New Roman" w:hAnsi="Times New Roman" w:cs="Times New Roman"/>
        </w:rPr>
      </w:pPr>
      <w:r>
        <w:rPr>
          <w:rFonts w:ascii="Times New Roman" w:eastAsia="Times New Roman" w:hAnsi="Times New Roman" w:cs="Times New Roman"/>
        </w:rPr>
        <w:br w:type="page"/>
      </w:r>
    </w:p>
    <w:p w14:paraId="6A9FC339" w14:textId="77777777" w:rsidR="6B6EDE64" w:rsidRDefault="6B6EDE64" w:rsidP="69DC56A4">
      <w:pPr>
        <w:spacing w:after="0" w:line="480" w:lineRule="auto"/>
        <w:ind w:firstLine="720"/>
        <w:rPr>
          <w:rFonts w:ascii="Times New Roman" w:eastAsia="Times New Roman" w:hAnsi="Times New Roman" w:cs="Times New Roman"/>
        </w:rPr>
      </w:pPr>
    </w:p>
    <w:p w14:paraId="35CEBDC3" w14:textId="6909FDB9" w:rsidR="0CB2AE4F" w:rsidRDefault="36EADFFE" w:rsidP="69DC56A4">
      <w:pPr>
        <w:spacing w:after="0" w:line="480" w:lineRule="auto"/>
        <w:jc w:val="center"/>
        <w:rPr>
          <w:rFonts w:ascii="Times New Roman" w:eastAsia="Times New Roman" w:hAnsi="Times New Roman" w:cs="Times New Roman"/>
          <w:b/>
          <w:bCs/>
        </w:rPr>
      </w:pPr>
      <w:r w:rsidRPr="69DC56A4">
        <w:rPr>
          <w:rFonts w:ascii="Times New Roman" w:eastAsia="Times New Roman" w:hAnsi="Times New Roman" w:cs="Times New Roman"/>
          <w:b/>
          <w:bCs/>
        </w:rPr>
        <w:t>I</w:t>
      </w:r>
      <w:r w:rsidR="7595E309" w:rsidRPr="69DC56A4">
        <w:rPr>
          <w:rFonts w:ascii="Times New Roman" w:eastAsia="Times New Roman" w:hAnsi="Times New Roman" w:cs="Times New Roman"/>
          <w:b/>
          <w:bCs/>
        </w:rPr>
        <w:t>V</w:t>
      </w:r>
      <w:r w:rsidR="0180BA7B" w:rsidRPr="69DC56A4">
        <w:rPr>
          <w:rFonts w:ascii="Times New Roman" w:eastAsia="Times New Roman" w:hAnsi="Times New Roman" w:cs="Times New Roman"/>
          <w:b/>
          <w:bCs/>
        </w:rPr>
        <w:t xml:space="preserve">. </w:t>
      </w:r>
      <w:r w:rsidR="0CB2AE4F" w:rsidRPr="69DC56A4">
        <w:rPr>
          <w:rFonts w:ascii="Times New Roman" w:eastAsia="Times New Roman" w:hAnsi="Times New Roman" w:cs="Times New Roman"/>
          <w:b/>
          <w:bCs/>
        </w:rPr>
        <w:t>Santa Fe</w:t>
      </w:r>
      <w:r w:rsidR="62FF5CB8" w:rsidRPr="69DC56A4">
        <w:rPr>
          <w:rFonts w:ascii="Times New Roman" w:eastAsia="Times New Roman" w:hAnsi="Times New Roman" w:cs="Times New Roman"/>
          <w:b/>
          <w:bCs/>
        </w:rPr>
        <w:t>, New Mexico</w:t>
      </w:r>
    </w:p>
    <w:p w14:paraId="6BC6A1A2" w14:textId="0BD58F27" w:rsidR="5465BF42" w:rsidRDefault="5465BF42"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Some basic information is needed to understand the </w:t>
      </w:r>
      <w:r w:rsidR="00554253">
        <w:rPr>
          <w:rFonts w:ascii="Times New Roman" w:eastAsia="Times New Roman" w:hAnsi="Times New Roman" w:cs="Times New Roman"/>
        </w:rPr>
        <w:t>S</w:t>
      </w:r>
      <w:r w:rsidRPr="69DC56A4">
        <w:rPr>
          <w:rFonts w:ascii="Times New Roman" w:eastAsia="Times New Roman" w:hAnsi="Times New Roman" w:cs="Times New Roman"/>
        </w:rPr>
        <w:t xml:space="preserve">tate of New Mexico and what makes it unique and worthy of study. </w:t>
      </w:r>
      <w:r w:rsidR="4FCCB67D" w:rsidRPr="69DC56A4">
        <w:rPr>
          <w:rFonts w:ascii="Times New Roman" w:eastAsia="Times New Roman" w:hAnsi="Times New Roman" w:cs="Times New Roman"/>
        </w:rPr>
        <w:t xml:space="preserve">It became an American territory at the end of the Mexican American war in 1848 and became a state in 1912. </w:t>
      </w:r>
      <w:r w:rsidR="0CB2AE4F" w:rsidRPr="69DC56A4">
        <w:rPr>
          <w:rFonts w:ascii="Times New Roman" w:eastAsia="Times New Roman" w:hAnsi="Times New Roman" w:cs="Times New Roman"/>
        </w:rPr>
        <w:t xml:space="preserve">The </w:t>
      </w:r>
      <w:r w:rsidR="00554253">
        <w:rPr>
          <w:rFonts w:ascii="Times New Roman" w:eastAsia="Times New Roman" w:hAnsi="Times New Roman" w:cs="Times New Roman"/>
        </w:rPr>
        <w:t>S</w:t>
      </w:r>
      <w:r w:rsidR="0CB2AE4F" w:rsidRPr="69DC56A4">
        <w:rPr>
          <w:rFonts w:ascii="Times New Roman" w:eastAsia="Times New Roman" w:hAnsi="Times New Roman" w:cs="Times New Roman"/>
        </w:rPr>
        <w:t>tate of New Mexico is a sparsely populated state in the American Southwest</w:t>
      </w:r>
      <w:r w:rsidR="053A9995" w:rsidRPr="69DC56A4">
        <w:rPr>
          <w:rFonts w:ascii="Times New Roman" w:eastAsia="Times New Roman" w:hAnsi="Times New Roman" w:cs="Times New Roman"/>
        </w:rPr>
        <w:t xml:space="preserve"> with little over two million residents</w:t>
      </w:r>
      <w:r w:rsidR="5848381C" w:rsidRPr="69DC56A4">
        <w:rPr>
          <w:rFonts w:ascii="Times New Roman" w:eastAsia="Times New Roman" w:hAnsi="Times New Roman" w:cs="Times New Roman"/>
        </w:rPr>
        <w:t xml:space="preserve"> while at the same time i</w:t>
      </w:r>
      <w:r w:rsidR="6E9720C4" w:rsidRPr="69DC56A4">
        <w:rPr>
          <w:rFonts w:ascii="Times New Roman" w:eastAsia="Times New Roman" w:hAnsi="Times New Roman" w:cs="Times New Roman"/>
        </w:rPr>
        <w:t xml:space="preserve">t </w:t>
      </w:r>
      <w:r w:rsidR="7041581C" w:rsidRPr="69DC56A4">
        <w:rPr>
          <w:rFonts w:ascii="Times New Roman" w:eastAsia="Times New Roman" w:hAnsi="Times New Roman" w:cs="Times New Roman"/>
        </w:rPr>
        <w:t>is</w:t>
      </w:r>
      <w:r w:rsidR="6E9720C4" w:rsidRPr="69DC56A4">
        <w:rPr>
          <w:rFonts w:ascii="Times New Roman" w:eastAsia="Times New Roman" w:hAnsi="Times New Roman" w:cs="Times New Roman"/>
        </w:rPr>
        <w:t xml:space="preserve"> the fifth largest in terms of land</w:t>
      </w:r>
      <w:r w:rsidR="1F0F635B" w:rsidRPr="69DC56A4">
        <w:rPr>
          <w:rFonts w:ascii="Times New Roman" w:eastAsia="Times New Roman" w:hAnsi="Times New Roman" w:cs="Times New Roman"/>
        </w:rPr>
        <w:t xml:space="preserve"> mass</w:t>
      </w:r>
      <w:r w:rsidR="6E9720C4" w:rsidRPr="69DC56A4">
        <w:rPr>
          <w:rFonts w:ascii="Times New Roman" w:eastAsia="Times New Roman" w:hAnsi="Times New Roman" w:cs="Times New Roman"/>
        </w:rPr>
        <w:t xml:space="preserve">. </w:t>
      </w:r>
      <w:r w:rsidR="6A0E6BA7" w:rsidRPr="69DC56A4">
        <w:rPr>
          <w:rFonts w:ascii="Times New Roman" w:eastAsia="Times New Roman" w:hAnsi="Times New Roman" w:cs="Times New Roman"/>
        </w:rPr>
        <w:t xml:space="preserve">It ranks within the top five states with the highest concentration </w:t>
      </w:r>
      <w:r w:rsidR="7B411CEE" w:rsidRPr="69DC56A4">
        <w:rPr>
          <w:rFonts w:ascii="Times New Roman" w:eastAsia="Times New Roman" w:hAnsi="Times New Roman" w:cs="Times New Roman"/>
        </w:rPr>
        <w:t xml:space="preserve">of land </w:t>
      </w:r>
      <w:r w:rsidR="6A5DAB1C" w:rsidRPr="69DC56A4">
        <w:rPr>
          <w:rFonts w:ascii="Times New Roman" w:eastAsia="Times New Roman" w:hAnsi="Times New Roman" w:cs="Times New Roman"/>
        </w:rPr>
        <w:t>preserved as</w:t>
      </w:r>
      <w:r w:rsidR="7B411CEE" w:rsidRPr="69DC56A4">
        <w:rPr>
          <w:rFonts w:ascii="Times New Roman" w:eastAsia="Times New Roman" w:hAnsi="Times New Roman" w:cs="Times New Roman"/>
        </w:rPr>
        <w:t xml:space="preserve"> Native American Reservations. One in ten New Mexicans is Native American</w:t>
      </w:r>
      <w:r w:rsidR="13B81D1D" w:rsidRPr="69DC56A4">
        <w:rPr>
          <w:rFonts w:ascii="Times New Roman" w:eastAsia="Times New Roman" w:hAnsi="Times New Roman" w:cs="Times New Roman"/>
        </w:rPr>
        <w:t>, about half of the state identifies as Hispanic</w:t>
      </w:r>
      <w:r w:rsidR="6EBA2BDE" w:rsidRPr="69DC56A4">
        <w:rPr>
          <w:rFonts w:ascii="Times New Roman" w:eastAsia="Times New Roman" w:hAnsi="Times New Roman" w:cs="Times New Roman"/>
        </w:rPr>
        <w:t xml:space="preserve"> or Latino</w:t>
      </w:r>
      <w:r w:rsidR="4C402E4F" w:rsidRPr="69DC56A4">
        <w:rPr>
          <w:rFonts w:ascii="Times New Roman" w:eastAsia="Times New Roman" w:hAnsi="Times New Roman" w:cs="Times New Roman"/>
        </w:rPr>
        <w:t>, and it is a majority-minority state</w:t>
      </w:r>
      <w:r w:rsidR="6EBA2BDE" w:rsidRPr="69DC56A4">
        <w:rPr>
          <w:rFonts w:ascii="Times New Roman" w:eastAsia="Times New Roman" w:hAnsi="Times New Roman" w:cs="Times New Roman"/>
        </w:rPr>
        <w:t xml:space="preserve">. </w:t>
      </w:r>
      <w:r w:rsidR="0ECA5892" w:rsidRPr="69DC56A4">
        <w:rPr>
          <w:rFonts w:ascii="Times New Roman" w:eastAsia="Times New Roman" w:hAnsi="Times New Roman" w:cs="Times New Roman"/>
        </w:rPr>
        <w:t xml:space="preserve">Approximately one-third of the population is non-Hispanic white. </w:t>
      </w:r>
    </w:p>
    <w:p w14:paraId="405CA6B1" w14:textId="2287237A" w:rsidR="5465BF42" w:rsidRDefault="0ECA5892"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The </w:t>
      </w:r>
      <w:r w:rsidR="00554253">
        <w:rPr>
          <w:rFonts w:ascii="Times New Roman" w:eastAsia="Times New Roman" w:hAnsi="Times New Roman" w:cs="Times New Roman"/>
        </w:rPr>
        <w:t>S</w:t>
      </w:r>
      <w:r w:rsidRPr="69DC56A4">
        <w:rPr>
          <w:rFonts w:ascii="Times New Roman" w:eastAsia="Times New Roman" w:hAnsi="Times New Roman" w:cs="Times New Roman"/>
        </w:rPr>
        <w:t>tate of New Mexico also has</w:t>
      </w:r>
      <w:r w:rsidR="781448D6" w:rsidRPr="69DC56A4">
        <w:rPr>
          <w:rFonts w:ascii="Times New Roman" w:eastAsia="Times New Roman" w:hAnsi="Times New Roman" w:cs="Times New Roman"/>
        </w:rPr>
        <w:t xml:space="preserve"> one of</w:t>
      </w:r>
      <w:r w:rsidRPr="69DC56A4">
        <w:rPr>
          <w:rFonts w:ascii="Times New Roman" w:eastAsia="Times New Roman" w:hAnsi="Times New Roman" w:cs="Times New Roman"/>
        </w:rPr>
        <w:t xml:space="preserve"> the highest percentage</w:t>
      </w:r>
      <w:r w:rsidR="00BC69C6">
        <w:rPr>
          <w:rFonts w:ascii="Times New Roman" w:eastAsia="Times New Roman" w:hAnsi="Times New Roman" w:cs="Times New Roman"/>
        </w:rPr>
        <w:t>s</w:t>
      </w:r>
      <w:r w:rsidRPr="69DC56A4">
        <w:rPr>
          <w:rFonts w:ascii="Times New Roman" w:eastAsia="Times New Roman" w:hAnsi="Times New Roman" w:cs="Times New Roman"/>
        </w:rPr>
        <w:t xml:space="preserve"> </w:t>
      </w:r>
      <w:r w:rsidR="3B522BAC" w:rsidRPr="69DC56A4">
        <w:rPr>
          <w:rFonts w:ascii="Times New Roman" w:eastAsia="Times New Roman" w:hAnsi="Times New Roman" w:cs="Times New Roman"/>
        </w:rPr>
        <w:t xml:space="preserve">of citizens killed by the police with approximately 4.72 people killed for </w:t>
      </w:r>
      <w:r w:rsidR="0418CFDE" w:rsidRPr="69DC56A4">
        <w:rPr>
          <w:rFonts w:ascii="Times New Roman" w:eastAsia="Times New Roman" w:hAnsi="Times New Roman" w:cs="Times New Roman"/>
        </w:rPr>
        <w:t xml:space="preserve">every </w:t>
      </w:r>
      <w:r w:rsidR="00496F81" w:rsidRPr="69DC56A4">
        <w:rPr>
          <w:rFonts w:ascii="Times New Roman" w:eastAsia="Times New Roman" w:hAnsi="Times New Roman" w:cs="Times New Roman"/>
        </w:rPr>
        <w:t>million people in the year 2025.</w:t>
      </w:r>
      <w:r w:rsidR="3DDCD26B" w:rsidRPr="69DC56A4">
        <w:rPr>
          <w:rFonts w:ascii="Times New Roman" w:eastAsia="Times New Roman" w:hAnsi="Times New Roman" w:cs="Times New Roman"/>
        </w:rPr>
        <w:t xml:space="preserve"> If we were to compare statistics for 2025, as of April 1</w:t>
      </w:r>
      <w:r w:rsidR="61D87213" w:rsidRPr="69DC56A4">
        <w:rPr>
          <w:rFonts w:ascii="Times New Roman" w:eastAsia="Times New Roman" w:hAnsi="Times New Roman" w:cs="Times New Roman"/>
        </w:rPr>
        <w:t>, 2025,</w:t>
      </w:r>
      <w:r w:rsidR="3DDCD26B" w:rsidRPr="69DC56A4">
        <w:rPr>
          <w:rFonts w:ascii="Times New Roman" w:eastAsia="Times New Roman" w:hAnsi="Times New Roman" w:cs="Times New Roman"/>
        </w:rPr>
        <w:t xml:space="preserve"> no people were killed by the police in the state of New Jersey</w:t>
      </w:r>
      <w:r w:rsidR="2BEF7E08" w:rsidRPr="69DC56A4">
        <w:rPr>
          <w:rFonts w:ascii="Times New Roman" w:eastAsia="Times New Roman" w:hAnsi="Times New Roman" w:cs="Times New Roman"/>
        </w:rPr>
        <w:t>,</w:t>
      </w:r>
      <w:r w:rsidR="3DDCD26B" w:rsidRPr="69DC56A4">
        <w:rPr>
          <w:rFonts w:ascii="Times New Roman" w:eastAsia="Times New Roman" w:hAnsi="Times New Roman" w:cs="Times New Roman"/>
        </w:rPr>
        <w:t xml:space="preserve"> a state that has almost nine million people, while New Mexico has already had ten people killed and h</w:t>
      </w:r>
      <w:r w:rsidR="51559187" w:rsidRPr="69DC56A4">
        <w:rPr>
          <w:rFonts w:ascii="Times New Roman" w:eastAsia="Times New Roman" w:hAnsi="Times New Roman" w:cs="Times New Roman"/>
        </w:rPr>
        <w:t xml:space="preserve">as a population that is less than one fourth that of New Jersey. </w:t>
      </w:r>
      <w:r w:rsidR="12244D79" w:rsidRPr="69DC56A4">
        <w:rPr>
          <w:rFonts w:ascii="Times New Roman" w:eastAsia="Times New Roman" w:hAnsi="Times New Roman" w:cs="Times New Roman"/>
        </w:rPr>
        <w:t>In 2021 and 2022</w:t>
      </w:r>
      <w:r w:rsidR="58DF0DEB" w:rsidRPr="69DC56A4">
        <w:rPr>
          <w:rFonts w:ascii="Times New Roman" w:eastAsia="Times New Roman" w:hAnsi="Times New Roman" w:cs="Times New Roman"/>
        </w:rPr>
        <w:t>,</w:t>
      </w:r>
      <w:r w:rsidR="12244D79" w:rsidRPr="69DC56A4">
        <w:rPr>
          <w:rFonts w:ascii="Times New Roman" w:eastAsia="Times New Roman" w:hAnsi="Times New Roman" w:cs="Times New Roman"/>
        </w:rPr>
        <w:t xml:space="preserve"> New Mexico was ranked second </w:t>
      </w:r>
      <w:r w:rsidR="0E8D694A" w:rsidRPr="69DC56A4">
        <w:rPr>
          <w:rFonts w:ascii="Times New Roman" w:eastAsia="Times New Roman" w:hAnsi="Times New Roman" w:cs="Times New Roman"/>
        </w:rPr>
        <w:t>highest in</w:t>
      </w:r>
      <w:r w:rsidR="12244D79" w:rsidRPr="69DC56A4">
        <w:rPr>
          <w:rFonts w:ascii="Times New Roman" w:eastAsia="Times New Roman" w:hAnsi="Times New Roman" w:cs="Times New Roman"/>
        </w:rPr>
        <w:t xml:space="preserve"> percentage of civilians killed by the police, in 2023</w:t>
      </w:r>
      <w:r w:rsidR="3AAC99CD" w:rsidRPr="69DC56A4">
        <w:rPr>
          <w:rFonts w:ascii="Times New Roman" w:eastAsia="Times New Roman" w:hAnsi="Times New Roman" w:cs="Times New Roman"/>
        </w:rPr>
        <w:t>,</w:t>
      </w:r>
      <w:r w:rsidR="12244D79" w:rsidRPr="69DC56A4">
        <w:rPr>
          <w:rFonts w:ascii="Times New Roman" w:eastAsia="Times New Roman" w:hAnsi="Times New Roman" w:cs="Times New Roman"/>
        </w:rPr>
        <w:t xml:space="preserve"> it </w:t>
      </w:r>
      <w:r w:rsidR="7BCB2FD5" w:rsidRPr="69DC56A4">
        <w:rPr>
          <w:rFonts w:ascii="Times New Roman" w:eastAsia="Times New Roman" w:hAnsi="Times New Roman" w:cs="Times New Roman"/>
        </w:rPr>
        <w:t>held the dubi</w:t>
      </w:r>
      <w:r w:rsidR="006E2E50">
        <w:rPr>
          <w:rFonts w:ascii="Times New Roman" w:eastAsia="Times New Roman" w:hAnsi="Times New Roman" w:cs="Times New Roman"/>
        </w:rPr>
        <w:t>o</w:t>
      </w:r>
      <w:r w:rsidR="7BCB2FD5" w:rsidRPr="69DC56A4">
        <w:rPr>
          <w:rFonts w:ascii="Times New Roman" w:eastAsia="Times New Roman" w:hAnsi="Times New Roman" w:cs="Times New Roman"/>
        </w:rPr>
        <w:t>us honor of the highest rate, and in 2024 was back down to second place.</w:t>
      </w:r>
      <w:r w:rsidR="50E2DA88" w:rsidRPr="69DC56A4">
        <w:rPr>
          <w:rFonts w:ascii="Times New Roman" w:eastAsia="Times New Roman" w:hAnsi="Times New Roman" w:cs="Times New Roman"/>
        </w:rPr>
        <w:t xml:space="preserve"> </w:t>
      </w:r>
      <w:r w:rsidR="00496F81" w:rsidRPr="69DC56A4">
        <w:rPr>
          <w:rFonts w:ascii="Times New Roman" w:eastAsia="Times New Roman" w:hAnsi="Times New Roman" w:cs="Times New Roman"/>
        </w:rPr>
        <w:t xml:space="preserve"> </w:t>
      </w:r>
      <w:r w:rsidR="3CC6780B" w:rsidRPr="69DC56A4">
        <w:rPr>
          <w:rFonts w:ascii="Times New Roman" w:eastAsia="Times New Roman" w:hAnsi="Times New Roman" w:cs="Times New Roman"/>
        </w:rPr>
        <w:t>Conversely</w:t>
      </w:r>
      <w:r w:rsidR="7D7936D0" w:rsidRPr="69DC56A4">
        <w:rPr>
          <w:rFonts w:ascii="Times New Roman" w:eastAsia="Times New Roman" w:hAnsi="Times New Roman" w:cs="Times New Roman"/>
        </w:rPr>
        <w:t>,</w:t>
      </w:r>
      <w:r w:rsidR="3CC6780B" w:rsidRPr="69DC56A4">
        <w:rPr>
          <w:rFonts w:ascii="Times New Roman" w:eastAsia="Times New Roman" w:hAnsi="Times New Roman" w:cs="Times New Roman"/>
        </w:rPr>
        <w:t xml:space="preserve"> New Mexico </w:t>
      </w:r>
      <w:r w:rsidR="00496F81" w:rsidRPr="69DC56A4">
        <w:rPr>
          <w:rFonts w:ascii="Times New Roman" w:eastAsia="Times New Roman" w:hAnsi="Times New Roman" w:cs="Times New Roman"/>
        </w:rPr>
        <w:t xml:space="preserve">is also a state </w:t>
      </w:r>
      <w:r w:rsidR="7C76168C" w:rsidRPr="69DC56A4">
        <w:rPr>
          <w:rFonts w:ascii="Times New Roman" w:eastAsia="Times New Roman" w:hAnsi="Times New Roman" w:cs="Times New Roman"/>
        </w:rPr>
        <w:t>that</w:t>
      </w:r>
      <w:r w:rsidR="00496F81" w:rsidRPr="69DC56A4">
        <w:rPr>
          <w:rFonts w:ascii="Times New Roman" w:eastAsia="Times New Roman" w:hAnsi="Times New Roman" w:cs="Times New Roman"/>
        </w:rPr>
        <w:t xml:space="preserve"> boasts a very ac</w:t>
      </w:r>
      <w:r w:rsidR="75E87147" w:rsidRPr="69DC56A4">
        <w:rPr>
          <w:rFonts w:ascii="Times New Roman" w:eastAsia="Times New Roman" w:hAnsi="Times New Roman" w:cs="Times New Roman"/>
        </w:rPr>
        <w:t xml:space="preserve">tive art </w:t>
      </w:r>
      <w:r w:rsidR="0AECF681" w:rsidRPr="69DC56A4">
        <w:rPr>
          <w:rFonts w:ascii="Times New Roman" w:eastAsia="Times New Roman" w:hAnsi="Times New Roman" w:cs="Times New Roman"/>
        </w:rPr>
        <w:t xml:space="preserve">and culture </w:t>
      </w:r>
      <w:r w:rsidR="75E87147" w:rsidRPr="69DC56A4">
        <w:rPr>
          <w:rFonts w:ascii="Times New Roman" w:eastAsia="Times New Roman" w:hAnsi="Times New Roman" w:cs="Times New Roman"/>
        </w:rPr>
        <w:t>scene</w:t>
      </w:r>
      <w:r w:rsidR="7A31BAA3" w:rsidRPr="69DC56A4">
        <w:rPr>
          <w:rFonts w:ascii="Times New Roman" w:eastAsia="Times New Roman" w:hAnsi="Times New Roman" w:cs="Times New Roman"/>
        </w:rPr>
        <w:t xml:space="preserve"> that attracts millions of tourists</w:t>
      </w:r>
      <w:r w:rsidR="4BB9751F" w:rsidRPr="69DC56A4">
        <w:rPr>
          <w:rFonts w:ascii="Times New Roman" w:eastAsia="Times New Roman" w:hAnsi="Times New Roman" w:cs="Times New Roman"/>
        </w:rPr>
        <w:t xml:space="preserve"> to Taos and Santa Fe.</w:t>
      </w:r>
    </w:p>
    <w:p w14:paraId="21555C3D" w14:textId="3E31B3B0" w:rsidR="6569312F" w:rsidRDefault="6569312F"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New Mexico has been a state that has been plagued with an identity crisis within the United States. As one of the rare majority minority states within the union and a name that </w:t>
      </w:r>
      <w:r w:rsidR="1E5F51FF" w:rsidRPr="69DC56A4">
        <w:rPr>
          <w:rFonts w:ascii="Times New Roman" w:eastAsia="Times New Roman" w:hAnsi="Times New Roman" w:cs="Times New Roman"/>
        </w:rPr>
        <w:t xml:space="preserve">sounds a lot like the country to the south it has had </w:t>
      </w:r>
      <w:r w:rsidR="1ED8E497" w:rsidRPr="69DC56A4">
        <w:rPr>
          <w:rFonts w:ascii="Times New Roman" w:eastAsia="Times New Roman" w:hAnsi="Times New Roman" w:cs="Times New Roman"/>
        </w:rPr>
        <w:t xml:space="preserve">to face additional hurdles. </w:t>
      </w:r>
      <w:r w:rsidR="619A42F4" w:rsidRPr="69DC56A4">
        <w:rPr>
          <w:rFonts w:ascii="Times New Roman" w:eastAsia="Times New Roman" w:hAnsi="Times New Roman" w:cs="Times New Roman"/>
        </w:rPr>
        <w:t xml:space="preserve">It is a land that was conquered multiple times. First </w:t>
      </w:r>
      <w:r w:rsidR="742E9C11" w:rsidRPr="69DC56A4">
        <w:rPr>
          <w:rFonts w:ascii="Times New Roman" w:eastAsia="Times New Roman" w:hAnsi="Times New Roman" w:cs="Times New Roman"/>
        </w:rPr>
        <w:t xml:space="preserve">it was settled </w:t>
      </w:r>
      <w:r w:rsidR="619A42F4" w:rsidRPr="69DC56A4">
        <w:rPr>
          <w:rFonts w:ascii="Times New Roman" w:eastAsia="Times New Roman" w:hAnsi="Times New Roman" w:cs="Times New Roman"/>
        </w:rPr>
        <w:t xml:space="preserve">by various Native American tribes, then through </w:t>
      </w:r>
      <w:r w:rsidR="356F851A" w:rsidRPr="69DC56A4">
        <w:rPr>
          <w:rFonts w:ascii="Times New Roman" w:eastAsia="Times New Roman" w:hAnsi="Times New Roman" w:cs="Times New Roman"/>
        </w:rPr>
        <w:lastRenderedPageBreak/>
        <w:t xml:space="preserve">multiple Spanish military leaders </w:t>
      </w:r>
      <w:r w:rsidR="100BF7D5" w:rsidRPr="69DC56A4">
        <w:rPr>
          <w:rFonts w:ascii="Times New Roman" w:eastAsia="Times New Roman" w:hAnsi="Times New Roman" w:cs="Times New Roman"/>
        </w:rPr>
        <w:t>(</w:t>
      </w:r>
      <w:r w:rsidR="356F851A" w:rsidRPr="69DC56A4">
        <w:rPr>
          <w:rFonts w:ascii="Times New Roman" w:eastAsia="Times New Roman" w:hAnsi="Times New Roman" w:cs="Times New Roman"/>
        </w:rPr>
        <w:t xml:space="preserve">Coronado, </w:t>
      </w:r>
      <w:r w:rsidR="35677CF7" w:rsidRPr="69DC56A4">
        <w:rPr>
          <w:rFonts w:ascii="Times New Roman" w:eastAsia="Times New Roman" w:hAnsi="Times New Roman" w:cs="Times New Roman"/>
        </w:rPr>
        <w:t>Oñate,</w:t>
      </w:r>
      <w:r w:rsidR="356F851A" w:rsidRPr="69DC56A4">
        <w:rPr>
          <w:rFonts w:ascii="Times New Roman" w:eastAsia="Times New Roman" w:hAnsi="Times New Roman" w:cs="Times New Roman"/>
        </w:rPr>
        <w:t xml:space="preserve"> de Peralta, and </w:t>
      </w:r>
      <w:r w:rsidR="62833981" w:rsidRPr="69DC56A4">
        <w:rPr>
          <w:rFonts w:ascii="Times New Roman" w:eastAsia="Times New Roman" w:hAnsi="Times New Roman" w:cs="Times New Roman"/>
        </w:rPr>
        <w:t>de Vargas</w:t>
      </w:r>
      <w:r w:rsidR="68C931BB" w:rsidRPr="69DC56A4">
        <w:rPr>
          <w:rFonts w:ascii="Times New Roman" w:eastAsia="Times New Roman" w:hAnsi="Times New Roman" w:cs="Times New Roman"/>
        </w:rPr>
        <w:t>)</w:t>
      </w:r>
      <w:r w:rsidR="62833981" w:rsidRPr="69DC56A4">
        <w:rPr>
          <w:rFonts w:ascii="Times New Roman" w:eastAsia="Times New Roman" w:hAnsi="Times New Roman" w:cs="Times New Roman"/>
        </w:rPr>
        <w:t xml:space="preserve">, </w:t>
      </w:r>
      <w:r w:rsidR="7D915601" w:rsidRPr="69DC56A4">
        <w:rPr>
          <w:rFonts w:ascii="Times New Roman" w:eastAsia="Times New Roman" w:hAnsi="Times New Roman" w:cs="Times New Roman"/>
        </w:rPr>
        <w:t xml:space="preserve">independence from Spain and life </w:t>
      </w:r>
      <w:r w:rsidR="4E943810" w:rsidRPr="69DC56A4">
        <w:rPr>
          <w:rFonts w:ascii="Times New Roman" w:eastAsia="Times New Roman" w:hAnsi="Times New Roman" w:cs="Times New Roman"/>
        </w:rPr>
        <w:t>under Mexican rule from 1821-1848, and then the final conquest by the United States</w:t>
      </w:r>
      <w:r w:rsidR="5A145A54" w:rsidRPr="69DC56A4">
        <w:rPr>
          <w:rFonts w:ascii="Times New Roman" w:eastAsia="Times New Roman" w:hAnsi="Times New Roman" w:cs="Times New Roman"/>
        </w:rPr>
        <w:t xml:space="preserve"> and the ongoing problem of integrating the state more into mainstream American culture</w:t>
      </w:r>
      <w:r w:rsidR="4E943810" w:rsidRPr="69DC56A4">
        <w:rPr>
          <w:rFonts w:ascii="Times New Roman" w:eastAsia="Times New Roman" w:hAnsi="Times New Roman" w:cs="Times New Roman"/>
        </w:rPr>
        <w:t xml:space="preserve">. </w:t>
      </w:r>
    </w:p>
    <w:p w14:paraId="3CDD7097" w14:textId="2DEA878E" w:rsidR="5A7B0B61" w:rsidRDefault="5A7B0B61"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In the earlier years of being a territory an informal group called the Santa Fe Ring emerged. This was primarily a group of land speculators who</w:t>
      </w:r>
      <w:r w:rsidR="665CF86F" w:rsidRPr="69DC56A4">
        <w:rPr>
          <w:rFonts w:ascii="Times New Roman" w:eastAsia="Times New Roman" w:hAnsi="Times New Roman" w:cs="Times New Roman"/>
        </w:rPr>
        <w:t>,</w:t>
      </w:r>
      <w:r w:rsidRPr="69DC56A4">
        <w:rPr>
          <w:rFonts w:ascii="Times New Roman" w:eastAsia="Times New Roman" w:hAnsi="Times New Roman" w:cs="Times New Roman"/>
        </w:rPr>
        <w:t xml:space="preserve"> with the help of politicians and </w:t>
      </w:r>
      <w:r w:rsidR="39B95EC5" w:rsidRPr="69DC56A4">
        <w:rPr>
          <w:rFonts w:ascii="Times New Roman" w:eastAsia="Times New Roman" w:hAnsi="Times New Roman" w:cs="Times New Roman"/>
        </w:rPr>
        <w:t>attorneys</w:t>
      </w:r>
      <w:r w:rsidR="0BE3818A" w:rsidRPr="69DC56A4">
        <w:rPr>
          <w:rFonts w:ascii="Times New Roman" w:eastAsia="Times New Roman" w:hAnsi="Times New Roman" w:cs="Times New Roman"/>
        </w:rPr>
        <w:t>,</w:t>
      </w:r>
      <w:r w:rsidR="39B95EC5" w:rsidRPr="69DC56A4">
        <w:rPr>
          <w:rFonts w:ascii="Times New Roman" w:eastAsia="Times New Roman" w:hAnsi="Times New Roman" w:cs="Times New Roman"/>
        </w:rPr>
        <w:t xml:space="preserve"> engaged in a concerted effort to undermine the </w:t>
      </w:r>
      <w:r w:rsidR="001224DF">
        <w:rPr>
          <w:rFonts w:ascii="Times New Roman" w:eastAsia="Times New Roman" w:hAnsi="Times New Roman" w:cs="Times New Roman"/>
        </w:rPr>
        <w:t>T</w:t>
      </w:r>
      <w:r w:rsidR="39B95EC5" w:rsidRPr="69DC56A4">
        <w:rPr>
          <w:rFonts w:ascii="Times New Roman" w:eastAsia="Times New Roman" w:hAnsi="Times New Roman" w:cs="Times New Roman"/>
        </w:rPr>
        <w:t xml:space="preserve">reaty of Guadalupe-Hidalgo of 1848, which promised the </w:t>
      </w:r>
      <w:r w:rsidR="10E4D9FA" w:rsidRPr="69DC56A4">
        <w:rPr>
          <w:rFonts w:ascii="Times New Roman" w:eastAsia="Times New Roman" w:hAnsi="Times New Roman" w:cs="Times New Roman"/>
        </w:rPr>
        <w:t>maintenance of property rights to the Hispanic residents of New Mexico and southern Colorado. This ring was actively</w:t>
      </w:r>
      <w:r w:rsidR="611B4167" w:rsidRPr="69DC56A4">
        <w:rPr>
          <w:rFonts w:ascii="Times New Roman" w:eastAsia="Times New Roman" w:hAnsi="Times New Roman" w:cs="Times New Roman"/>
        </w:rPr>
        <w:t xml:space="preserve"> engaged in corruption from 1865 to 1912</w:t>
      </w:r>
      <w:r w:rsidR="04041B7D" w:rsidRPr="69DC56A4">
        <w:rPr>
          <w:rFonts w:ascii="Times New Roman" w:eastAsia="Times New Roman" w:hAnsi="Times New Roman" w:cs="Times New Roman"/>
        </w:rPr>
        <w:t xml:space="preserve"> and took advantage of the language barriers, difference of political traditions, vague documentation, and the poverty of the long-term residents. Violence did break out at times in the case of the Pecos War, Lincoln County War, and the Colfax County </w:t>
      </w:r>
      <w:r w:rsidR="0011475E">
        <w:rPr>
          <w:rFonts w:ascii="Times New Roman" w:eastAsia="Times New Roman" w:hAnsi="Times New Roman" w:cs="Times New Roman"/>
        </w:rPr>
        <w:t>W</w:t>
      </w:r>
      <w:r w:rsidR="04041B7D" w:rsidRPr="69DC56A4">
        <w:rPr>
          <w:rFonts w:ascii="Times New Roman" w:eastAsia="Times New Roman" w:hAnsi="Times New Roman" w:cs="Times New Roman"/>
        </w:rPr>
        <w:t>ar</w:t>
      </w:r>
      <w:r w:rsidR="23106552" w:rsidRPr="69DC56A4">
        <w:rPr>
          <w:rFonts w:ascii="Times New Roman" w:eastAsia="Times New Roman" w:hAnsi="Times New Roman" w:cs="Times New Roman"/>
        </w:rPr>
        <w:t xml:space="preserve"> but most of the disputes were handled in the courts.</w:t>
      </w:r>
      <w:r w:rsidR="7657CF49" w:rsidRPr="69DC56A4">
        <w:rPr>
          <w:rFonts w:ascii="Times New Roman" w:eastAsia="Times New Roman" w:hAnsi="Times New Roman" w:cs="Times New Roman"/>
        </w:rPr>
        <w:t xml:space="preserve"> During this period 80 percent of Mexican American land became Anglo American</w:t>
      </w:r>
      <w:r w:rsidR="0D46C181" w:rsidRPr="69DC56A4">
        <w:rPr>
          <w:rFonts w:ascii="Times New Roman" w:eastAsia="Times New Roman" w:hAnsi="Times New Roman" w:cs="Times New Roman"/>
        </w:rPr>
        <w:t xml:space="preserve"> land.</w:t>
      </w:r>
      <w:r w:rsidRPr="69DC56A4">
        <w:rPr>
          <w:rStyle w:val="FootnoteReference"/>
          <w:rFonts w:ascii="Times New Roman" w:eastAsia="Times New Roman" w:hAnsi="Times New Roman" w:cs="Times New Roman"/>
        </w:rPr>
        <w:footnoteReference w:id="76"/>
      </w:r>
      <w:r w:rsidR="0D46C181" w:rsidRPr="69DC56A4">
        <w:rPr>
          <w:rFonts w:ascii="Times New Roman" w:eastAsia="Times New Roman" w:hAnsi="Times New Roman" w:cs="Times New Roman"/>
        </w:rPr>
        <w:t xml:space="preserve"> </w:t>
      </w:r>
      <w:r w:rsidR="0F55D4F4" w:rsidRPr="69DC56A4">
        <w:rPr>
          <w:rFonts w:ascii="Times New Roman" w:eastAsia="Times New Roman" w:hAnsi="Times New Roman" w:cs="Times New Roman"/>
        </w:rPr>
        <w:t>The era of the Santa Fe ring is arguably the first round of gentrification under American rule.</w:t>
      </w:r>
    </w:p>
    <w:p w14:paraId="51823CA7" w14:textId="53151B31" w:rsidR="0F55D4F4" w:rsidRDefault="0F55D4F4"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A</w:t>
      </w:r>
      <w:r w:rsidR="3C35AEF4" w:rsidRPr="69DC56A4">
        <w:rPr>
          <w:rFonts w:ascii="Times New Roman" w:eastAsia="Times New Roman" w:hAnsi="Times New Roman" w:cs="Times New Roman"/>
        </w:rPr>
        <w:t xml:space="preserve">dmission as a state was a difficult journey because </w:t>
      </w:r>
      <w:r w:rsidR="00ED7833">
        <w:rPr>
          <w:rFonts w:ascii="Times New Roman" w:eastAsia="Times New Roman" w:hAnsi="Times New Roman" w:cs="Times New Roman"/>
        </w:rPr>
        <w:t xml:space="preserve">New Mexico </w:t>
      </w:r>
      <w:r w:rsidR="3C35AEF4" w:rsidRPr="69DC56A4">
        <w:rPr>
          <w:rFonts w:ascii="Times New Roman" w:eastAsia="Times New Roman" w:hAnsi="Times New Roman" w:cs="Times New Roman"/>
        </w:rPr>
        <w:t xml:space="preserve">was not a majority white state, and the federal government was wary of admitting a state with so many people who were not white. </w:t>
      </w:r>
      <w:r w:rsidR="001D49DF">
        <w:rPr>
          <w:rFonts w:ascii="Times New Roman" w:eastAsia="Times New Roman" w:hAnsi="Times New Roman" w:cs="Times New Roman"/>
        </w:rPr>
        <w:t>J</w:t>
      </w:r>
      <w:r w:rsidR="522DBEE9" w:rsidRPr="69DC56A4">
        <w:rPr>
          <w:rFonts w:ascii="Times New Roman" w:eastAsia="Times New Roman" w:hAnsi="Times New Roman" w:cs="Times New Roman"/>
        </w:rPr>
        <w:t>ustification</w:t>
      </w:r>
      <w:r w:rsidR="001D49DF">
        <w:rPr>
          <w:rFonts w:ascii="Times New Roman" w:eastAsia="Times New Roman" w:hAnsi="Times New Roman" w:cs="Times New Roman"/>
        </w:rPr>
        <w:t>s</w:t>
      </w:r>
      <w:r w:rsidR="522DBEE9" w:rsidRPr="69DC56A4">
        <w:rPr>
          <w:rFonts w:ascii="Times New Roman" w:eastAsia="Times New Roman" w:hAnsi="Times New Roman" w:cs="Times New Roman"/>
        </w:rPr>
        <w:t xml:space="preserve"> for starting</w:t>
      </w:r>
      <w:r w:rsidR="75EDCCBF" w:rsidRPr="69DC56A4">
        <w:rPr>
          <w:rFonts w:ascii="Times New Roman" w:eastAsia="Times New Roman" w:hAnsi="Times New Roman" w:cs="Times New Roman"/>
        </w:rPr>
        <w:t xml:space="preserve"> the Mexican American </w:t>
      </w:r>
      <w:r w:rsidR="001D49DF">
        <w:rPr>
          <w:rFonts w:ascii="Times New Roman" w:eastAsia="Times New Roman" w:hAnsi="Times New Roman" w:cs="Times New Roman"/>
        </w:rPr>
        <w:t>W</w:t>
      </w:r>
      <w:r w:rsidR="75EDCCBF" w:rsidRPr="69DC56A4">
        <w:rPr>
          <w:rFonts w:ascii="Times New Roman" w:eastAsia="Times New Roman" w:hAnsi="Times New Roman" w:cs="Times New Roman"/>
        </w:rPr>
        <w:t xml:space="preserve">ar, </w:t>
      </w:r>
      <w:r w:rsidR="3D1661C5" w:rsidRPr="69DC56A4">
        <w:rPr>
          <w:rFonts w:ascii="Times New Roman" w:eastAsia="Times New Roman" w:hAnsi="Times New Roman" w:cs="Times New Roman"/>
        </w:rPr>
        <w:t xml:space="preserve">were </w:t>
      </w:r>
      <w:r w:rsidR="75EDCCBF" w:rsidRPr="69DC56A4">
        <w:rPr>
          <w:rFonts w:ascii="Times New Roman" w:eastAsia="Times New Roman" w:hAnsi="Times New Roman" w:cs="Times New Roman"/>
        </w:rPr>
        <w:t>racialized</w:t>
      </w:r>
      <w:r w:rsidR="001D49DF">
        <w:rPr>
          <w:rFonts w:ascii="Times New Roman" w:eastAsia="Times New Roman" w:hAnsi="Times New Roman" w:cs="Times New Roman"/>
        </w:rPr>
        <w:t>,</w:t>
      </w:r>
      <w:r w:rsidR="75EDCCBF" w:rsidRPr="69DC56A4">
        <w:rPr>
          <w:rFonts w:ascii="Times New Roman" w:eastAsia="Times New Roman" w:hAnsi="Times New Roman" w:cs="Times New Roman"/>
        </w:rPr>
        <w:t xml:space="preserve"> </w:t>
      </w:r>
      <w:r w:rsidR="00EA78C4">
        <w:rPr>
          <w:rFonts w:ascii="Times New Roman" w:eastAsia="Times New Roman" w:hAnsi="Times New Roman" w:cs="Times New Roman"/>
        </w:rPr>
        <w:t xml:space="preserve">and </w:t>
      </w:r>
      <w:r w:rsidR="75EDCCBF" w:rsidRPr="69DC56A4">
        <w:rPr>
          <w:rFonts w:ascii="Times New Roman" w:eastAsia="Times New Roman" w:hAnsi="Times New Roman" w:cs="Times New Roman"/>
        </w:rPr>
        <w:t xml:space="preserve">“attacks escalated </w:t>
      </w:r>
      <w:r w:rsidR="1ED5B9E7" w:rsidRPr="69DC56A4">
        <w:rPr>
          <w:rFonts w:ascii="Times New Roman" w:eastAsia="Times New Roman" w:hAnsi="Times New Roman" w:cs="Times New Roman"/>
        </w:rPr>
        <w:t>against</w:t>
      </w:r>
      <w:r w:rsidR="75EDCCBF" w:rsidRPr="69DC56A4">
        <w:rPr>
          <w:rFonts w:ascii="Times New Roman" w:eastAsia="Times New Roman" w:hAnsi="Times New Roman" w:cs="Times New Roman"/>
        </w:rPr>
        <w:t xml:space="preserve"> Mexicans as an inferior race that lacked an i</w:t>
      </w:r>
      <w:r w:rsidR="52BB9759" w:rsidRPr="69DC56A4">
        <w:rPr>
          <w:rFonts w:ascii="Times New Roman" w:eastAsia="Times New Roman" w:hAnsi="Times New Roman" w:cs="Times New Roman"/>
        </w:rPr>
        <w:t>nnate propensity for democracy, and like the Indians, had not developed the land to its full potential</w:t>
      </w:r>
      <w:r w:rsidR="709BBF17" w:rsidRPr="69DC56A4">
        <w:rPr>
          <w:rFonts w:ascii="Times New Roman" w:eastAsia="Times New Roman" w:hAnsi="Times New Roman" w:cs="Times New Roman"/>
        </w:rPr>
        <w:t>.</w:t>
      </w:r>
      <w:r w:rsidR="52BB9759" w:rsidRPr="69DC56A4">
        <w:rPr>
          <w:rFonts w:ascii="Times New Roman" w:eastAsia="Times New Roman" w:hAnsi="Times New Roman" w:cs="Times New Roman"/>
        </w:rPr>
        <w:t>”</w:t>
      </w:r>
      <w:r w:rsidRPr="69DC56A4">
        <w:rPr>
          <w:rStyle w:val="FootnoteReference"/>
          <w:rFonts w:ascii="Times New Roman" w:eastAsia="Times New Roman" w:hAnsi="Times New Roman" w:cs="Times New Roman"/>
        </w:rPr>
        <w:footnoteReference w:id="77"/>
      </w:r>
      <w:r w:rsidR="00EF7EC6">
        <w:rPr>
          <w:rFonts w:ascii="Times New Roman" w:eastAsia="Times New Roman" w:hAnsi="Times New Roman" w:cs="Times New Roman"/>
        </w:rPr>
        <w:t xml:space="preserve"> </w:t>
      </w:r>
      <w:r w:rsidR="00A94768">
        <w:rPr>
          <w:rFonts w:ascii="Times New Roman" w:eastAsia="Times New Roman" w:hAnsi="Times New Roman" w:cs="Times New Roman"/>
        </w:rPr>
        <w:t xml:space="preserve">Failure to develop land </w:t>
      </w:r>
      <w:r w:rsidR="00CA752C">
        <w:rPr>
          <w:rFonts w:ascii="Times New Roman" w:eastAsia="Times New Roman" w:hAnsi="Times New Roman" w:cs="Times New Roman"/>
        </w:rPr>
        <w:t>to its fullest potential is echoed in the language used by defenders of gentrification.</w:t>
      </w:r>
      <w:r w:rsidR="52BB9759" w:rsidRPr="69DC56A4">
        <w:rPr>
          <w:rFonts w:ascii="Times New Roman" w:eastAsia="Times New Roman" w:hAnsi="Times New Roman" w:cs="Times New Roman"/>
        </w:rPr>
        <w:t xml:space="preserve"> </w:t>
      </w:r>
      <w:r w:rsidR="6CED9C7C" w:rsidRPr="69DC56A4">
        <w:rPr>
          <w:rFonts w:ascii="Times New Roman" w:eastAsia="Times New Roman" w:hAnsi="Times New Roman" w:cs="Times New Roman"/>
        </w:rPr>
        <w:t>The people were thought of as dirty, degenerate, and only half civilized</w:t>
      </w:r>
      <w:r w:rsidR="3ACF9E95" w:rsidRPr="69DC56A4">
        <w:rPr>
          <w:rFonts w:ascii="Times New Roman" w:eastAsia="Times New Roman" w:hAnsi="Times New Roman" w:cs="Times New Roman"/>
        </w:rPr>
        <w:t xml:space="preserve"> after the war</w:t>
      </w:r>
      <w:r w:rsidR="00A4012A">
        <w:rPr>
          <w:rFonts w:ascii="Times New Roman" w:eastAsia="Times New Roman" w:hAnsi="Times New Roman" w:cs="Times New Roman"/>
        </w:rPr>
        <w:t>,</w:t>
      </w:r>
      <w:r w:rsidR="6CED9C7C" w:rsidRPr="69DC56A4">
        <w:rPr>
          <w:rFonts w:ascii="Times New Roman" w:eastAsia="Times New Roman" w:hAnsi="Times New Roman" w:cs="Times New Roman"/>
        </w:rPr>
        <w:t xml:space="preserve"> and this </w:t>
      </w:r>
      <w:r w:rsidR="6CED9C7C" w:rsidRPr="69DC56A4">
        <w:rPr>
          <w:rFonts w:ascii="Times New Roman" w:eastAsia="Times New Roman" w:hAnsi="Times New Roman" w:cs="Times New Roman"/>
        </w:rPr>
        <w:lastRenderedPageBreak/>
        <w:t xml:space="preserve">stereotype lasted through the long campaign to get the state admitted into the union. </w:t>
      </w:r>
      <w:r w:rsidR="3C35AEF4" w:rsidRPr="69DC56A4">
        <w:rPr>
          <w:rFonts w:ascii="Times New Roman" w:eastAsia="Times New Roman" w:hAnsi="Times New Roman" w:cs="Times New Roman"/>
        </w:rPr>
        <w:t xml:space="preserve">People of Hispanic/Latino background were encouraged to claim Spanish nationality instead of mixed or mestizo to help move the process of statehood along.  </w:t>
      </w:r>
    </w:p>
    <w:p w14:paraId="43DDAD7A" w14:textId="7B6E5AD8" w:rsidR="6F77B2D9" w:rsidRDefault="6F77B2D9"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State boosters initially had a hard time promoting the territory. </w:t>
      </w:r>
      <w:r w:rsidR="62697DA9" w:rsidRPr="69DC56A4">
        <w:rPr>
          <w:rFonts w:ascii="Times New Roman" w:eastAsia="Times New Roman" w:hAnsi="Times New Roman" w:cs="Times New Roman"/>
        </w:rPr>
        <w:t xml:space="preserve">The aesthetics of the state did not align well with </w:t>
      </w:r>
      <w:r w:rsidR="15453E48" w:rsidRPr="69DC56A4">
        <w:rPr>
          <w:rFonts w:ascii="Times New Roman" w:eastAsia="Times New Roman" w:hAnsi="Times New Roman" w:cs="Times New Roman"/>
        </w:rPr>
        <w:t xml:space="preserve">popular American imagery. </w:t>
      </w:r>
      <w:r w:rsidRPr="69DC56A4">
        <w:rPr>
          <w:rFonts w:ascii="Times New Roman" w:eastAsia="Times New Roman" w:hAnsi="Times New Roman" w:cs="Times New Roman"/>
        </w:rPr>
        <w:t xml:space="preserve">The </w:t>
      </w:r>
      <w:r w:rsidR="671B95BC" w:rsidRPr="69DC56A4">
        <w:rPr>
          <w:rFonts w:ascii="Times New Roman" w:eastAsia="Times New Roman" w:hAnsi="Times New Roman" w:cs="Times New Roman"/>
        </w:rPr>
        <w:t xml:space="preserve">city </w:t>
      </w:r>
      <w:r w:rsidR="00783FB7">
        <w:rPr>
          <w:rFonts w:ascii="Times New Roman" w:eastAsia="Times New Roman" w:hAnsi="Times New Roman" w:cs="Times New Roman"/>
        </w:rPr>
        <w:t xml:space="preserve">of Santa Fe </w:t>
      </w:r>
      <w:r w:rsidR="671B95BC" w:rsidRPr="69DC56A4">
        <w:rPr>
          <w:rFonts w:ascii="Times New Roman" w:eastAsia="Times New Roman" w:hAnsi="Times New Roman" w:cs="Times New Roman"/>
        </w:rPr>
        <w:t>worked hard to modernize itself through the railroad system and the water system.</w:t>
      </w:r>
      <w:r w:rsidR="7DFBDDFD" w:rsidRPr="69DC56A4">
        <w:rPr>
          <w:rFonts w:ascii="Times New Roman" w:eastAsia="Times New Roman" w:hAnsi="Times New Roman" w:cs="Times New Roman"/>
        </w:rPr>
        <w:t xml:space="preserve"> There were disputes over the</w:t>
      </w:r>
      <w:r w:rsidR="12490001" w:rsidRPr="69DC56A4">
        <w:rPr>
          <w:rFonts w:ascii="Times New Roman" w:eastAsia="Times New Roman" w:hAnsi="Times New Roman" w:cs="Times New Roman"/>
        </w:rPr>
        <w:t xml:space="preserve"> appropriateness of </w:t>
      </w:r>
      <w:r w:rsidR="23239B19" w:rsidRPr="69DC56A4">
        <w:rPr>
          <w:rFonts w:ascii="Times New Roman" w:eastAsia="Times New Roman" w:hAnsi="Times New Roman" w:cs="Times New Roman"/>
        </w:rPr>
        <w:t xml:space="preserve">the </w:t>
      </w:r>
      <w:r w:rsidR="12490001" w:rsidRPr="69DC56A4">
        <w:rPr>
          <w:rFonts w:ascii="Times New Roman" w:eastAsia="Times New Roman" w:hAnsi="Times New Roman" w:cs="Times New Roman"/>
        </w:rPr>
        <w:t xml:space="preserve">appearance of San Francisco Street, the </w:t>
      </w:r>
      <w:r w:rsidR="0DDE5BBA" w:rsidRPr="69DC56A4">
        <w:rPr>
          <w:rFonts w:ascii="Times New Roman" w:eastAsia="Times New Roman" w:hAnsi="Times New Roman" w:cs="Times New Roman"/>
        </w:rPr>
        <w:t xml:space="preserve">plazas, the historic style of the houses and </w:t>
      </w:r>
      <w:r w:rsidR="0B65D9AB" w:rsidRPr="69DC56A4">
        <w:rPr>
          <w:rFonts w:ascii="Times New Roman" w:eastAsia="Times New Roman" w:hAnsi="Times New Roman" w:cs="Times New Roman"/>
        </w:rPr>
        <w:t xml:space="preserve">churches versus modern styles seen elsewhere in the United States. </w:t>
      </w:r>
      <w:r w:rsidR="5945D9D0" w:rsidRPr="69DC56A4">
        <w:rPr>
          <w:rFonts w:ascii="Times New Roman" w:eastAsia="Times New Roman" w:hAnsi="Times New Roman" w:cs="Times New Roman"/>
        </w:rPr>
        <w:t>Modernization was fought by people concerned with the negative economic impacts to their businesses</w:t>
      </w:r>
      <w:r w:rsidR="3B26DA30" w:rsidRPr="69DC56A4">
        <w:rPr>
          <w:rFonts w:ascii="Times New Roman" w:eastAsia="Times New Roman" w:hAnsi="Times New Roman" w:cs="Times New Roman"/>
        </w:rPr>
        <w:t xml:space="preserve">. The solution to the economically stagnating state was tourism. </w:t>
      </w:r>
    </w:p>
    <w:p w14:paraId="76B81EDC" w14:textId="3841F1AB" w:rsidR="28341916" w:rsidRDefault="28341916"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From the beginning of statehood, </w:t>
      </w:r>
      <w:r w:rsidR="1B57B62F" w:rsidRPr="69DC56A4">
        <w:rPr>
          <w:rFonts w:ascii="Times New Roman" w:eastAsia="Times New Roman" w:hAnsi="Times New Roman" w:cs="Times New Roman"/>
        </w:rPr>
        <w:t>attracting tourists</w:t>
      </w:r>
      <w:r w:rsidRPr="69DC56A4">
        <w:rPr>
          <w:rFonts w:ascii="Times New Roman" w:eastAsia="Times New Roman" w:hAnsi="Times New Roman" w:cs="Times New Roman"/>
        </w:rPr>
        <w:t xml:space="preserve"> was seen as </w:t>
      </w:r>
      <w:r w:rsidR="7508CBE6" w:rsidRPr="69DC56A4">
        <w:rPr>
          <w:rFonts w:ascii="Times New Roman" w:eastAsia="Times New Roman" w:hAnsi="Times New Roman" w:cs="Times New Roman"/>
        </w:rPr>
        <w:t>a</w:t>
      </w:r>
      <w:r w:rsidRPr="69DC56A4">
        <w:rPr>
          <w:rFonts w:ascii="Times New Roman" w:eastAsia="Times New Roman" w:hAnsi="Times New Roman" w:cs="Times New Roman"/>
        </w:rPr>
        <w:t xml:space="preserve"> solution to economic stagnation. </w:t>
      </w:r>
      <w:r w:rsidR="23F47E1F" w:rsidRPr="69DC56A4">
        <w:rPr>
          <w:rFonts w:ascii="Times New Roman" w:eastAsia="Times New Roman" w:hAnsi="Times New Roman" w:cs="Times New Roman"/>
        </w:rPr>
        <w:t>To</w:t>
      </w:r>
      <w:r w:rsidRPr="69DC56A4">
        <w:rPr>
          <w:rFonts w:ascii="Times New Roman" w:eastAsia="Times New Roman" w:hAnsi="Times New Roman" w:cs="Times New Roman"/>
        </w:rPr>
        <w:t xml:space="preserve"> attract touris</w:t>
      </w:r>
      <w:r w:rsidR="3AD7955B" w:rsidRPr="69DC56A4">
        <w:rPr>
          <w:rFonts w:ascii="Times New Roman" w:eastAsia="Times New Roman" w:hAnsi="Times New Roman" w:cs="Times New Roman"/>
        </w:rPr>
        <w:t>ts to the state there needed to be reasons for people to want to travel long distances in relatively harsh terrain</w:t>
      </w:r>
      <w:r w:rsidR="6FA1A992" w:rsidRPr="69DC56A4">
        <w:rPr>
          <w:rFonts w:ascii="Times New Roman" w:eastAsia="Times New Roman" w:hAnsi="Times New Roman" w:cs="Times New Roman"/>
        </w:rPr>
        <w:t xml:space="preserve"> and “the Museum of New Mexico and local businessmen and women have appropriated select details of Pueblo and Hispano cultures to promote tourism and foster civic </w:t>
      </w:r>
      <w:r w:rsidR="401900BA" w:rsidRPr="69DC56A4">
        <w:rPr>
          <w:rFonts w:ascii="Times New Roman" w:eastAsia="Times New Roman" w:hAnsi="Times New Roman" w:cs="Times New Roman"/>
        </w:rPr>
        <w:t>identity</w:t>
      </w:r>
      <w:r w:rsidR="6FA1A992" w:rsidRPr="69DC56A4">
        <w:rPr>
          <w:rFonts w:ascii="Times New Roman" w:eastAsia="Times New Roman" w:hAnsi="Times New Roman" w:cs="Times New Roman"/>
        </w:rPr>
        <w:t>.”</w:t>
      </w:r>
      <w:r w:rsidRPr="69DC56A4">
        <w:rPr>
          <w:rStyle w:val="FootnoteReference"/>
          <w:rFonts w:ascii="Times New Roman" w:eastAsia="Times New Roman" w:hAnsi="Times New Roman" w:cs="Times New Roman"/>
        </w:rPr>
        <w:footnoteReference w:id="78"/>
      </w:r>
      <w:r w:rsidR="3AD7955B" w:rsidRPr="69DC56A4">
        <w:rPr>
          <w:rFonts w:ascii="Times New Roman" w:eastAsia="Times New Roman" w:hAnsi="Times New Roman" w:cs="Times New Roman"/>
        </w:rPr>
        <w:t xml:space="preserve"> The creation of the </w:t>
      </w:r>
      <w:r w:rsidR="1113ED76" w:rsidRPr="69DC56A4">
        <w:rPr>
          <w:rFonts w:ascii="Times New Roman" w:eastAsia="Times New Roman" w:hAnsi="Times New Roman" w:cs="Times New Roman"/>
        </w:rPr>
        <w:t>’</w:t>
      </w:r>
      <w:r w:rsidR="3AD7955B" w:rsidRPr="69DC56A4">
        <w:rPr>
          <w:rFonts w:ascii="Times New Roman" w:eastAsia="Times New Roman" w:hAnsi="Times New Roman" w:cs="Times New Roman"/>
        </w:rPr>
        <w:t>City</w:t>
      </w:r>
      <w:r w:rsidR="337C0BBF" w:rsidRPr="69DC56A4">
        <w:rPr>
          <w:rFonts w:ascii="Times New Roman" w:eastAsia="Times New Roman" w:hAnsi="Times New Roman" w:cs="Times New Roman"/>
        </w:rPr>
        <w:t xml:space="preserve"> Dif</w:t>
      </w:r>
      <w:r w:rsidR="3AD7955B" w:rsidRPr="69DC56A4">
        <w:rPr>
          <w:rFonts w:ascii="Times New Roman" w:eastAsia="Times New Roman" w:hAnsi="Times New Roman" w:cs="Times New Roman"/>
        </w:rPr>
        <w:t>ferent</w:t>
      </w:r>
      <w:r w:rsidR="46950AA8" w:rsidRPr="69DC56A4">
        <w:rPr>
          <w:rFonts w:ascii="Times New Roman" w:eastAsia="Times New Roman" w:hAnsi="Times New Roman" w:cs="Times New Roman"/>
        </w:rPr>
        <w:t>’</w:t>
      </w:r>
      <w:r w:rsidR="39F58647" w:rsidRPr="69DC56A4">
        <w:rPr>
          <w:rFonts w:ascii="Times New Roman" w:eastAsia="Times New Roman" w:hAnsi="Times New Roman" w:cs="Times New Roman"/>
        </w:rPr>
        <w:t xml:space="preserve"> and the </w:t>
      </w:r>
      <w:r w:rsidR="1A9CC00E" w:rsidRPr="69DC56A4">
        <w:rPr>
          <w:rFonts w:ascii="Times New Roman" w:eastAsia="Times New Roman" w:hAnsi="Times New Roman" w:cs="Times New Roman"/>
        </w:rPr>
        <w:t>’</w:t>
      </w:r>
      <w:r w:rsidR="39F58647" w:rsidRPr="69DC56A4">
        <w:rPr>
          <w:rFonts w:ascii="Times New Roman" w:eastAsia="Times New Roman" w:hAnsi="Times New Roman" w:cs="Times New Roman"/>
        </w:rPr>
        <w:t>Santa Fe style</w:t>
      </w:r>
      <w:r w:rsidR="1A01C943" w:rsidRPr="69DC56A4">
        <w:rPr>
          <w:rFonts w:ascii="Times New Roman" w:eastAsia="Times New Roman" w:hAnsi="Times New Roman" w:cs="Times New Roman"/>
        </w:rPr>
        <w:t>’</w:t>
      </w:r>
      <w:r w:rsidR="39F58647" w:rsidRPr="69DC56A4">
        <w:rPr>
          <w:rFonts w:ascii="Times New Roman" w:eastAsia="Times New Roman" w:hAnsi="Times New Roman" w:cs="Times New Roman"/>
        </w:rPr>
        <w:t xml:space="preserve"> was</w:t>
      </w:r>
      <w:r w:rsidR="16F3DF0E" w:rsidRPr="69DC56A4">
        <w:rPr>
          <w:rFonts w:ascii="Times New Roman" w:eastAsia="Times New Roman" w:hAnsi="Times New Roman" w:cs="Times New Roman"/>
        </w:rPr>
        <w:t xml:space="preserve"> a part of the Santa Fe Plan</w:t>
      </w:r>
      <w:r w:rsidR="6D156500" w:rsidRPr="69DC56A4">
        <w:rPr>
          <w:rFonts w:ascii="Times New Roman" w:eastAsia="Times New Roman" w:hAnsi="Times New Roman" w:cs="Times New Roman"/>
        </w:rPr>
        <w:t xml:space="preserve"> of 1912 </w:t>
      </w:r>
      <w:r w:rsidR="16F3DF0E" w:rsidRPr="69DC56A4">
        <w:rPr>
          <w:rFonts w:ascii="Times New Roman" w:eastAsia="Times New Roman" w:hAnsi="Times New Roman" w:cs="Times New Roman"/>
        </w:rPr>
        <w:t>which was looking to remake Santa Fe into a</w:t>
      </w:r>
      <w:r w:rsidR="2E13BE4C" w:rsidRPr="69DC56A4">
        <w:rPr>
          <w:rFonts w:ascii="Times New Roman" w:eastAsia="Times New Roman" w:hAnsi="Times New Roman" w:cs="Times New Roman"/>
        </w:rPr>
        <w:t>n exotic tourist location.</w:t>
      </w:r>
      <w:r w:rsidRPr="69DC56A4">
        <w:rPr>
          <w:rStyle w:val="FootnoteReference"/>
          <w:rFonts w:ascii="Times New Roman" w:eastAsia="Times New Roman" w:hAnsi="Times New Roman" w:cs="Times New Roman"/>
        </w:rPr>
        <w:footnoteReference w:id="79"/>
      </w:r>
      <w:r w:rsidR="7387B67C" w:rsidRPr="69DC56A4">
        <w:rPr>
          <w:rFonts w:ascii="Times New Roman" w:eastAsia="Times New Roman" w:hAnsi="Times New Roman" w:cs="Times New Roman"/>
        </w:rPr>
        <w:t xml:space="preserve"> </w:t>
      </w:r>
      <w:r w:rsidR="3D43966D" w:rsidRPr="69DC56A4">
        <w:rPr>
          <w:rFonts w:ascii="Times New Roman" w:eastAsia="Times New Roman" w:hAnsi="Times New Roman" w:cs="Times New Roman"/>
        </w:rPr>
        <w:t xml:space="preserve"> </w:t>
      </w:r>
      <w:r w:rsidR="7387B67C" w:rsidRPr="69DC56A4">
        <w:rPr>
          <w:rFonts w:ascii="Times New Roman" w:eastAsia="Times New Roman" w:hAnsi="Times New Roman" w:cs="Times New Roman"/>
        </w:rPr>
        <w:t xml:space="preserve">During this period </w:t>
      </w:r>
      <w:r w:rsidR="241DC3B5" w:rsidRPr="69DC56A4">
        <w:rPr>
          <w:rFonts w:ascii="Times New Roman" w:eastAsia="Times New Roman" w:hAnsi="Times New Roman" w:cs="Times New Roman"/>
        </w:rPr>
        <w:t xml:space="preserve">several events meant to attract visitors such as </w:t>
      </w:r>
      <w:r w:rsidR="7387B67C" w:rsidRPr="69DC56A4">
        <w:rPr>
          <w:rFonts w:ascii="Times New Roman" w:eastAsia="Times New Roman" w:hAnsi="Times New Roman" w:cs="Times New Roman"/>
        </w:rPr>
        <w:t>the modern Santa Fe Fiesta was established in 1919 under the direction of the New Mexico Museum,</w:t>
      </w:r>
      <w:r w:rsidRPr="69DC56A4">
        <w:rPr>
          <w:rStyle w:val="FootnoteReference"/>
          <w:rFonts w:ascii="Times New Roman" w:eastAsia="Times New Roman" w:hAnsi="Times New Roman" w:cs="Times New Roman"/>
        </w:rPr>
        <w:footnoteReference w:id="80"/>
      </w:r>
      <w:r w:rsidR="354CFDD4" w:rsidRPr="69DC56A4">
        <w:rPr>
          <w:rFonts w:ascii="Times New Roman" w:eastAsia="Times New Roman" w:hAnsi="Times New Roman" w:cs="Times New Roman"/>
        </w:rPr>
        <w:t xml:space="preserve"> </w:t>
      </w:r>
      <w:r w:rsidR="0E917CFF" w:rsidRPr="69DC56A4">
        <w:rPr>
          <w:rFonts w:ascii="Times New Roman" w:eastAsia="Times New Roman" w:hAnsi="Times New Roman" w:cs="Times New Roman"/>
        </w:rPr>
        <w:t xml:space="preserve">and </w:t>
      </w:r>
      <w:r w:rsidR="7C5EB4EE" w:rsidRPr="69DC56A4">
        <w:rPr>
          <w:rFonts w:ascii="Times New Roman" w:eastAsia="Times New Roman" w:hAnsi="Times New Roman" w:cs="Times New Roman"/>
        </w:rPr>
        <w:t>Wil Shuster’s creation of the annual burning of the Zozobra in 1924</w:t>
      </w:r>
      <w:r w:rsidR="7774D4CB" w:rsidRPr="69DC56A4">
        <w:rPr>
          <w:rFonts w:ascii="Times New Roman" w:eastAsia="Times New Roman" w:hAnsi="Times New Roman" w:cs="Times New Roman"/>
        </w:rPr>
        <w:t>.</w:t>
      </w:r>
      <w:r w:rsidR="7FC84250" w:rsidRPr="69DC56A4">
        <w:rPr>
          <w:rFonts w:ascii="Times New Roman" w:eastAsia="Times New Roman" w:hAnsi="Times New Roman" w:cs="Times New Roman"/>
        </w:rPr>
        <w:t xml:space="preserve"> </w:t>
      </w:r>
      <w:r w:rsidR="5E41FC5C" w:rsidRPr="69DC56A4">
        <w:rPr>
          <w:rFonts w:ascii="Times New Roman" w:eastAsia="Times New Roman" w:hAnsi="Times New Roman" w:cs="Times New Roman"/>
        </w:rPr>
        <w:t>Given the</w:t>
      </w:r>
      <w:r w:rsidR="7FC84250" w:rsidRPr="69DC56A4">
        <w:rPr>
          <w:rFonts w:ascii="Times New Roman" w:eastAsia="Times New Roman" w:hAnsi="Times New Roman" w:cs="Times New Roman"/>
        </w:rPr>
        <w:t xml:space="preserve"> high premium placed on attracting tourists, Santa Fe fits well within the discussion of </w:t>
      </w:r>
      <w:proofErr w:type="spellStart"/>
      <w:r w:rsidR="7FC84250" w:rsidRPr="69DC56A4">
        <w:rPr>
          <w:rFonts w:ascii="Times New Roman" w:eastAsia="Times New Roman" w:hAnsi="Times New Roman" w:cs="Times New Roman"/>
        </w:rPr>
        <w:t>touristification</w:t>
      </w:r>
      <w:proofErr w:type="spellEnd"/>
      <w:r w:rsidR="7FC84250" w:rsidRPr="69DC56A4">
        <w:rPr>
          <w:rFonts w:ascii="Times New Roman" w:eastAsia="Times New Roman" w:hAnsi="Times New Roman" w:cs="Times New Roman"/>
        </w:rPr>
        <w:t xml:space="preserve"> as a subset of gentrification.</w:t>
      </w:r>
    </w:p>
    <w:p w14:paraId="5CA9C79F" w14:textId="77777777" w:rsidR="00B74154" w:rsidRDefault="0349D06E"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lastRenderedPageBreak/>
        <w:t xml:space="preserve">Smith’s process of land </w:t>
      </w:r>
      <w:proofErr w:type="spellStart"/>
      <w:r w:rsidRPr="69DC56A4">
        <w:rPr>
          <w:rFonts w:ascii="Times New Roman" w:eastAsia="Times New Roman" w:hAnsi="Times New Roman" w:cs="Times New Roman"/>
          <w:color w:val="000000" w:themeColor="text1"/>
        </w:rPr>
        <w:t>devalorization</w:t>
      </w:r>
      <w:proofErr w:type="spellEnd"/>
      <w:r w:rsidRPr="69DC56A4">
        <w:rPr>
          <w:rFonts w:ascii="Times New Roman" w:eastAsia="Times New Roman" w:hAnsi="Times New Roman" w:cs="Times New Roman"/>
          <w:color w:val="000000" w:themeColor="text1"/>
        </w:rPr>
        <w:t xml:space="preserve"> </w:t>
      </w:r>
      <w:r w:rsidR="41ACA9E6" w:rsidRPr="69DC56A4">
        <w:rPr>
          <w:rFonts w:ascii="Times New Roman" w:eastAsia="Times New Roman" w:hAnsi="Times New Roman" w:cs="Times New Roman"/>
          <w:color w:val="000000" w:themeColor="text1"/>
        </w:rPr>
        <w:t>occurred in Santa Fe as well, as land speculators entered the market and reduced Mexican American land holdings throughout the state. Shortly after statehood, “the loss of land and water rights, compounded by the agricultural depression of the early 1920s, forced many New Mexican villagers into the migrant labor force and the working-class barrios of Santa Fe, Albuquerque, and other southwestern cities.”</w:t>
      </w:r>
      <w:r w:rsidRPr="69DC56A4">
        <w:rPr>
          <w:rStyle w:val="FootnoteReference"/>
          <w:rFonts w:ascii="Times New Roman" w:eastAsia="Times New Roman" w:hAnsi="Times New Roman" w:cs="Times New Roman"/>
          <w:color w:val="000000" w:themeColor="text1"/>
        </w:rPr>
        <w:footnoteReference w:id="81"/>
      </w:r>
      <w:r w:rsidR="41ACA9E6" w:rsidRPr="69DC56A4">
        <w:rPr>
          <w:rFonts w:ascii="Times New Roman" w:eastAsia="Times New Roman" w:hAnsi="Times New Roman" w:cs="Times New Roman"/>
          <w:color w:val="000000" w:themeColor="text1"/>
        </w:rPr>
        <w:t xml:space="preserve"> </w:t>
      </w:r>
      <w:r w:rsidR="34AB1514" w:rsidRPr="69DC56A4">
        <w:rPr>
          <w:rFonts w:ascii="Times New Roman" w:eastAsia="Times New Roman" w:hAnsi="Times New Roman" w:cs="Times New Roman"/>
        </w:rPr>
        <w:t xml:space="preserve"> </w:t>
      </w:r>
      <w:r w:rsidR="566BDDAA" w:rsidRPr="69DC56A4">
        <w:rPr>
          <w:rFonts w:ascii="Times New Roman" w:eastAsia="Times New Roman" w:hAnsi="Times New Roman" w:cs="Times New Roman"/>
        </w:rPr>
        <w:t xml:space="preserve"> </w:t>
      </w:r>
      <w:r w:rsidR="11A33416" w:rsidRPr="69DC56A4">
        <w:rPr>
          <w:rFonts w:ascii="Times New Roman" w:eastAsia="Times New Roman" w:hAnsi="Times New Roman" w:cs="Times New Roman"/>
        </w:rPr>
        <w:t>As a result, s</w:t>
      </w:r>
      <w:r w:rsidR="28B7FBBB" w:rsidRPr="69DC56A4">
        <w:rPr>
          <w:rFonts w:ascii="Times New Roman" w:eastAsia="Times New Roman" w:hAnsi="Times New Roman" w:cs="Times New Roman"/>
        </w:rPr>
        <w:t>tarting in the 1950s and 1960s</w:t>
      </w:r>
      <w:r w:rsidR="5FEE9EA9" w:rsidRPr="69DC56A4">
        <w:rPr>
          <w:rFonts w:ascii="Times New Roman" w:eastAsia="Times New Roman" w:hAnsi="Times New Roman" w:cs="Times New Roman"/>
        </w:rPr>
        <w:t>,</w:t>
      </w:r>
      <w:r w:rsidR="28B7FBBB" w:rsidRPr="69DC56A4">
        <w:rPr>
          <w:rFonts w:ascii="Times New Roman" w:eastAsia="Times New Roman" w:hAnsi="Times New Roman" w:cs="Times New Roman"/>
        </w:rPr>
        <w:t xml:space="preserve"> internal immigration of Caucasian Americans to Santa Fe started to </w:t>
      </w:r>
      <w:r w:rsidR="483983A9" w:rsidRPr="69DC56A4">
        <w:rPr>
          <w:rFonts w:ascii="Times New Roman" w:eastAsia="Times New Roman" w:hAnsi="Times New Roman" w:cs="Times New Roman"/>
        </w:rPr>
        <w:t>increase.</w:t>
      </w:r>
      <w:r w:rsidR="1D513846" w:rsidRPr="69DC56A4">
        <w:rPr>
          <w:rFonts w:ascii="Times New Roman" w:eastAsia="Times New Roman" w:hAnsi="Times New Roman" w:cs="Times New Roman"/>
        </w:rPr>
        <w:t xml:space="preserve"> </w:t>
      </w:r>
      <w:r w:rsidR="566BDDAA" w:rsidRPr="69DC56A4">
        <w:rPr>
          <w:rFonts w:ascii="Times New Roman" w:eastAsia="Times New Roman" w:hAnsi="Times New Roman" w:cs="Times New Roman"/>
        </w:rPr>
        <w:t>In opposition to the businesses seeking to attract</w:t>
      </w:r>
      <w:r w:rsidR="65E9293C" w:rsidRPr="69DC56A4">
        <w:rPr>
          <w:rFonts w:ascii="Times New Roman" w:eastAsia="Times New Roman" w:hAnsi="Times New Roman" w:cs="Times New Roman"/>
        </w:rPr>
        <w:t xml:space="preserve"> these newcomers</w:t>
      </w:r>
      <w:r w:rsidR="566BDDAA" w:rsidRPr="69DC56A4">
        <w:rPr>
          <w:rFonts w:ascii="Times New Roman" w:eastAsia="Times New Roman" w:hAnsi="Times New Roman" w:cs="Times New Roman"/>
        </w:rPr>
        <w:t>,</w:t>
      </w:r>
      <w:r w:rsidR="40A48011" w:rsidRPr="69DC56A4">
        <w:rPr>
          <w:rFonts w:ascii="Times New Roman" w:eastAsia="Times New Roman" w:hAnsi="Times New Roman" w:cs="Times New Roman"/>
        </w:rPr>
        <w:t xml:space="preserve"> “since the Second World </w:t>
      </w:r>
      <w:r w:rsidR="00770D2E" w:rsidRPr="69DC56A4">
        <w:rPr>
          <w:rFonts w:ascii="Times New Roman" w:eastAsia="Times New Roman" w:hAnsi="Times New Roman" w:cs="Times New Roman"/>
        </w:rPr>
        <w:t>War,</w:t>
      </w:r>
      <w:r w:rsidR="40A48011" w:rsidRPr="69DC56A4">
        <w:rPr>
          <w:rFonts w:ascii="Times New Roman" w:eastAsia="Times New Roman" w:hAnsi="Times New Roman" w:cs="Times New Roman"/>
        </w:rPr>
        <w:t xml:space="preserve"> social justice movements the world over have also found symbols to rally behind such as the </w:t>
      </w:r>
      <w:r w:rsidR="0983FF7D" w:rsidRPr="69DC56A4">
        <w:rPr>
          <w:rFonts w:ascii="Times New Roman" w:eastAsia="Times New Roman" w:hAnsi="Times New Roman" w:cs="Times New Roman"/>
        </w:rPr>
        <w:t>Native American Mother Earth, and the mythic Chicano homeland Aztlan</w:t>
      </w:r>
      <w:r w:rsidR="000E0FB0">
        <w:rPr>
          <w:rFonts w:ascii="Times New Roman" w:eastAsia="Times New Roman" w:hAnsi="Times New Roman" w:cs="Times New Roman"/>
        </w:rPr>
        <w:t>.</w:t>
      </w:r>
      <w:r w:rsidR="0983FF7D" w:rsidRPr="69DC56A4">
        <w:rPr>
          <w:rFonts w:ascii="Times New Roman" w:eastAsia="Times New Roman" w:hAnsi="Times New Roman" w:cs="Times New Roman"/>
        </w:rPr>
        <w:t>”</w:t>
      </w:r>
      <w:r w:rsidRPr="69DC56A4">
        <w:rPr>
          <w:rStyle w:val="FootnoteReference"/>
          <w:rFonts w:ascii="Times New Roman" w:eastAsia="Times New Roman" w:hAnsi="Times New Roman" w:cs="Times New Roman"/>
        </w:rPr>
        <w:footnoteReference w:id="82"/>
      </w:r>
      <w:r w:rsidR="0983FF7D" w:rsidRPr="69DC56A4">
        <w:rPr>
          <w:rFonts w:ascii="Times New Roman" w:eastAsia="Times New Roman" w:hAnsi="Times New Roman" w:cs="Times New Roman"/>
        </w:rPr>
        <w:t xml:space="preserve"> </w:t>
      </w:r>
    </w:p>
    <w:p w14:paraId="7E4ACB7D" w14:textId="68BB50B1" w:rsidR="0349D06E" w:rsidRPr="006B12F8" w:rsidRDefault="2998EF1D"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Alongside the growth of the Chicano rights movement and the Native American sovereignty movements t</w:t>
      </w:r>
      <w:r w:rsidR="6444F536" w:rsidRPr="69DC56A4">
        <w:rPr>
          <w:rFonts w:ascii="Times New Roman" w:eastAsia="Times New Roman" w:hAnsi="Times New Roman" w:cs="Times New Roman"/>
        </w:rPr>
        <w:t xml:space="preserve">here had been a few incidents </w:t>
      </w:r>
      <w:r w:rsidR="5CDC688B" w:rsidRPr="69DC56A4">
        <w:rPr>
          <w:rFonts w:ascii="Times New Roman" w:eastAsia="Times New Roman" w:hAnsi="Times New Roman" w:cs="Times New Roman"/>
        </w:rPr>
        <w:t>of tension prior to the death of my uncle</w:t>
      </w:r>
      <w:r w:rsidR="14D8369F" w:rsidRPr="69DC56A4">
        <w:rPr>
          <w:rFonts w:ascii="Times New Roman" w:eastAsia="Times New Roman" w:hAnsi="Times New Roman" w:cs="Times New Roman"/>
        </w:rPr>
        <w:t>,</w:t>
      </w:r>
      <w:r w:rsidR="5CDC688B" w:rsidRPr="69DC56A4">
        <w:rPr>
          <w:rFonts w:ascii="Times New Roman" w:eastAsia="Times New Roman" w:hAnsi="Times New Roman" w:cs="Times New Roman"/>
        </w:rPr>
        <w:t xml:space="preserve"> most notably the Tierra Amarilla courthouse raid led by Reis Lopez Tijerina and </w:t>
      </w:r>
      <w:r w:rsidR="5CDC688B" w:rsidRPr="69DC56A4">
        <w:rPr>
          <w:rFonts w:ascii="Times New Roman" w:eastAsia="Times New Roman" w:hAnsi="Times New Roman" w:cs="Times New Roman"/>
          <w:i/>
          <w:iCs/>
        </w:rPr>
        <w:t xml:space="preserve">La </w:t>
      </w:r>
      <w:proofErr w:type="spellStart"/>
      <w:r w:rsidR="5CDC688B" w:rsidRPr="69DC56A4">
        <w:rPr>
          <w:rFonts w:ascii="Times New Roman" w:eastAsia="Times New Roman" w:hAnsi="Times New Roman" w:cs="Times New Roman"/>
          <w:i/>
          <w:iCs/>
        </w:rPr>
        <w:t>Ali</w:t>
      </w:r>
      <w:r w:rsidR="54DB2B52" w:rsidRPr="69DC56A4">
        <w:rPr>
          <w:rFonts w:ascii="Times New Roman" w:eastAsia="Times New Roman" w:hAnsi="Times New Roman" w:cs="Times New Roman"/>
          <w:i/>
          <w:iCs/>
        </w:rPr>
        <w:t>anza</w:t>
      </w:r>
      <w:proofErr w:type="spellEnd"/>
      <w:r w:rsidR="54DB2B52" w:rsidRPr="69DC56A4">
        <w:rPr>
          <w:rFonts w:ascii="Times New Roman" w:eastAsia="Times New Roman" w:hAnsi="Times New Roman" w:cs="Times New Roman"/>
          <w:i/>
          <w:iCs/>
        </w:rPr>
        <w:t xml:space="preserve"> Federal de Mercedes</w:t>
      </w:r>
      <w:r w:rsidR="54DB2B52" w:rsidRPr="69DC56A4">
        <w:rPr>
          <w:rFonts w:ascii="Times New Roman" w:eastAsia="Times New Roman" w:hAnsi="Times New Roman" w:cs="Times New Roman"/>
        </w:rPr>
        <w:t xml:space="preserve"> on June 5, </w:t>
      </w:r>
      <w:r w:rsidR="6AD12511" w:rsidRPr="69DC56A4">
        <w:rPr>
          <w:rFonts w:ascii="Times New Roman" w:eastAsia="Times New Roman" w:hAnsi="Times New Roman" w:cs="Times New Roman"/>
        </w:rPr>
        <w:t>1967,</w:t>
      </w:r>
      <w:r w:rsidR="54DB2B52" w:rsidRPr="69DC56A4">
        <w:rPr>
          <w:rFonts w:ascii="Times New Roman" w:eastAsia="Times New Roman" w:hAnsi="Times New Roman" w:cs="Times New Roman"/>
        </w:rPr>
        <w:t xml:space="preserve"> and the Albuquerque Riot</w:t>
      </w:r>
      <w:r w:rsidR="75FFDFD6" w:rsidRPr="69DC56A4">
        <w:rPr>
          <w:rFonts w:ascii="Times New Roman" w:eastAsia="Times New Roman" w:hAnsi="Times New Roman" w:cs="Times New Roman"/>
        </w:rPr>
        <w:t xml:space="preserve"> on June 13 and 14, 1971. </w:t>
      </w:r>
      <w:r w:rsidR="2C577532" w:rsidRPr="69DC56A4">
        <w:rPr>
          <w:rFonts w:ascii="Times New Roman" w:eastAsia="Times New Roman" w:hAnsi="Times New Roman" w:cs="Times New Roman"/>
        </w:rPr>
        <w:t>Tijerina’s movement was laser focused upon the long history of the land grant disputes between long term Nuevo Mexicano people and the peop</w:t>
      </w:r>
      <w:r w:rsidR="7DB53928" w:rsidRPr="69DC56A4">
        <w:rPr>
          <w:rFonts w:ascii="Times New Roman" w:eastAsia="Times New Roman" w:hAnsi="Times New Roman" w:cs="Times New Roman"/>
        </w:rPr>
        <w:t xml:space="preserve">le who now legally own the land. </w:t>
      </w:r>
      <w:r w:rsidR="75FFDFD6" w:rsidRPr="69DC56A4">
        <w:rPr>
          <w:rFonts w:ascii="Times New Roman" w:eastAsia="Times New Roman" w:hAnsi="Times New Roman" w:cs="Times New Roman"/>
        </w:rPr>
        <w:t>These outbreaks of violence were caused by racial tensions w</w:t>
      </w:r>
      <w:r w:rsidR="1DB56663" w:rsidRPr="69DC56A4">
        <w:rPr>
          <w:rFonts w:ascii="Times New Roman" w:eastAsia="Times New Roman" w:hAnsi="Times New Roman" w:cs="Times New Roman"/>
        </w:rPr>
        <w:t xml:space="preserve">ithin the </w:t>
      </w:r>
      <w:r w:rsidR="00554253">
        <w:rPr>
          <w:rFonts w:ascii="Times New Roman" w:eastAsia="Times New Roman" w:hAnsi="Times New Roman" w:cs="Times New Roman"/>
        </w:rPr>
        <w:t>S</w:t>
      </w:r>
      <w:r w:rsidR="1DB56663" w:rsidRPr="69DC56A4">
        <w:rPr>
          <w:rFonts w:ascii="Times New Roman" w:eastAsia="Times New Roman" w:hAnsi="Times New Roman" w:cs="Times New Roman"/>
        </w:rPr>
        <w:t xml:space="preserve">tate of New </w:t>
      </w:r>
      <w:r w:rsidR="138B52A9" w:rsidRPr="69DC56A4">
        <w:rPr>
          <w:rFonts w:ascii="Times New Roman" w:eastAsia="Times New Roman" w:hAnsi="Times New Roman" w:cs="Times New Roman"/>
        </w:rPr>
        <w:t>Mexico, in</w:t>
      </w:r>
      <w:r w:rsidR="729D4567" w:rsidRPr="69DC56A4">
        <w:rPr>
          <w:rFonts w:ascii="Times New Roman" w:eastAsia="Times New Roman" w:hAnsi="Times New Roman" w:cs="Times New Roman"/>
        </w:rPr>
        <w:t xml:space="preserve"> communities</w:t>
      </w:r>
      <w:r w:rsidR="5F38458C" w:rsidRPr="69DC56A4">
        <w:rPr>
          <w:rFonts w:ascii="Times New Roman" w:eastAsia="Times New Roman" w:hAnsi="Times New Roman" w:cs="Times New Roman"/>
        </w:rPr>
        <w:t xml:space="preserve"> near Santa Fe, a city </w:t>
      </w:r>
      <w:r w:rsidR="181939BA" w:rsidRPr="69DC56A4">
        <w:rPr>
          <w:rFonts w:ascii="Times New Roman" w:eastAsia="Times New Roman" w:hAnsi="Times New Roman" w:cs="Times New Roman"/>
        </w:rPr>
        <w:t>which</w:t>
      </w:r>
      <w:r w:rsidR="14C70603" w:rsidRPr="69DC56A4">
        <w:rPr>
          <w:rFonts w:ascii="Times New Roman" w:eastAsia="Times New Roman" w:hAnsi="Times New Roman" w:cs="Times New Roman"/>
        </w:rPr>
        <w:t xml:space="preserve"> from a financial point of view </w:t>
      </w:r>
      <w:r w:rsidR="00B1262A" w:rsidRPr="69DC56A4">
        <w:rPr>
          <w:rFonts w:ascii="Times New Roman" w:eastAsia="Times New Roman" w:hAnsi="Times New Roman" w:cs="Times New Roman"/>
        </w:rPr>
        <w:t>“</w:t>
      </w:r>
      <w:r w:rsidR="5F38458C" w:rsidRPr="69DC56A4">
        <w:rPr>
          <w:rFonts w:ascii="Times New Roman" w:eastAsia="Times New Roman" w:hAnsi="Times New Roman" w:cs="Times New Roman"/>
        </w:rPr>
        <w:t>is utterly dependent upon tourists,”</w:t>
      </w:r>
      <w:r w:rsidR="0349D06E" w:rsidRPr="69DC56A4">
        <w:rPr>
          <w:rStyle w:val="FootnoteReference"/>
          <w:rFonts w:ascii="Times New Roman" w:eastAsia="Times New Roman" w:hAnsi="Times New Roman" w:cs="Times New Roman"/>
        </w:rPr>
        <w:footnoteReference w:id="83"/>
      </w:r>
      <w:r w:rsidR="4BB4F5DD" w:rsidRPr="69DC56A4">
        <w:rPr>
          <w:rFonts w:ascii="Times New Roman" w:eastAsia="Times New Roman" w:hAnsi="Times New Roman" w:cs="Times New Roman"/>
        </w:rPr>
        <w:t xml:space="preserve"> and needs to maintain the image of a happy tri-cultural state to continue to entice more visitors and boost the economy</w:t>
      </w:r>
      <w:r w:rsidR="2BB6940C" w:rsidRPr="69DC56A4">
        <w:rPr>
          <w:rFonts w:ascii="Times New Roman" w:eastAsia="Times New Roman" w:hAnsi="Times New Roman" w:cs="Times New Roman"/>
        </w:rPr>
        <w:t xml:space="preserve"> by focusing away from the realities of conquest and oppression.</w:t>
      </w:r>
      <w:r w:rsidR="4EF2CE75" w:rsidRPr="69DC56A4">
        <w:rPr>
          <w:rFonts w:ascii="Times New Roman" w:eastAsia="Times New Roman" w:hAnsi="Times New Roman" w:cs="Times New Roman"/>
        </w:rPr>
        <w:t xml:space="preserve"> </w:t>
      </w:r>
      <w:r w:rsidR="73427EF1" w:rsidRPr="69DC56A4">
        <w:rPr>
          <w:rFonts w:ascii="Times New Roman" w:eastAsia="Times New Roman" w:hAnsi="Times New Roman" w:cs="Times New Roman"/>
        </w:rPr>
        <w:t>The deaths of</w:t>
      </w:r>
      <w:r w:rsidR="416BB736" w:rsidRPr="69DC56A4">
        <w:rPr>
          <w:rFonts w:ascii="Times New Roman" w:eastAsia="Times New Roman" w:hAnsi="Times New Roman" w:cs="Times New Roman"/>
        </w:rPr>
        <w:t xml:space="preserve"> Roy Gallegos and others fit within the </w:t>
      </w:r>
      <w:r w:rsidR="7946B410" w:rsidRPr="69DC56A4">
        <w:rPr>
          <w:rFonts w:ascii="Times New Roman" w:eastAsia="Times New Roman" w:hAnsi="Times New Roman" w:cs="Times New Roman"/>
        </w:rPr>
        <w:t xml:space="preserve">trend of </w:t>
      </w:r>
      <w:proofErr w:type="spellStart"/>
      <w:r w:rsidR="7946B410" w:rsidRPr="69DC56A4">
        <w:rPr>
          <w:rFonts w:ascii="Times New Roman" w:eastAsia="Times New Roman" w:hAnsi="Times New Roman" w:cs="Times New Roman"/>
        </w:rPr>
        <w:t>touristification</w:t>
      </w:r>
      <w:proofErr w:type="spellEnd"/>
      <w:r w:rsidR="7946B410" w:rsidRPr="69DC56A4">
        <w:rPr>
          <w:rFonts w:ascii="Times New Roman" w:eastAsia="Times New Roman" w:hAnsi="Times New Roman" w:cs="Times New Roman"/>
        </w:rPr>
        <w:t xml:space="preserve"> </w:t>
      </w:r>
      <w:r w:rsidR="416BB736" w:rsidRPr="69DC56A4">
        <w:rPr>
          <w:rFonts w:ascii="Times New Roman" w:eastAsia="Times New Roman" w:hAnsi="Times New Roman" w:cs="Times New Roman"/>
        </w:rPr>
        <w:t>as</w:t>
      </w:r>
      <w:r w:rsidR="19EB1DC1" w:rsidRPr="69DC56A4">
        <w:rPr>
          <w:rFonts w:ascii="Times New Roman" w:eastAsia="Times New Roman" w:hAnsi="Times New Roman" w:cs="Times New Roman"/>
        </w:rPr>
        <w:t xml:space="preserve"> well </w:t>
      </w:r>
      <w:r w:rsidR="19EB1DC1" w:rsidRPr="69DC56A4">
        <w:rPr>
          <w:rFonts w:ascii="Times New Roman" w:eastAsia="Times New Roman" w:hAnsi="Times New Roman" w:cs="Times New Roman"/>
        </w:rPr>
        <w:lastRenderedPageBreak/>
        <w:t xml:space="preserve">as the fact that these </w:t>
      </w:r>
      <w:r w:rsidR="009305B7">
        <w:rPr>
          <w:rFonts w:ascii="Times New Roman" w:eastAsia="Times New Roman" w:hAnsi="Times New Roman" w:cs="Times New Roman"/>
        </w:rPr>
        <w:t>events</w:t>
      </w:r>
      <w:r w:rsidR="416BB736" w:rsidRPr="69DC56A4">
        <w:rPr>
          <w:rFonts w:ascii="Times New Roman" w:eastAsia="Times New Roman" w:hAnsi="Times New Roman" w:cs="Times New Roman"/>
        </w:rPr>
        <w:t xml:space="preserve"> t</w:t>
      </w:r>
      <w:r w:rsidR="009305B7">
        <w:rPr>
          <w:rFonts w:ascii="Times New Roman" w:eastAsia="Times New Roman" w:hAnsi="Times New Roman" w:cs="Times New Roman"/>
        </w:rPr>
        <w:t>ook</w:t>
      </w:r>
      <w:r w:rsidR="416BB736" w:rsidRPr="69DC56A4">
        <w:rPr>
          <w:rFonts w:ascii="Times New Roman" w:eastAsia="Times New Roman" w:hAnsi="Times New Roman" w:cs="Times New Roman"/>
        </w:rPr>
        <w:t xml:space="preserve"> place during the </w:t>
      </w:r>
      <w:r w:rsidR="416BB736" w:rsidRPr="006B12F8">
        <w:rPr>
          <w:rFonts w:ascii="Times New Roman" w:eastAsia="Times New Roman" w:hAnsi="Times New Roman" w:cs="Times New Roman"/>
        </w:rPr>
        <w:t>second wave of police mil</w:t>
      </w:r>
      <w:r w:rsidR="6300873C" w:rsidRPr="006B12F8">
        <w:rPr>
          <w:rFonts w:ascii="Times New Roman" w:eastAsia="Times New Roman" w:hAnsi="Times New Roman" w:cs="Times New Roman"/>
        </w:rPr>
        <w:t xml:space="preserve">itarization and the </w:t>
      </w:r>
      <w:r w:rsidR="00313B17">
        <w:rPr>
          <w:rFonts w:ascii="Times New Roman" w:eastAsia="Times New Roman" w:hAnsi="Times New Roman" w:cs="Times New Roman"/>
        </w:rPr>
        <w:t>War on Drugs</w:t>
      </w:r>
      <w:r w:rsidR="070D5050" w:rsidRPr="006B12F8">
        <w:rPr>
          <w:rFonts w:ascii="Times New Roman" w:eastAsia="Times New Roman" w:hAnsi="Times New Roman" w:cs="Times New Roman"/>
        </w:rPr>
        <w:t xml:space="preserve">. </w:t>
      </w:r>
    </w:p>
    <w:p w14:paraId="6DAD47AD" w14:textId="6F67843B" w:rsidR="7877F613" w:rsidRPr="006B12F8" w:rsidRDefault="7877F613" w:rsidP="69DC56A4">
      <w:pPr>
        <w:spacing w:after="0" w:line="480" w:lineRule="auto"/>
        <w:ind w:firstLine="720"/>
        <w:jc w:val="center"/>
        <w:rPr>
          <w:rFonts w:ascii="Times New Roman" w:eastAsia="Times New Roman" w:hAnsi="Times New Roman" w:cs="Times New Roman"/>
          <w:color w:val="000000" w:themeColor="text1"/>
        </w:rPr>
      </w:pPr>
      <w:r w:rsidRPr="006B12F8">
        <w:rPr>
          <w:rFonts w:ascii="Times New Roman" w:eastAsia="Times New Roman" w:hAnsi="Times New Roman" w:cs="Times New Roman"/>
          <w:b/>
          <w:bCs/>
          <w:color w:val="000000" w:themeColor="text1"/>
        </w:rPr>
        <w:t>A</w:t>
      </w:r>
      <w:r w:rsidR="3BFF0379" w:rsidRPr="006B12F8">
        <w:rPr>
          <w:rFonts w:ascii="Times New Roman" w:eastAsia="Times New Roman" w:hAnsi="Times New Roman" w:cs="Times New Roman"/>
          <w:b/>
          <w:bCs/>
          <w:color w:val="000000" w:themeColor="text1"/>
        </w:rPr>
        <w:t xml:space="preserve">. </w:t>
      </w:r>
      <w:r w:rsidR="01B7E394" w:rsidRPr="006B12F8">
        <w:rPr>
          <w:rFonts w:ascii="Times New Roman" w:eastAsia="Times New Roman" w:hAnsi="Times New Roman" w:cs="Times New Roman"/>
          <w:b/>
          <w:bCs/>
          <w:color w:val="000000" w:themeColor="text1"/>
        </w:rPr>
        <w:t>The Albuquerque Riot</w:t>
      </w:r>
    </w:p>
    <w:p w14:paraId="1FCA45AE" w14:textId="263E5D2A" w:rsidR="01B7E394" w:rsidRDefault="01B7E394"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 xml:space="preserve">The Albuquerque riots occurred June 13-15, 1971, and broke out in Roosevelt Park. During that weekend there was supposed to be a concert. There were three reasons that have been attributed to the riot. First, was the cancellation of the concert. Second, was a story of a violent arrest of a rowdy young man. The third reason that is more pertinent to this research was the accusation of police brutality.  </w:t>
      </w:r>
      <w:r w:rsidRPr="69DC56A4">
        <w:rPr>
          <w:rFonts w:ascii="Times New Roman" w:eastAsia="Times New Roman" w:hAnsi="Times New Roman" w:cs="Times New Roman"/>
          <w:i/>
          <w:iCs/>
          <w:color w:val="000000" w:themeColor="text1"/>
        </w:rPr>
        <w:t>The</w:t>
      </w:r>
      <w:r w:rsidRPr="69DC56A4">
        <w:rPr>
          <w:rFonts w:ascii="Times New Roman" w:eastAsia="Times New Roman" w:hAnsi="Times New Roman" w:cs="Times New Roman"/>
          <w:color w:val="000000" w:themeColor="text1"/>
        </w:rPr>
        <w:t xml:space="preserve"> </w:t>
      </w:r>
      <w:r w:rsidRPr="69DC56A4">
        <w:rPr>
          <w:rFonts w:ascii="Times New Roman" w:eastAsia="Times New Roman" w:hAnsi="Times New Roman" w:cs="Times New Roman"/>
          <w:i/>
          <w:iCs/>
          <w:color w:val="000000" w:themeColor="text1"/>
        </w:rPr>
        <w:t>New York Times</w:t>
      </w:r>
      <w:r w:rsidRPr="69DC56A4">
        <w:rPr>
          <w:rFonts w:ascii="Times New Roman" w:eastAsia="Times New Roman" w:hAnsi="Times New Roman" w:cs="Times New Roman"/>
          <w:color w:val="000000" w:themeColor="text1"/>
        </w:rPr>
        <w:t xml:space="preserve"> </w:t>
      </w:r>
      <w:r w:rsidR="7914D181" w:rsidRPr="69DC56A4">
        <w:rPr>
          <w:rFonts w:ascii="Times New Roman" w:eastAsia="Times New Roman" w:hAnsi="Times New Roman" w:cs="Times New Roman"/>
          <w:color w:val="000000" w:themeColor="text1"/>
        </w:rPr>
        <w:t xml:space="preserve">reported </w:t>
      </w:r>
      <w:r w:rsidRPr="69DC56A4">
        <w:rPr>
          <w:rFonts w:ascii="Times New Roman" w:eastAsia="Times New Roman" w:hAnsi="Times New Roman" w:cs="Times New Roman"/>
          <w:color w:val="000000" w:themeColor="text1"/>
        </w:rPr>
        <w:t>that “the city’s top</w:t>
      </w:r>
    </w:p>
    <w:p w14:paraId="2F2D952F" w14:textId="33F47E97" w:rsidR="01B7E394" w:rsidRDefault="01B7E394" w:rsidP="69DC56A4">
      <w:pPr>
        <w:spacing w:after="0" w:line="480" w:lineRule="auto"/>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elected official today accused the Lieutenant Governor of New Mexico and the State Attorney General of ‘inciting’ yesterday’s (June 14, 1971) four-hour long riot by making speeches in which they agreed that the Albuquerque police had been ‘brutal to the hippies, Mexican-Americans, and Negros.</w:t>
      </w:r>
      <w:r w:rsidR="008F3590">
        <w:rPr>
          <w:rFonts w:ascii="Times New Roman" w:eastAsia="Times New Roman" w:hAnsi="Times New Roman" w:cs="Times New Roman"/>
          <w:color w:val="000000" w:themeColor="text1"/>
        </w:rPr>
        <w:t>’</w:t>
      </w:r>
      <w:r w:rsidRPr="69DC56A4">
        <w:rPr>
          <w:rFonts w:ascii="Times New Roman" w:eastAsia="Times New Roman" w:hAnsi="Times New Roman" w:cs="Times New Roman"/>
          <w:color w:val="000000" w:themeColor="text1"/>
        </w:rPr>
        <w:t>”</w:t>
      </w:r>
      <w:r w:rsidRPr="69DC56A4">
        <w:rPr>
          <w:rStyle w:val="FootnoteReference"/>
          <w:rFonts w:ascii="Times New Roman" w:eastAsia="Times New Roman" w:hAnsi="Times New Roman" w:cs="Times New Roman"/>
          <w:color w:val="000000" w:themeColor="text1"/>
        </w:rPr>
        <w:footnoteReference w:id="84"/>
      </w:r>
      <w:r w:rsidRPr="69DC56A4">
        <w:rPr>
          <w:rFonts w:ascii="Times New Roman" w:eastAsia="Times New Roman" w:hAnsi="Times New Roman" w:cs="Times New Roman"/>
          <w:color w:val="000000" w:themeColor="text1"/>
        </w:rPr>
        <w:t xml:space="preserve"> For weeks after this riot there was a lot of tension in the air as Gallegos’s death fit the narrative of bad behavior by the police and there were rumors of more protests and the potential for riots.</w:t>
      </w:r>
    </w:p>
    <w:p w14:paraId="1D0AEBD6" w14:textId="7BDEF85C" w:rsidR="69DC56A4" w:rsidRPr="006B12F8" w:rsidRDefault="69DC56A4" w:rsidP="69DC56A4">
      <w:pPr>
        <w:spacing w:after="0" w:line="480" w:lineRule="auto"/>
        <w:rPr>
          <w:rFonts w:ascii="Times New Roman" w:eastAsia="Times New Roman" w:hAnsi="Times New Roman" w:cs="Times New Roman"/>
          <w:color w:val="000000" w:themeColor="text1"/>
        </w:rPr>
      </w:pPr>
    </w:p>
    <w:p w14:paraId="72060DB6" w14:textId="0F9A1B89" w:rsidR="41B375C9" w:rsidRPr="006B12F8" w:rsidRDefault="6C5D56BA" w:rsidP="69DC56A4">
      <w:pPr>
        <w:spacing w:after="0" w:line="480" w:lineRule="auto"/>
        <w:jc w:val="center"/>
        <w:rPr>
          <w:rFonts w:ascii="Times New Roman" w:eastAsia="Times New Roman" w:hAnsi="Times New Roman" w:cs="Times New Roman"/>
          <w:color w:val="000000" w:themeColor="text1"/>
        </w:rPr>
      </w:pPr>
      <w:r w:rsidRPr="006B12F8">
        <w:rPr>
          <w:rFonts w:ascii="Times New Roman" w:eastAsia="Times New Roman" w:hAnsi="Times New Roman" w:cs="Times New Roman"/>
          <w:b/>
          <w:bCs/>
          <w:color w:val="000000" w:themeColor="text1"/>
        </w:rPr>
        <w:t>B</w:t>
      </w:r>
      <w:r w:rsidR="125B0E0F" w:rsidRPr="006B12F8">
        <w:rPr>
          <w:rFonts w:ascii="Times New Roman" w:eastAsia="Times New Roman" w:hAnsi="Times New Roman" w:cs="Times New Roman"/>
          <w:b/>
          <w:bCs/>
          <w:color w:val="000000" w:themeColor="text1"/>
        </w:rPr>
        <w:t xml:space="preserve">. </w:t>
      </w:r>
      <w:r w:rsidR="41B375C9" w:rsidRPr="006B12F8">
        <w:rPr>
          <w:rFonts w:ascii="Times New Roman" w:eastAsia="Times New Roman" w:hAnsi="Times New Roman" w:cs="Times New Roman"/>
          <w:b/>
          <w:bCs/>
          <w:color w:val="000000" w:themeColor="text1"/>
        </w:rPr>
        <w:t>The Death of Roy Gallegos</w:t>
      </w:r>
    </w:p>
    <w:p w14:paraId="30B2547D" w14:textId="096AFC98" w:rsidR="41B375C9" w:rsidRDefault="41B375C9" w:rsidP="69DC56A4">
      <w:pPr>
        <w:spacing w:after="0" w:line="480" w:lineRule="auto"/>
        <w:ind w:firstLine="720"/>
        <w:rPr>
          <w:rFonts w:ascii="Times New Roman" w:eastAsia="Times New Roman" w:hAnsi="Times New Roman" w:cs="Times New Roman"/>
          <w:color w:val="000000" w:themeColor="text1"/>
        </w:rPr>
      </w:pPr>
      <w:r w:rsidRPr="006B12F8">
        <w:rPr>
          <w:rFonts w:ascii="Times New Roman" w:eastAsia="Times New Roman" w:hAnsi="Times New Roman" w:cs="Times New Roman"/>
          <w:color w:val="000000" w:themeColor="text1"/>
        </w:rPr>
        <w:t>In the early hours of June 22, 1971, a tourist reported a robbery at the Free Fraser Pharmacy on College Street in Santa Fe.</w:t>
      </w:r>
      <w:r w:rsidRPr="69DC56A4">
        <w:rPr>
          <w:rFonts w:ascii="Times New Roman" w:eastAsia="Times New Roman" w:hAnsi="Times New Roman" w:cs="Times New Roman"/>
          <w:color w:val="000000" w:themeColor="text1"/>
        </w:rPr>
        <w:t xml:space="preserve"> This robbery occurred a week after riots erupted in Albuquerque</w:t>
      </w:r>
      <w:r w:rsidRPr="69DC56A4">
        <w:rPr>
          <w:rStyle w:val="FootnoteReference"/>
          <w:rFonts w:ascii="Times New Roman" w:eastAsia="Times New Roman" w:hAnsi="Times New Roman" w:cs="Times New Roman"/>
          <w:color w:val="000000" w:themeColor="text1"/>
        </w:rPr>
        <w:footnoteReference w:id="85"/>
      </w:r>
      <w:r w:rsidRPr="69DC56A4">
        <w:rPr>
          <w:rFonts w:ascii="Times New Roman" w:eastAsia="Times New Roman" w:hAnsi="Times New Roman" w:cs="Times New Roman"/>
          <w:color w:val="000000" w:themeColor="text1"/>
        </w:rPr>
        <w:t xml:space="preserve"> </w:t>
      </w:r>
      <w:r w:rsidR="47C815C7" w:rsidRPr="69DC56A4">
        <w:rPr>
          <w:rFonts w:ascii="Times New Roman" w:eastAsia="Times New Roman" w:hAnsi="Times New Roman" w:cs="Times New Roman"/>
          <w:color w:val="000000" w:themeColor="text1"/>
        </w:rPr>
        <w:t xml:space="preserve">and five years after the failed courthouse raid by Tijerina’s group. </w:t>
      </w:r>
      <w:r w:rsidR="3AF4AB20" w:rsidRPr="69DC56A4">
        <w:rPr>
          <w:rFonts w:ascii="Times New Roman" w:eastAsia="Times New Roman" w:hAnsi="Times New Roman" w:cs="Times New Roman"/>
          <w:color w:val="000000" w:themeColor="text1"/>
        </w:rPr>
        <w:t xml:space="preserve">The initial call into the police was reportedly made by a tourist. </w:t>
      </w:r>
      <w:r w:rsidRPr="69DC56A4">
        <w:rPr>
          <w:rFonts w:ascii="Times New Roman" w:eastAsia="Times New Roman" w:hAnsi="Times New Roman" w:cs="Times New Roman"/>
          <w:color w:val="000000" w:themeColor="text1"/>
        </w:rPr>
        <w:t xml:space="preserve">This pharmacy participated in a drug </w:t>
      </w:r>
      <w:r w:rsidRPr="69DC56A4">
        <w:rPr>
          <w:rFonts w:ascii="Times New Roman" w:eastAsia="Times New Roman" w:hAnsi="Times New Roman" w:cs="Times New Roman"/>
          <w:color w:val="000000" w:themeColor="text1"/>
        </w:rPr>
        <w:lastRenderedPageBreak/>
        <w:t xml:space="preserve">rehabilitation program called, </w:t>
      </w:r>
      <w:r w:rsidRPr="69DC56A4">
        <w:rPr>
          <w:rFonts w:ascii="Times New Roman" w:eastAsia="Times New Roman" w:hAnsi="Times New Roman" w:cs="Times New Roman"/>
          <w:i/>
          <w:iCs/>
          <w:color w:val="000000" w:themeColor="text1"/>
        </w:rPr>
        <w:t xml:space="preserve">El </w:t>
      </w:r>
      <w:proofErr w:type="spellStart"/>
      <w:r w:rsidRPr="69DC56A4">
        <w:rPr>
          <w:rFonts w:ascii="Times New Roman" w:eastAsia="Times New Roman" w:hAnsi="Times New Roman" w:cs="Times New Roman"/>
          <w:i/>
          <w:iCs/>
          <w:color w:val="000000" w:themeColor="text1"/>
        </w:rPr>
        <w:t>Vicio</w:t>
      </w:r>
      <w:proofErr w:type="spellEnd"/>
      <w:r w:rsidRPr="69DC56A4">
        <w:rPr>
          <w:rFonts w:ascii="Times New Roman" w:eastAsia="Times New Roman" w:hAnsi="Times New Roman" w:cs="Times New Roman"/>
          <w:color w:val="000000" w:themeColor="text1"/>
        </w:rPr>
        <w:t xml:space="preserve">, or The Vice, that was funded by Model Cities, an initiative under President Johnson’s War on Poverty. The three suspects, Peter Padilla, Patricio Gurule, and Roy Gallegos, were quickly arrested by state police. Gallegos was the youngest of the three men at nineteen years old.  After the transfer of the suspects to the local police, Roy Gallegos broke free and ran towards the large number of state police and national guardsmen who had arrived at the scene. With his hands handcuffed behind his back and while he was greatly outnumbered, Mr. Gallegos was shot once in the back of the head. He died immediately. There were at least ten witnesses to the shooting and there were two dominant versions of the story that were told to the local press in Santa Fe: one from the vantage point of the police officers and another against the police officers. As a result of divided community sentiment there was a grand jury proceeding and then </w:t>
      </w:r>
      <w:r w:rsidR="67AE006D" w:rsidRPr="69DC56A4">
        <w:rPr>
          <w:rFonts w:ascii="Times New Roman" w:eastAsia="Times New Roman" w:hAnsi="Times New Roman" w:cs="Times New Roman"/>
          <w:color w:val="000000" w:themeColor="text1"/>
        </w:rPr>
        <w:t>later</w:t>
      </w:r>
      <w:r w:rsidRPr="69DC56A4">
        <w:rPr>
          <w:rFonts w:ascii="Times New Roman" w:eastAsia="Times New Roman" w:hAnsi="Times New Roman" w:cs="Times New Roman"/>
          <w:color w:val="000000" w:themeColor="text1"/>
        </w:rPr>
        <w:t xml:space="preserve"> there was a civil rights commission that investigated this death alongside the deaths of three other men that were killed by police officers in the northern part of the </w:t>
      </w:r>
      <w:r w:rsidR="00554253">
        <w:rPr>
          <w:rFonts w:ascii="Times New Roman" w:eastAsia="Times New Roman" w:hAnsi="Times New Roman" w:cs="Times New Roman"/>
          <w:color w:val="000000" w:themeColor="text1"/>
        </w:rPr>
        <w:t>S</w:t>
      </w:r>
      <w:r w:rsidRPr="69DC56A4">
        <w:rPr>
          <w:rFonts w:ascii="Times New Roman" w:eastAsia="Times New Roman" w:hAnsi="Times New Roman" w:cs="Times New Roman"/>
          <w:color w:val="000000" w:themeColor="text1"/>
        </w:rPr>
        <w:t xml:space="preserve">tate of New Mexico.  </w:t>
      </w:r>
    </w:p>
    <w:p w14:paraId="462CB66E" w14:textId="3597B823" w:rsidR="73DE996C" w:rsidRDefault="73DE996C"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There are certain aspects of this story that resonate with the general themes discussed earlier about gentrification and th</w:t>
      </w:r>
      <w:r w:rsidR="374721F7" w:rsidRPr="69DC56A4">
        <w:rPr>
          <w:rFonts w:ascii="Times New Roman" w:eastAsia="Times New Roman" w:hAnsi="Times New Roman" w:cs="Times New Roman"/>
          <w:color w:val="000000" w:themeColor="text1"/>
        </w:rPr>
        <w:t xml:space="preserve">e </w:t>
      </w:r>
      <w:r w:rsidR="00313B17">
        <w:rPr>
          <w:rFonts w:ascii="Times New Roman" w:eastAsia="Times New Roman" w:hAnsi="Times New Roman" w:cs="Times New Roman"/>
          <w:color w:val="000000" w:themeColor="text1"/>
        </w:rPr>
        <w:t>War on Drugs</w:t>
      </w:r>
      <w:r w:rsidR="374721F7" w:rsidRPr="69DC56A4">
        <w:rPr>
          <w:rFonts w:ascii="Times New Roman" w:eastAsia="Times New Roman" w:hAnsi="Times New Roman" w:cs="Times New Roman"/>
          <w:color w:val="000000" w:themeColor="text1"/>
        </w:rPr>
        <w:t>. First is the report that the call into the police was done by a tourist. It is difficult to know if this was indeed factual</w:t>
      </w:r>
      <w:r w:rsidR="01DC774A" w:rsidRPr="69DC56A4">
        <w:rPr>
          <w:rFonts w:ascii="Times New Roman" w:eastAsia="Times New Roman" w:hAnsi="Times New Roman" w:cs="Times New Roman"/>
          <w:color w:val="000000" w:themeColor="text1"/>
        </w:rPr>
        <w:t xml:space="preserve"> but the reported and believed notion that it was a tourist highlights the disconnect between the lack of safety between the local who was s</w:t>
      </w:r>
      <w:r w:rsidR="4A24413F" w:rsidRPr="69DC56A4">
        <w:rPr>
          <w:rFonts w:ascii="Times New Roman" w:eastAsia="Times New Roman" w:hAnsi="Times New Roman" w:cs="Times New Roman"/>
          <w:color w:val="000000" w:themeColor="text1"/>
        </w:rPr>
        <w:t xml:space="preserve">hot and killed by the police and the tourist. </w:t>
      </w:r>
      <w:r w:rsidR="3C4BF8D4" w:rsidRPr="69DC56A4">
        <w:rPr>
          <w:rFonts w:ascii="Times New Roman" w:eastAsia="Times New Roman" w:hAnsi="Times New Roman" w:cs="Times New Roman"/>
          <w:color w:val="000000" w:themeColor="text1"/>
        </w:rPr>
        <w:t>It echo</w:t>
      </w:r>
      <w:r w:rsidR="006E2E50">
        <w:rPr>
          <w:rFonts w:ascii="Times New Roman" w:eastAsia="Times New Roman" w:hAnsi="Times New Roman" w:cs="Times New Roman"/>
          <w:color w:val="000000" w:themeColor="text1"/>
        </w:rPr>
        <w:t>e</w:t>
      </w:r>
      <w:r w:rsidR="3C4BF8D4" w:rsidRPr="69DC56A4">
        <w:rPr>
          <w:rFonts w:ascii="Times New Roman" w:eastAsia="Times New Roman" w:hAnsi="Times New Roman" w:cs="Times New Roman"/>
          <w:color w:val="000000" w:themeColor="text1"/>
        </w:rPr>
        <w:t>s the sentiment from Victor Gallegos</w:t>
      </w:r>
      <w:r w:rsidR="001224DF">
        <w:rPr>
          <w:rFonts w:ascii="Times New Roman" w:eastAsia="Times New Roman" w:hAnsi="Times New Roman" w:cs="Times New Roman"/>
          <w:color w:val="000000" w:themeColor="text1"/>
        </w:rPr>
        <w:t xml:space="preserve"> Jr.’s</w:t>
      </w:r>
      <w:r w:rsidR="3C4BF8D4" w:rsidRPr="69DC56A4">
        <w:rPr>
          <w:rFonts w:ascii="Times New Roman" w:eastAsia="Times New Roman" w:hAnsi="Times New Roman" w:cs="Times New Roman"/>
          <w:color w:val="000000" w:themeColor="text1"/>
        </w:rPr>
        <w:t xml:space="preserve"> interview that, “Santa Fe is for the tourists, not for us</w:t>
      </w:r>
      <w:r w:rsidR="3C4BF8D4" w:rsidRPr="00435493">
        <w:rPr>
          <w:rFonts w:ascii="Times New Roman" w:eastAsia="Times New Roman" w:hAnsi="Times New Roman" w:cs="Times New Roman"/>
          <w:color w:val="000000" w:themeColor="text1"/>
        </w:rPr>
        <w:t>.”</w:t>
      </w:r>
      <w:r w:rsidRPr="00435493">
        <w:rPr>
          <w:rStyle w:val="FootnoteReference"/>
          <w:rFonts w:ascii="Times New Roman" w:eastAsia="Times New Roman" w:hAnsi="Times New Roman" w:cs="Times New Roman"/>
          <w:color w:val="000000" w:themeColor="text1"/>
        </w:rPr>
        <w:footnoteReference w:id="86"/>
      </w:r>
      <w:r w:rsidR="3C4BF8D4" w:rsidRPr="69DC56A4">
        <w:rPr>
          <w:rFonts w:ascii="Times New Roman" w:eastAsia="Times New Roman" w:hAnsi="Times New Roman" w:cs="Times New Roman"/>
          <w:color w:val="000000" w:themeColor="text1"/>
        </w:rPr>
        <w:t xml:space="preserve"> </w:t>
      </w:r>
      <w:r w:rsidR="1E8E4855" w:rsidRPr="69DC56A4">
        <w:rPr>
          <w:rFonts w:ascii="Times New Roman" w:eastAsia="Times New Roman" w:hAnsi="Times New Roman" w:cs="Times New Roman"/>
          <w:color w:val="000000" w:themeColor="text1"/>
        </w:rPr>
        <w:t xml:space="preserve"> Victor Gallegos</w:t>
      </w:r>
      <w:r w:rsidR="001224DF">
        <w:rPr>
          <w:rFonts w:ascii="Times New Roman" w:eastAsia="Times New Roman" w:hAnsi="Times New Roman" w:cs="Times New Roman"/>
          <w:color w:val="000000" w:themeColor="text1"/>
        </w:rPr>
        <w:t xml:space="preserve"> Jr.</w:t>
      </w:r>
      <w:r w:rsidR="1E8E4855" w:rsidRPr="69DC56A4">
        <w:rPr>
          <w:rFonts w:ascii="Times New Roman" w:eastAsia="Times New Roman" w:hAnsi="Times New Roman" w:cs="Times New Roman"/>
          <w:color w:val="000000" w:themeColor="text1"/>
        </w:rPr>
        <w:t>, Roy</w:t>
      </w:r>
      <w:r w:rsidR="0A1915C2" w:rsidRPr="69DC56A4">
        <w:rPr>
          <w:rFonts w:ascii="Times New Roman" w:eastAsia="Times New Roman" w:hAnsi="Times New Roman" w:cs="Times New Roman"/>
          <w:color w:val="000000" w:themeColor="text1"/>
        </w:rPr>
        <w:t>’s younger brother</w:t>
      </w:r>
      <w:r w:rsidR="1E8E4855" w:rsidRPr="69DC56A4">
        <w:rPr>
          <w:rFonts w:ascii="Times New Roman" w:eastAsia="Times New Roman" w:hAnsi="Times New Roman" w:cs="Times New Roman"/>
          <w:color w:val="000000" w:themeColor="text1"/>
        </w:rPr>
        <w:t xml:space="preserve">, recalled </w:t>
      </w:r>
      <w:r w:rsidR="3EB919A2" w:rsidRPr="69DC56A4">
        <w:rPr>
          <w:rFonts w:ascii="Times New Roman" w:eastAsia="Times New Roman" w:hAnsi="Times New Roman" w:cs="Times New Roman"/>
          <w:color w:val="000000" w:themeColor="text1"/>
        </w:rPr>
        <w:t>t</w:t>
      </w:r>
      <w:r w:rsidR="1E8E4855" w:rsidRPr="69DC56A4">
        <w:rPr>
          <w:rFonts w:ascii="Times New Roman" w:eastAsia="Times New Roman" w:hAnsi="Times New Roman" w:cs="Times New Roman"/>
          <w:color w:val="000000" w:themeColor="text1"/>
        </w:rPr>
        <w:t>hat wh</w:t>
      </w:r>
      <w:r w:rsidR="02600B5B" w:rsidRPr="69DC56A4">
        <w:rPr>
          <w:rFonts w:ascii="Times New Roman" w:eastAsia="Times New Roman" w:hAnsi="Times New Roman" w:cs="Times New Roman"/>
          <w:color w:val="000000" w:themeColor="text1"/>
        </w:rPr>
        <w:t>en he</w:t>
      </w:r>
      <w:r w:rsidR="1E8E4855" w:rsidRPr="69DC56A4">
        <w:rPr>
          <w:rFonts w:ascii="Times New Roman" w:eastAsia="Times New Roman" w:hAnsi="Times New Roman" w:cs="Times New Roman"/>
          <w:color w:val="000000" w:themeColor="text1"/>
        </w:rPr>
        <w:t xml:space="preserve"> </w:t>
      </w:r>
      <w:r w:rsidR="4B5195B1" w:rsidRPr="69DC56A4">
        <w:rPr>
          <w:rFonts w:ascii="Times New Roman" w:eastAsia="Times New Roman" w:hAnsi="Times New Roman" w:cs="Times New Roman"/>
          <w:color w:val="000000" w:themeColor="text1"/>
        </w:rPr>
        <w:t>w</w:t>
      </w:r>
      <w:r w:rsidR="1E8E4855" w:rsidRPr="69DC56A4">
        <w:rPr>
          <w:rFonts w:ascii="Times New Roman" w:eastAsia="Times New Roman" w:hAnsi="Times New Roman" w:cs="Times New Roman"/>
          <w:color w:val="000000" w:themeColor="text1"/>
        </w:rPr>
        <w:t>as a teenager the police would regularly</w:t>
      </w:r>
      <w:r w:rsidR="6DA74F62" w:rsidRPr="69DC56A4">
        <w:rPr>
          <w:rFonts w:ascii="Times New Roman" w:eastAsia="Times New Roman" w:hAnsi="Times New Roman" w:cs="Times New Roman"/>
          <w:color w:val="000000" w:themeColor="text1"/>
        </w:rPr>
        <w:t xml:space="preserve"> harass the young local males in front of the tourists by picking them up, roughing them up, and </w:t>
      </w:r>
      <w:r w:rsidR="6DA74F62" w:rsidRPr="69DC56A4">
        <w:rPr>
          <w:rFonts w:ascii="Times New Roman" w:eastAsia="Times New Roman" w:hAnsi="Times New Roman" w:cs="Times New Roman"/>
          <w:color w:val="000000" w:themeColor="text1"/>
        </w:rPr>
        <w:lastRenderedPageBreak/>
        <w:t>making them kneel with their hands up</w:t>
      </w:r>
      <w:r w:rsidR="285DACD3" w:rsidRPr="69DC56A4">
        <w:rPr>
          <w:rFonts w:ascii="Times New Roman" w:eastAsia="Times New Roman" w:hAnsi="Times New Roman" w:cs="Times New Roman"/>
          <w:color w:val="000000" w:themeColor="text1"/>
        </w:rPr>
        <w:t>, without any cause to do this.</w:t>
      </w:r>
      <w:r w:rsidRPr="69DC56A4">
        <w:rPr>
          <w:rStyle w:val="FootnoteReference"/>
          <w:rFonts w:ascii="Times New Roman" w:eastAsia="Times New Roman" w:hAnsi="Times New Roman" w:cs="Times New Roman"/>
          <w:color w:val="000000" w:themeColor="text1"/>
        </w:rPr>
        <w:footnoteReference w:id="87"/>
      </w:r>
      <w:r w:rsidR="285DACD3" w:rsidRPr="69DC56A4">
        <w:rPr>
          <w:rFonts w:ascii="Times New Roman" w:eastAsia="Times New Roman" w:hAnsi="Times New Roman" w:cs="Times New Roman"/>
          <w:color w:val="000000" w:themeColor="text1"/>
        </w:rPr>
        <w:t xml:space="preserve"> </w:t>
      </w:r>
      <w:r w:rsidR="6DA74F62" w:rsidRPr="69DC56A4">
        <w:rPr>
          <w:rFonts w:ascii="Times New Roman" w:eastAsia="Times New Roman" w:hAnsi="Times New Roman" w:cs="Times New Roman"/>
          <w:color w:val="000000" w:themeColor="text1"/>
        </w:rPr>
        <w:t xml:space="preserve"> </w:t>
      </w:r>
      <w:r w:rsidR="02F766C2" w:rsidRPr="69DC56A4">
        <w:rPr>
          <w:rFonts w:ascii="Times New Roman" w:eastAsia="Times New Roman" w:hAnsi="Times New Roman" w:cs="Times New Roman"/>
          <w:color w:val="000000" w:themeColor="text1"/>
        </w:rPr>
        <w:t xml:space="preserve">The proximity of this death to Albuquerque’s race riot and Nixon’s declaration of </w:t>
      </w:r>
      <w:r w:rsidR="1BA39C62" w:rsidRPr="69DC56A4">
        <w:rPr>
          <w:rFonts w:ascii="Times New Roman" w:eastAsia="Times New Roman" w:hAnsi="Times New Roman" w:cs="Times New Roman"/>
          <w:color w:val="000000" w:themeColor="text1"/>
        </w:rPr>
        <w:t xml:space="preserve">the </w:t>
      </w:r>
      <w:r w:rsidR="00313B17">
        <w:rPr>
          <w:rFonts w:ascii="Times New Roman" w:eastAsia="Times New Roman" w:hAnsi="Times New Roman" w:cs="Times New Roman"/>
          <w:color w:val="000000" w:themeColor="text1"/>
        </w:rPr>
        <w:t>War on Drugs</w:t>
      </w:r>
      <w:r w:rsidR="02F766C2" w:rsidRPr="69DC56A4">
        <w:rPr>
          <w:rFonts w:ascii="Times New Roman" w:eastAsia="Times New Roman" w:hAnsi="Times New Roman" w:cs="Times New Roman"/>
          <w:color w:val="000000" w:themeColor="text1"/>
        </w:rPr>
        <w:t xml:space="preserve"> </w:t>
      </w:r>
      <w:r w:rsidR="7870CE0D" w:rsidRPr="69DC56A4">
        <w:rPr>
          <w:rFonts w:ascii="Times New Roman" w:eastAsia="Times New Roman" w:hAnsi="Times New Roman" w:cs="Times New Roman"/>
          <w:color w:val="000000" w:themeColor="text1"/>
        </w:rPr>
        <w:t>should be noted.</w:t>
      </w:r>
    </w:p>
    <w:p w14:paraId="245BBA4D" w14:textId="3118AF34" w:rsidR="09136734" w:rsidRDefault="6DD68DDF"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 xml:space="preserve">What happened to Gallegos </w:t>
      </w:r>
      <w:r w:rsidR="33C1AD82" w:rsidRPr="69DC56A4">
        <w:rPr>
          <w:rFonts w:ascii="Times New Roman" w:eastAsia="Times New Roman" w:hAnsi="Times New Roman" w:cs="Times New Roman"/>
          <w:color w:val="000000" w:themeColor="text1"/>
        </w:rPr>
        <w:t>reflected a lot of the national problems of race, class, and the introduction of upcoming anti-drug policy,</w:t>
      </w:r>
      <w:r w:rsidR="533C5585" w:rsidRPr="69DC56A4">
        <w:rPr>
          <w:rFonts w:ascii="Times New Roman" w:eastAsia="Times New Roman" w:hAnsi="Times New Roman" w:cs="Times New Roman"/>
          <w:color w:val="000000" w:themeColor="text1"/>
        </w:rPr>
        <w:t xml:space="preserve"> and</w:t>
      </w:r>
      <w:r w:rsidR="1C4FD8BE" w:rsidRPr="69DC56A4">
        <w:rPr>
          <w:rFonts w:ascii="Times New Roman" w:eastAsia="Times New Roman" w:hAnsi="Times New Roman" w:cs="Times New Roman"/>
          <w:color w:val="000000" w:themeColor="text1"/>
        </w:rPr>
        <w:t xml:space="preserve"> his death remained a</w:t>
      </w:r>
      <w:r w:rsidR="667A294C" w:rsidRPr="69DC56A4">
        <w:rPr>
          <w:rFonts w:ascii="Times New Roman" w:eastAsia="Times New Roman" w:hAnsi="Times New Roman" w:cs="Times New Roman"/>
          <w:color w:val="000000" w:themeColor="text1"/>
        </w:rPr>
        <w:t xml:space="preserve">n important </w:t>
      </w:r>
      <w:r w:rsidRPr="69DC56A4">
        <w:rPr>
          <w:rFonts w:ascii="Times New Roman" w:eastAsia="Times New Roman" w:hAnsi="Times New Roman" w:cs="Times New Roman"/>
          <w:color w:val="000000" w:themeColor="text1"/>
        </w:rPr>
        <w:t>local</w:t>
      </w:r>
      <w:r w:rsidR="7BFFD613" w:rsidRPr="69DC56A4">
        <w:rPr>
          <w:rFonts w:ascii="Times New Roman" w:eastAsia="Times New Roman" w:hAnsi="Times New Roman" w:cs="Times New Roman"/>
          <w:color w:val="000000" w:themeColor="text1"/>
        </w:rPr>
        <w:t xml:space="preserve"> story</w:t>
      </w:r>
      <w:r w:rsidRPr="69DC56A4">
        <w:rPr>
          <w:rFonts w:ascii="Times New Roman" w:eastAsia="Times New Roman" w:hAnsi="Times New Roman" w:cs="Times New Roman"/>
          <w:color w:val="000000" w:themeColor="text1"/>
        </w:rPr>
        <w:t xml:space="preserve"> and tragedy</w:t>
      </w:r>
      <w:r w:rsidR="25F8B4B5" w:rsidRPr="69DC56A4">
        <w:rPr>
          <w:rFonts w:ascii="Times New Roman" w:eastAsia="Times New Roman" w:hAnsi="Times New Roman" w:cs="Times New Roman"/>
          <w:color w:val="000000" w:themeColor="text1"/>
        </w:rPr>
        <w:t xml:space="preserve"> for the Chicano community</w:t>
      </w:r>
      <w:r w:rsidR="4AC50A9D" w:rsidRPr="69DC56A4">
        <w:rPr>
          <w:rFonts w:ascii="Times New Roman" w:eastAsia="Times New Roman" w:hAnsi="Times New Roman" w:cs="Times New Roman"/>
          <w:color w:val="000000" w:themeColor="text1"/>
        </w:rPr>
        <w:t>.</w:t>
      </w:r>
      <w:r w:rsidRPr="69DC56A4">
        <w:rPr>
          <w:rFonts w:ascii="Times New Roman" w:eastAsia="Times New Roman" w:hAnsi="Times New Roman" w:cs="Times New Roman"/>
          <w:color w:val="000000" w:themeColor="text1"/>
        </w:rPr>
        <w:t xml:space="preserve"> </w:t>
      </w:r>
      <w:r w:rsidR="09136734" w:rsidRPr="69DC56A4">
        <w:rPr>
          <w:rFonts w:ascii="Times New Roman" w:eastAsia="Times New Roman" w:hAnsi="Times New Roman" w:cs="Times New Roman"/>
          <w:color w:val="000000" w:themeColor="text1"/>
        </w:rPr>
        <w:t xml:space="preserve">Almost immediately, the accounts of the shooting were being debated within the </w:t>
      </w:r>
      <w:r w:rsidR="28975B51" w:rsidRPr="69DC56A4">
        <w:rPr>
          <w:rFonts w:ascii="Times New Roman" w:eastAsia="Times New Roman" w:hAnsi="Times New Roman" w:cs="Times New Roman"/>
          <w:color w:val="000000" w:themeColor="text1"/>
        </w:rPr>
        <w:t>city of Santa Fe</w:t>
      </w:r>
      <w:r w:rsidR="09136734" w:rsidRPr="69DC56A4">
        <w:rPr>
          <w:rFonts w:ascii="Times New Roman" w:eastAsia="Times New Roman" w:hAnsi="Times New Roman" w:cs="Times New Roman"/>
          <w:color w:val="000000" w:themeColor="text1"/>
        </w:rPr>
        <w:t>. On the side of law enforcement, then-police chief Felix Lujan</w:t>
      </w:r>
      <w:r w:rsidR="09136734" w:rsidRPr="69DC56A4">
        <w:rPr>
          <w:rStyle w:val="FootnoteReference"/>
          <w:rFonts w:ascii="Times New Roman" w:eastAsia="Times New Roman" w:hAnsi="Times New Roman" w:cs="Times New Roman"/>
          <w:color w:val="000000" w:themeColor="text1"/>
        </w:rPr>
        <w:footnoteReference w:id="88"/>
      </w:r>
      <w:r w:rsidR="09136734" w:rsidRPr="69DC56A4">
        <w:rPr>
          <w:rFonts w:ascii="Times New Roman" w:eastAsia="Times New Roman" w:hAnsi="Times New Roman" w:cs="Times New Roman"/>
          <w:color w:val="000000" w:themeColor="text1"/>
        </w:rPr>
        <w:t xml:space="preserve"> presented one side of the story for the press, while Father Miguel Baca presented the other side of the story. </w:t>
      </w:r>
      <w:r w:rsidR="034EAF21" w:rsidRPr="69DC56A4">
        <w:rPr>
          <w:rFonts w:ascii="Times New Roman" w:eastAsia="Times New Roman" w:hAnsi="Times New Roman" w:cs="Times New Roman"/>
          <w:color w:val="000000" w:themeColor="text1"/>
        </w:rPr>
        <w:t>To be fair,</w:t>
      </w:r>
      <w:r w:rsidR="09136734" w:rsidRPr="69DC56A4">
        <w:rPr>
          <w:rFonts w:ascii="Times New Roman" w:eastAsia="Times New Roman" w:hAnsi="Times New Roman" w:cs="Times New Roman"/>
          <w:color w:val="000000" w:themeColor="text1"/>
        </w:rPr>
        <w:t xml:space="preserve"> “neither chief Lujan nor Father Baca was present at the scene of the killing”</w:t>
      </w:r>
      <w:r w:rsidR="09136734" w:rsidRPr="69DC56A4">
        <w:rPr>
          <w:rStyle w:val="FootnoteReference"/>
          <w:rFonts w:ascii="Times New Roman" w:eastAsia="Times New Roman" w:hAnsi="Times New Roman" w:cs="Times New Roman"/>
          <w:color w:val="000000" w:themeColor="text1"/>
        </w:rPr>
        <w:footnoteReference w:id="89"/>
      </w:r>
      <w:r w:rsidR="6FD61226" w:rsidRPr="69DC56A4">
        <w:rPr>
          <w:rFonts w:ascii="Times New Roman" w:eastAsia="Times New Roman" w:hAnsi="Times New Roman" w:cs="Times New Roman"/>
          <w:color w:val="000000" w:themeColor="text1"/>
        </w:rPr>
        <w:t xml:space="preserve"> </w:t>
      </w:r>
      <w:r w:rsidR="73AC3A82" w:rsidRPr="69DC56A4">
        <w:rPr>
          <w:rFonts w:ascii="Times New Roman" w:eastAsia="Times New Roman" w:hAnsi="Times New Roman" w:cs="Times New Roman"/>
          <w:color w:val="000000" w:themeColor="text1"/>
        </w:rPr>
        <w:t>and were equally reliant on biased hearsay information.</w:t>
      </w:r>
    </w:p>
    <w:p w14:paraId="41A81708" w14:textId="4B2DBDF9" w:rsidR="039E5F61" w:rsidRDefault="039E5F61" w:rsidP="3689E547">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t>The police statement to the press was as follows: “1. When officer Mabry arrived on the scene of the alleged burglary, all three suspects were safely in the custody of state police officers; 2. When Gallegos broke away, officer Mabry shouted several warnings to him; 3. Gallegos refused to halt; 4. Mabry then fired one and only one shot at Gallegos; 5. Gallegos fell to the pavement, was rushed to the hospital, and was pronounced dead on arrival; 6. At least 10 eyewitnesses were present at the killing.”</w:t>
      </w:r>
      <w:r w:rsidRPr="69DC56A4">
        <w:rPr>
          <w:rStyle w:val="FootnoteReference"/>
          <w:rFonts w:ascii="Times New Roman" w:eastAsia="Times New Roman" w:hAnsi="Times New Roman" w:cs="Times New Roman"/>
          <w:color w:val="000000" w:themeColor="text1"/>
        </w:rPr>
        <w:footnoteReference w:id="90"/>
      </w:r>
      <w:r w:rsidRPr="69DC56A4">
        <w:rPr>
          <w:rFonts w:ascii="Times New Roman" w:eastAsia="Times New Roman" w:hAnsi="Times New Roman" w:cs="Times New Roman"/>
          <w:color w:val="000000" w:themeColor="text1"/>
        </w:rPr>
        <w:t xml:space="preserve">  The police officer account was short and sweet with an implication that the fault was Mr. Gallegos’ for ignoring warnings and for breaking away.</w:t>
      </w:r>
    </w:p>
    <w:p w14:paraId="6332BC15" w14:textId="45B37DEF" w:rsidR="6664C6AF" w:rsidRDefault="6664C6AF" w:rsidP="3689E547">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t xml:space="preserve">A longer account was detailed by Father Baca: “1. Gallegos had both hands handcuffed behind his back when he was shot; 2. A state police officer was running after Gallegos and was but a few steps away from him at the moment he was killed; 3. Gallegos was running directly toward a large number of state police and national guardsmen who could easily have </w:t>
      </w:r>
      <w:r w:rsidRPr="69DC56A4">
        <w:rPr>
          <w:rFonts w:ascii="Times New Roman" w:eastAsia="Times New Roman" w:hAnsi="Times New Roman" w:cs="Times New Roman"/>
          <w:color w:val="000000" w:themeColor="text1"/>
        </w:rPr>
        <w:lastRenderedPageBreak/>
        <w:t>apprehended him without violence; 4. Other officers shouted to Officer Mabry, ‘Don’t shoot’; 5. The locked handcuffs were removed, at least partially, from Gallegos after he was shot; 6.</w:t>
      </w:r>
      <w:r w:rsidRPr="69DC56A4">
        <w:rPr>
          <w:rFonts w:ascii="Calibri" w:eastAsia="Calibri" w:hAnsi="Calibri" w:cs="Calibri"/>
          <w:color w:val="000000" w:themeColor="text1"/>
          <w:sz w:val="22"/>
          <w:szCs w:val="22"/>
        </w:rPr>
        <w:t xml:space="preserve"> </w:t>
      </w:r>
      <w:r w:rsidRPr="69DC56A4">
        <w:rPr>
          <w:rFonts w:ascii="Times New Roman" w:eastAsia="Times New Roman" w:hAnsi="Times New Roman" w:cs="Times New Roman"/>
          <w:color w:val="000000" w:themeColor="text1"/>
        </w:rPr>
        <w:t>Gallegos was under the influence of drugs at the time he was shot; 7. Gallegos resided in Santa Fe, was well known to the Santa Fe police, and, had he escaped, could have been easily located and arrested later.”</w:t>
      </w:r>
      <w:r w:rsidRPr="69DC56A4">
        <w:rPr>
          <w:rStyle w:val="FootnoteReference"/>
          <w:rFonts w:ascii="Times New Roman" w:eastAsia="Times New Roman" w:hAnsi="Times New Roman" w:cs="Times New Roman"/>
          <w:color w:val="000000" w:themeColor="text1"/>
        </w:rPr>
        <w:footnoteReference w:id="91"/>
      </w:r>
      <w:r w:rsidRPr="69DC56A4">
        <w:rPr>
          <w:rFonts w:ascii="Times New Roman" w:eastAsia="Times New Roman" w:hAnsi="Times New Roman" w:cs="Times New Roman"/>
          <w:color w:val="000000" w:themeColor="text1"/>
        </w:rPr>
        <w:t xml:space="preserve"> Understandably, there were calls to make public the names of those that provided Father Baca the additional narrative. The names of those that Father Baca relied on were not released because “Father Baca and representatives of some community groups at the conference, at Cristo Rey Parochial School refused to identify the sources, saying the sources had to be protected.”</w:t>
      </w:r>
      <w:r w:rsidRPr="69DC56A4">
        <w:rPr>
          <w:rStyle w:val="FootnoteReference"/>
          <w:rFonts w:ascii="Times New Roman" w:eastAsia="Times New Roman" w:hAnsi="Times New Roman" w:cs="Times New Roman"/>
          <w:color w:val="000000" w:themeColor="text1"/>
        </w:rPr>
        <w:footnoteReference w:id="92"/>
      </w:r>
      <w:r w:rsidRPr="69DC56A4">
        <w:rPr>
          <w:rFonts w:ascii="Times New Roman" w:eastAsia="Times New Roman" w:hAnsi="Times New Roman" w:cs="Times New Roman"/>
          <w:color w:val="000000" w:themeColor="text1"/>
        </w:rPr>
        <w:t xml:space="preserve"> Father Baca’s side implied that the shooting did not need to occur and that the police were quick to attempt to make the dead man appear more problematic than he was by tampering with the handcuffs after the fact.</w:t>
      </w:r>
    </w:p>
    <w:p w14:paraId="268957B2" w14:textId="73BD789C" w:rsidR="009003EB" w:rsidRDefault="6F3EBDB0"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The district attorney, James Thompson, immediately countered the priest’s public statement: “the priest’s statements were ‘apparently based on hearsay information.’”</w:t>
      </w:r>
      <w:r w:rsidRPr="69DC56A4">
        <w:rPr>
          <w:rStyle w:val="FootnoteReference"/>
          <w:rFonts w:ascii="Times New Roman" w:eastAsia="Times New Roman" w:hAnsi="Times New Roman" w:cs="Times New Roman"/>
          <w:color w:val="000000" w:themeColor="text1"/>
        </w:rPr>
        <w:footnoteReference w:id="93"/>
      </w:r>
      <w:r w:rsidRPr="69DC56A4">
        <w:rPr>
          <w:rFonts w:ascii="Times New Roman" w:eastAsia="Times New Roman" w:hAnsi="Times New Roman" w:cs="Times New Roman"/>
          <w:color w:val="000000" w:themeColor="text1"/>
        </w:rPr>
        <w:t xml:space="preserve">  </w:t>
      </w:r>
      <w:r w:rsidR="00367406">
        <w:rPr>
          <w:rFonts w:ascii="Times New Roman" w:eastAsia="Times New Roman" w:hAnsi="Times New Roman" w:cs="Times New Roman"/>
          <w:color w:val="000000" w:themeColor="text1"/>
        </w:rPr>
        <w:t>I</w:t>
      </w:r>
      <w:r w:rsidR="00367406" w:rsidRPr="00367406">
        <w:rPr>
          <w:rFonts w:ascii="Times New Roman" w:eastAsia="Times New Roman" w:hAnsi="Times New Roman" w:cs="Times New Roman"/>
          <w:color w:val="000000" w:themeColor="text1"/>
        </w:rPr>
        <w:t xml:space="preserve">nterestingly enough, the district attorney leaned upon the owner of Free Fraser Pharmacy, John  </w:t>
      </w:r>
      <w:proofErr w:type="spellStart"/>
      <w:r w:rsidR="00367406" w:rsidRPr="00367406">
        <w:rPr>
          <w:rFonts w:ascii="Times New Roman" w:eastAsia="Times New Roman" w:hAnsi="Times New Roman" w:cs="Times New Roman"/>
          <w:color w:val="000000" w:themeColor="text1"/>
        </w:rPr>
        <w:t>Gianardi</w:t>
      </w:r>
      <w:proofErr w:type="spellEnd"/>
      <w:r w:rsidR="00367406" w:rsidRPr="00367406">
        <w:rPr>
          <w:rFonts w:ascii="Times New Roman" w:eastAsia="Times New Roman" w:hAnsi="Times New Roman" w:cs="Times New Roman"/>
          <w:color w:val="000000" w:themeColor="text1"/>
        </w:rPr>
        <w:t>, and his collection of hearsay evidence when including that</w:t>
      </w:r>
      <w:r w:rsidRPr="69DC56A4">
        <w:rPr>
          <w:rFonts w:ascii="Times New Roman" w:eastAsia="Times New Roman" w:hAnsi="Times New Roman" w:cs="Times New Roman"/>
          <w:color w:val="000000" w:themeColor="text1"/>
        </w:rPr>
        <w:t xml:space="preserve"> “he arrived two or three minutes after the shooting and spoke to at least half of the 10 or so persons,” and that “everyone told me the same story,”</w:t>
      </w:r>
      <w:r w:rsidRPr="69DC56A4">
        <w:rPr>
          <w:rStyle w:val="FootnoteReference"/>
          <w:rFonts w:ascii="Times New Roman" w:eastAsia="Times New Roman" w:hAnsi="Times New Roman" w:cs="Times New Roman"/>
          <w:color w:val="000000" w:themeColor="text1"/>
        </w:rPr>
        <w:footnoteReference w:id="94"/>
      </w:r>
      <w:r w:rsidRPr="69DC56A4">
        <w:rPr>
          <w:rFonts w:ascii="Times New Roman" w:eastAsia="Times New Roman" w:hAnsi="Times New Roman" w:cs="Times New Roman"/>
          <w:color w:val="000000" w:themeColor="text1"/>
        </w:rPr>
        <w:t xml:space="preserve"> backing up the police narrative and refuting the priest.</w:t>
      </w:r>
      <w:r w:rsidR="00744A31">
        <w:rPr>
          <w:rFonts w:ascii="Times New Roman" w:eastAsia="Times New Roman" w:hAnsi="Times New Roman" w:cs="Times New Roman"/>
          <w:color w:val="000000" w:themeColor="text1"/>
        </w:rPr>
        <w:t xml:space="preserve"> </w:t>
      </w:r>
      <w:r w:rsidR="004C3F80">
        <w:rPr>
          <w:rFonts w:ascii="Times New Roman" w:eastAsia="Times New Roman" w:hAnsi="Times New Roman" w:cs="Times New Roman"/>
          <w:color w:val="000000" w:themeColor="text1"/>
        </w:rPr>
        <w:t xml:space="preserve">The DA leaned upon </w:t>
      </w:r>
      <w:r w:rsidR="00EE2AAA">
        <w:rPr>
          <w:rFonts w:ascii="Times New Roman" w:eastAsia="Times New Roman" w:hAnsi="Times New Roman" w:cs="Times New Roman"/>
          <w:color w:val="000000" w:themeColor="text1"/>
        </w:rPr>
        <w:t>perceived</w:t>
      </w:r>
      <w:r w:rsidR="00732DF5">
        <w:rPr>
          <w:rFonts w:ascii="Times New Roman" w:eastAsia="Times New Roman" w:hAnsi="Times New Roman" w:cs="Times New Roman"/>
          <w:color w:val="000000" w:themeColor="text1"/>
        </w:rPr>
        <w:t xml:space="preserve"> notions of police professionalism by highlighting the fact that Fr. Baca relied upon </w:t>
      </w:r>
      <w:r w:rsidR="002656CF">
        <w:rPr>
          <w:rFonts w:ascii="Times New Roman" w:eastAsia="Times New Roman" w:hAnsi="Times New Roman" w:cs="Times New Roman"/>
          <w:color w:val="000000" w:themeColor="text1"/>
        </w:rPr>
        <w:t xml:space="preserve">the </w:t>
      </w:r>
      <w:r w:rsidR="003E7C13">
        <w:rPr>
          <w:rFonts w:ascii="Times New Roman" w:eastAsia="Times New Roman" w:hAnsi="Times New Roman" w:cs="Times New Roman"/>
          <w:color w:val="000000" w:themeColor="text1"/>
        </w:rPr>
        <w:t xml:space="preserve">secondhand </w:t>
      </w:r>
      <w:r w:rsidR="002656CF">
        <w:rPr>
          <w:rFonts w:ascii="Times New Roman" w:eastAsia="Times New Roman" w:hAnsi="Times New Roman" w:cs="Times New Roman"/>
          <w:color w:val="000000" w:themeColor="text1"/>
        </w:rPr>
        <w:t>words of others</w:t>
      </w:r>
      <w:r w:rsidR="00D94511">
        <w:rPr>
          <w:rFonts w:ascii="Times New Roman" w:eastAsia="Times New Roman" w:hAnsi="Times New Roman" w:cs="Times New Roman"/>
          <w:color w:val="000000" w:themeColor="text1"/>
        </w:rPr>
        <w:t xml:space="preserve"> without realizing the irony that as the DA he</w:t>
      </w:r>
      <w:r w:rsidR="00126E4A">
        <w:rPr>
          <w:rFonts w:ascii="Times New Roman" w:eastAsia="Times New Roman" w:hAnsi="Times New Roman" w:cs="Times New Roman"/>
          <w:color w:val="000000" w:themeColor="text1"/>
        </w:rPr>
        <w:t xml:space="preserve"> too was using the words of </w:t>
      </w:r>
      <w:r w:rsidR="007F129B">
        <w:rPr>
          <w:rFonts w:ascii="Times New Roman" w:eastAsia="Times New Roman" w:hAnsi="Times New Roman" w:cs="Times New Roman"/>
          <w:color w:val="000000" w:themeColor="text1"/>
        </w:rPr>
        <w:t>the</w:t>
      </w:r>
      <w:r w:rsidR="00FB333D">
        <w:rPr>
          <w:rFonts w:ascii="Times New Roman" w:eastAsia="Times New Roman" w:hAnsi="Times New Roman" w:cs="Times New Roman"/>
          <w:color w:val="000000" w:themeColor="text1"/>
        </w:rPr>
        <w:t xml:space="preserve">se witnesses, </w:t>
      </w:r>
      <w:r w:rsidR="005A7C2E">
        <w:rPr>
          <w:rFonts w:ascii="Times New Roman" w:eastAsia="Times New Roman" w:hAnsi="Times New Roman" w:cs="Times New Roman"/>
          <w:color w:val="000000" w:themeColor="text1"/>
        </w:rPr>
        <w:t xml:space="preserve">who were </w:t>
      </w:r>
      <w:r w:rsidR="00CF5901">
        <w:rPr>
          <w:rFonts w:ascii="Times New Roman" w:eastAsia="Times New Roman" w:hAnsi="Times New Roman" w:cs="Times New Roman"/>
          <w:color w:val="000000" w:themeColor="text1"/>
        </w:rPr>
        <w:t xml:space="preserve">most likely </w:t>
      </w:r>
      <w:r w:rsidR="009E5E40">
        <w:rPr>
          <w:rFonts w:ascii="Times New Roman" w:eastAsia="Times New Roman" w:hAnsi="Times New Roman" w:cs="Times New Roman"/>
          <w:color w:val="000000" w:themeColor="text1"/>
        </w:rPr>
        <w:t xml:space="preserve">only those in </w:t>
      </w:r>
      <w:r w:rsidR="00FB333D">
        <w:rPr>
          <w:rFonts w:ascii="Times New Roman" w:eastAsia="Times New Roman" w:hAnsi="Times New Roman" w:cs="Times New Roman"/>
          <w:color w:val="000000" w:themeColor="text1"/>
        </w:rPr>
        <w:t>law enforcement,</w:t>
      </w:r>
      <w:r w:rsidR="00C07D4C">
        <w:rPr>
          <w:rFonts w:ascii="Times New Roman" w:eastAsia="Times New Roman" w:hAnsi="Times New Roman" w:cs="Times New Roman"/>
          <w:color w:val="000000" w:themeColor="text1"/>
        </w:rPr>
        <w:t xml:space="preserve"> </w:t>
      </w:r>
      <w:r w:rsidR="00F3371C">
        <w:rPr>
          <w:rFonts w:ascii="Times New Roman" w:eastAsia="Times New Roman" w:hAnsi="Times New Roman" w:cs="Times New Roman"/>
          <w:color w:val="000000" w:themeColor="text1"/>
        </w:rPr>
        <w:t xml:space="preserve">filtered through </w:t>
      </w:r>
      <w:proofErr w:type="spellStart"/>
      <w:r w:rsidR="00F3371C">
        <w:rPr>
          <w:rFonts w:ascii="Times New Roman" w:eastAsia="Times New Roman" w:hAnsi="Times New Roman" w:cs="Times New Roman"/>
          <w:color w:val="000000" w:themeColor="text1"/>
        </w:rPr>
        <w:t>Gianardi</w:t>
      </w:r>
      <w:r w:rsidR="009D032A">
        <w:rPr>
          <w:rFonts w:ascii="Times New Roman" w:eastAsia="Times New Roman" w:hAnsi="Times New Roman" w:cs="Times New Roman"/>
          <w:color w:val="000000" w:themeColor="text1"/>
        </w:rPr>
        <w:t>’s</w:t>
      </w:r>
      <w:proofErr w:type="spellEnd"/>
      <w:r w:rsidR="00EE2D5F">
        <w:rPr>
          <w:rFonts w:ascii="Times New Roman" w:eastAsia="Times New Roman" w:hAnsi="Times New Roman" w:cs="Times New Roman"/>
          <w:color w:val="000000" w:themeColor="text1"/>
        </w:rPr>
        <w:t xml:space="preserve"> retelling</w:t>
      </w:r>
      <w:r w:rsidR="00CB17E0">
        <w:rPr>
          <w:rFonts w:ascii="Times New Roman" w:eastAsia="Times New Roman" w:hAnsi="Times New Roman" w:cs="Times New Roman"/>
          <w:color w:val="000000" w:themeColor="text1"/>
        </w:rPr>
        <w:t>.</w:t>
      </w:r>
      <w:r w:rsidR="00634A4E">
        <w:rPr>
          <w:rFonts w:ascii="Times New Roman" w:eastAsia="Times New Roman" w:hAnsi="Times New Roman" w:cs="Times New Roman"/>
          <w:color w:val="000000" w:themeColor="text1"/>
        </w:rPr>
        <w:t xml:space="preserve"> </w:t>
      </w:r>
    </w:p>
    <w:p w14:paraId="46F26C88" w14:textId="4AA0B9E7" w:rsidR="6F3EBDB0" w:rsidRDefault="00EE2AAA" w:rsidP="69DC56A4">
      <w:pPr>
        <w:spacing w:after="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 </w:t>
      </w:r>
      <w:r w:rsidR="6F3EBDB0" w:rsidRPr="69DC56A4">
        <w:rPr>
          <w:rFonts w:ascii="Times New Roman" w:eastAsia="Times New Roman" w:hAnsi="Times New Roman" w:cs="Times New Roman"/>
          <w:color w:val="000000" w:themeColor="text1"/>
        </w:rPr>
        <w:t xml:space="preserve">It would be </w:t>
      </w:r>
      <w:r w:rsidR="00182646">
        <w:rPr>
          <w:rFonts w:ascii="Times New Roman" w:eastAsia="Times New Roman" w:hAnsi="Times New Roman" w:cs="Times New Roman"/>
          <w:color w:val="000000" w:themeColor="text1"/>
        </w:rPr>
        <w:t>important to interrogate both narratives, not just the priests</w:t>
      </w:r>
      <w:r w:rsidR="0007421C">
        <w:rPr>
          <w:rFonts w:ascii="Times New Roman" w:eastAsia="Times New Roman" w:hAnsi="Times New Roman" w:cs="Times New Roman"/>
          <w:color w:val="000000" w:themeColor="text1"/>
        </w:rPr>
        <w:t>, but the DA</w:t>
      </w:r>
      <w:r w:rsidR="00CD4082">
        <w:rPr>
          <w:rFonts w:ascii="Times New Roman" w:eastAsia="Times New Roman" w:hAnsi="Times New Roman" w:cs="Times New Roman"/>
          <w:color w:val="000000" w:themeColor="text1"/>
        </w:rPr>
        <w:t xml:space="preserve"> seemingly</w:t>
      </w:r>
      <w:r w:rsidR="0007421C">
        <w:rPr>
          <w:rFonts w:ascii="Times New Roman" w:eastAsia="Times New Roman" w:hAnsi="Times New Roman" w:cs="Times New Roman"/>
          <w:color w:val="000000" w:themeColor="text1"/>
        </w:rPr>
        <w:t xml:space="preserve"> did not interrogate the police narrative</w:t>
      </w:r>
      <w:r w:rsidR="006954BF">
        <w:rPr>
          <w:rFonts w:ascii="Times New Roman" w:eastAsia="Times New Roman" w:hAnsi="Times New Roman" w:cs="Times New Roman"/>
          <w:color w:val="000000" w:themeColor="text1"/>
        </w:rPr>
        <w:t xml:space="preserve">. </w:t>
      </w:r>
      <w:r w:rsidR="00027F54">
        <w:rPr>
          <w:rFonts w:ascii="Times New Roman" w:eastAsia="Times New Roman" w:hAnsi="Times New Roman" w:cs="Times New Roman"/>
          <w:color w:val="000000" w:themeColor="text1"/>
        </w:rPr>
        <w:t xml:space="preserve">Part of the reason why he automatically sided with </w:t>
      </w:r>
      <w:r w:rsidR="00AA336D">
        <w:rPr>
          <w:rFonts w:ascii="Times New Roman" w:eastAsia="Times New Roman" w:hAnsi="Times New Roman" w:cs="Times New Roman"/>
          <w:color w:val="000000" w:themeColor="text1"/>
        </w:rPr>
        <w:t>the police is that D</w:t>
      </w:r>
      <w:r w:rsidR="002E0F4D">
        <w:rPr>
          <w:rFonts w:ascii="Times New Roman" w:eastAsia="Times New Roman" w:hAnsi="Times New Roman" w:cs="Times New Roman"/>
          <w:color w:val="000000" w:themeColor="text1"/>
        </w:rPr>
        <w:t xml:space="preserve">istrict </w:t>
      </w:r>
      <w:r w:rsidR="00AA336D">
        <w:rPr>
          <w:rFonts w:ascii="Times New Roman" w:eastAsia="Times New Roman" w:hAnsi="Times New Roman" w:cs="Times New Roman"/>
          <w:color w:val="000000" w:themeColor="text1"/>
        </w:rPr>
        <w:t>A</w:t>
      </w:r>
      <w:r w:rsidR="002E0F4D">
        <w:rPr>
          <w:rFonts w:ascii="Times New Roman" w:eastAsia="Times New Roman" w:hAnsi="Times New Roman" w:cs="Times New Roman"/>
          <w:color w:val="000000" w:themeColor="text1"/>
        </w:rPr>
        <w:t>ttorney</w:t>
      </w:r>
      <w:r w:rsidR="00406A61">
        <w:rPr>
          <w:rFonts w:ascii="Times New Roman" w:eastAsia="Times New Roman" w:hAnsi="Times New Roman" w:cs="Times New Roman"/>
          <w:color w:val="000000" w:themeColor="text1"/>
        </w:rPr>
        <w:t>s typically</w:t>
      </w:r>
      <w:r w:rsidR="002E0F4D">
        <w:rPr>
          <w:rFonts w:ascii="Times New Roman" w:eastAsia="Times New Roman" w:hAnsi="Times New Roman" w:cs="Times New Roman"/>
          <w:color w:val="000000" w:themeColor="text1"/>
        </w:rPr>
        <w:t xml:space="preserve"> work </w:t>
      </w:r>
      <w:r w:rsidR="007E50A6">
        <w:rPr>
          <w:rFonts w:ascii="Times New Roman" w:eastAsia="Times New Roman" w:hAnsi="Times New Roman" w:cs="Times New Roman"/>
          <w:color w:val="000000" w:themeColor="text1"/>
        </w:rPr>
        <w:t>alongside police departments</w:t>
      </w:r>
      <w:r w:rsidR="00406A61">
        <w:rPr>
          <w:rFonts w:ascii="Times New Roman" w:eastAsia="Times New Roman" w:hAnsi="Times New Roman" w:cs="Times New Roman"/>
          <w:color w:val="000000" w:themeColor="text1"/>
        </w:rPr>
        <w:t xml:space="preserve"> by prosecuting cases that the police have brought to them</w:t>
      </w:r>
      <w:r w:rsidR="00653F78">
        <w:rPr>
          <w:rFonts w:ascii="Times New Roman" w:eastAsia="Times New Roman" w:hAnsi="Times New Roman" w:cs="Times New Roman"/>
          <w:color w:val="000000" w:themeColor="text1"/>
        </w:rPr>
        <w:t xml:space="preserve"> and </w:t>
      </w:r>
      <w:r w:rsidR="00AB3191">
        <w:rPr>
          <w:rFonts w:ascii="Times New Roman" w:eastAsia="Times New Roman" w:hAnsi="Times New Roman" w:cs="Times New Roman"/>
          <w:color w:val="000000" w:themeColor="text1"/>
        </w:rPr>
        <w:t>DAs</w:t>
      </w:r>
      <w:r w:rsidR="002A2772">
        <w:rPr>
          <w:rFonts w:ascii="Times New Roman" w:eastAsia="Times New Roman" w:hAnsi="Times New Roman" w:cs="Times New Roman"/>
          <w:color w:val="000000" w:themeColor="text1"/>
        </w:rPr>
        <w:t xml:space="preserve"> </w:t>
      </w:r>
      <w:r w:rsidR="00653F78">
        <w:rPr>
          <w:rFonts w:ascii="Times New Roman" w:eastAsia="Times New Roman" w:hAnsi="Times New Roman" w:cs="Times New Roman"/>
          <w:color w:val="000000" w:themeColor="text1"/>
        </w:rPr>
        <w:t xml:space="preserve">would naturally have a </w:t>
      </w:r>
      <w:r w:rsidR="00133CCC">
        <w:rPr>
          <w:rFonts w:ascii="Times New Roman" w:eastAsia="Times New Roman" w:hAnsi="Times New Roman" w:cs="Times New Roman"/>
          <w:color w:val="000000" w:themeColor="text1"/>
        </w:rPr>
        <w:t>higher sense of esteem for people they work alongside</w:t>
      </w:r>
      <w:r w:rsidR="005D2318">
        <w:rPr>
          <w:rFonts w:ascii="Times New Roman" w:eastAsia="Times New Roman" w:hAnsi="Times New Roman" w:cs="Times New Roman"/>
          <w:color w:val="000000" w:themeColor="text1"/>
        </w:rPr>
        <w:t xml:space="preserve"> than the type of people they would prosecute</w:t>
      </w:r>
      <w:r w:rsidR="00406A61">
        <w:rPr>
          <w:rFonts w:ascii="Times New Roman" w:eastAsia="Times New Roman" w:hAnsi="Times New Roman" w:cs="Times New Roman"/>
          <w:color w:val="000000" w:themeColor="text1"/>
        </w:rPr>
        <w:t>.</w:t>
      </w:r>
      <w:r w:rsidR="006A723E">
        <w:rPr>
          <w:rFonts w:ascii="Times New Roman" w:eastAsia="Times New Roman" w:hAnsi="Times New Roman" w:cs="Times New Roman"/>
          <w:color w:val="000000" w:themeColor="text1"/>
        </w:rPr>
        <w:t xml:space="preserve"> It might not make for a good working relationship with the police department if he was actively investigating the department.</w:t>
      </w:r>
      <w:r w:rsidR="00406A61">
        <w:rPr>
          <w:rFonts w:ascii="Times New Roman" w:eastAsia="Times New Roman" w:hAnsi="Times New Roman" w:cs="Times New Roman"/>
          <w:color w:val="000000" w:themeColor="text1"/>
        </w:rPr>
        <w:t xml:space="preserve"> </w:t>
      </w:r>
      <w:r w:rsidR="000163DC">
        <w:rPr>
          <w:rFonts w:ascii="Times New Roman" w:eastAsia="Times New Roman" w:hAnsi="Times New Roman" w:cs="Times New Roman"/>
          <w:color w:val="000000" w:themeColor="text1"/>
        </w:rPr>
        <w:t xml:space="preserve">Though the job does require impartiality </w:t>
      </w:r>
      <w:r w:rsidR="00974335">
        <w:rPr>
          <w:rFonts w:ascii="Times New Roman" w:eastAsia="Times New Roman" w:hAnsi="Times New Roman" w:cs="Times New Roman"/>
          <w:color w:val="000000" w:themeColor="text1"/>
        </w:rPr>
        <w:t xml:space="preserve">there was not a true independent look at the facts by the state at this time. </w:t>
      </w:r>
      <w:r w:rsidR="006954BF">
        <w:rPr>
          <w:rFonts w:ascii="Times New Roman" w:eastAsia="Times New Roman" w:hAnsi="Times New Roman" w:cs="Times New Roman"/>
          <w:color w:val="000000" w:themeColor="text1"/>
        </w:rPr>
        <w:t>If the DA</w:t>
      </w:r>
      <w:r w:rsidR="00881B6B">
        <w:rPr>
          <w:rFonts w:ascii="Times New Roman" w:eastAsia="Times New Roman" w:hAnsi="Times New Roman" w:cs="Times New Roman"/>
          <w:color w:val="000000" w:themeColor="text1"/>
        </w:rPr>
        <w:t xml:space="preserve"> </w:t>
      </w:r>
      <w:r w:rsidR="00A64E42">
        <w:rPr>
          <w:rFonts w:ascii="Times New Roman" w:eastAsia="Times New Roman" w:hAnsi="Times New Roman" w:cs="Times New Roman"/>
          <w:color w:val="000000" w:themeColor="text1"/>
        </w:rPr>
        <w:t xml:space="preserve">was being </w:t>
      </w:r>
      <w:r w:rsidR="00BC3FDD">
        <w:rPr>
          <w:rFonts w:ascii="Times New Roman" w:eastAsia="Times New Roman" w:hAnsi="Times New Roman" w:cs="Times New Roman"/>
          <w:color w:val="000000" w:themeColor="text1"/>
        </w:rPr>
        <w:t xml:space="preserve">fair and unbiased </w:t>
      </w:r>
      <w:r w:rsidR="00881B6B">
        <w:rPr>
          <w:rFonts w:ascii="Times New Roman" w:eastAsia="Times New Roman" w:hAnsi="Times New Roman" w:cs="Times New Roman"/>
          <w:color w:val="000000" w:themeColor="text1"/>
        </w:rPr>
        <w:t xml:space="preserve">in his public proclamations </w:t>
      </w:r>
      <w:r w:rsidR="00093AA3">
        <w:rPr>
          <w:rFonts w:ascii="Times New Roman" w:eastAsia="Times New Roman" w:hAnsi="Times New Roman" w:cs="Times New Roman"/>
          <w:color w:val="000000" w:themeColor="text1"/>
        </w:rPr>
        <w:t>it would be necessary to know</w:t>
      </w:r>
      <w:r w:rsidR="6F3EBDB0" w:rsidRPr="69DC56A4">
        <w:rPr>
          <w:rFonts w:ascii="Times New Roman" w:eastAsia="Times New Roman" w:hAnsi="Times New Roman" w:cs="Times New Roman"/>
          <w:color w:val="000000" w:themeColor="text1"/>
        </w:rPr>
        <w:t xml:space="preserve"> who was included in </w:t>
      </w:r>
      <w:proofErr w:type="spellStart"/>
      <w:r w:rsidR="00105E30">
        <w:rPr>
          <w:rFonts w:ascii="Times New Roman" w:eastAsia="Times New Roman" w:hAnsi="Times New Roman" w:cs="Times New Roman"/>
          <w:color w:val="000000" w:themeColor="text1"/>
        </w:rPr>
        <w:t>Gian</w:t>
      </w:r>
      <w:r w:rsidR="00084AC4">
        <w:rPr>
          <w:rFonts w:ascii="Times New Roman" w:eastAsia="Times New Roman" w:hAnsi="Times New Roman" w:cs="Times New Roman"/>
          <w:color w:val="000000" w:themeColor="text1"/>
        </w:rPr>
        <w:t>ardi’s</w:t>
      </w:r>
      <w:proofErr w:type="spellEnd"/>
      <w:r w:rsidR="00084AC4">
        <w:rPr>
          <w:rFonts w:ascii="Times New Roman" w:eastAsia="Times New Roman" w:hAnsi="Times New Roman" w:cs="Times New Roman"/>
          <w:color w:val="000000" w:themeColor="text1"/>
        </w:rPr>
        <w:t xml:space="preserve"> </w:t>
      </w:r>
      <w:r w:rsidR="6F3EBDB0" w:rsidRPr="69DC56A4">
        <w:rPr>
          <w:rFonts w:ascii="Times New Roman" w:eastAsia="Times New Roman" w:hAnsi="Times New Roman" w:cs="Times New Roman"/>
          <w:color w:val="000000" w:themeColor="text1"/>
        </w:rPr>
        <w:t xml:space="preserve">interviews: </w:t>
      </w:r>
      <w:r w:rsidR="00340E46">
        <w:rPr>
          <w:rFonts w:ascii="Times New Roman" w:eastAsia="Times New Roman" w:hAnsi="Times New Roman" w:cs="Times New Roman"/>
          <w:color w:val="000000" w:themeColor="text1"/>
        </w:rPr>
        <w:t xml:space="preserve">Were all ten people police? </w:t>
      </w:r>
      <w:r w:rsidR="6F3EBDB0" w:rsidRPr="69DC56A4">
        <w:rPr>
          <w:rFonts w:ascii="Times New Roman" w:eastAsia="Times New Roman" w:hAnsi="Times New Roman" w:cs="Times New Roman"/>
          <w:color w:val="000000" w:themeColor="text1"/>
        </w:rPr>
        <w:t>Would the two men who were arrested also be included in “everyone?”  Were there non-partial eyewitnesses that were not related to the police or the suspects?</w:t>
      </w:r>
      <w:r w:rsidR="46DF7C04" w:rsidRPr="69DC56A4">
        <w:rPr>
          <w:rFonts w:ascii="Times New Roman" w:eastAsia="Times New Roman" w:hAnsi="Times New Roman" w:cs="Times New Roman"/>
          <w:color w:val="000000" w:themeColor="text1"/>
        </w:rPr>
        <w:t xml:space="preserve"> Considering </w:t>
      </w:r>
      <w:proofErr w:type="spellStart"/>
      <w:r w:rsidR="46DF7C04" w:rsidRPr="69DC56A4">
        <w:rPr>
          <w:rFonts w:ascii="Times New Roman" w:eastAsia="Times New Roman" w:hAnsi="Times New Roman" w:cs="Times New Roman"/>
          <w:color w:val="000000" w:themeColor="text1"/>
        </w:rPr>
        <w:t>Gianardi’s</w:t>
      </w:r>
      <w:proofErr w:type="spellEnd"/>
      <w:r w:rsidR="46DF7C04" w:rsidRPr="69DC56A4">
        <w:rPr>
          <w:rFonts w:ascii="Times New Roman" w:eastAsia="Times New Roman" w:hAnsi="Times New Roman" w:cs="Times New Roman"/>
          <w:color w:val="000000" w:themeColor="text1"/>
        </w:rPr>
        <w:t xml:space="preserve"> pharmacy participated in the drug rehab program perhaps he felt siding with the police narrative would help to protect the</w:t>
      </w:r>
      <w:r w:rsidR="46DF7C04" w:rsidRPr="69DC56A4">
        <w:rPr>
          <w:rFonts w:ascii="Times New Roman" w:eastAsia="Times New Roman" w:hAnsi="Times New Roman" w:cs="Times New Roman"/>
          <w:i/>
          <w:iCs/>
          <w:color w:val="000000" w:themeColor="text1"/>
        </w:rPr>
        <w:t xml:space="preserve"> El</w:t>
      </w:r>
      <w:r w:rsidR="28633965" w:rsidRPr="69DC56A4">
        <w:rPr>
          <w:rFonts w:ascii="Times New Roman" w:eastAsia="Times New Roman" w:hAnsi="Times New Roman" w:cs="Times New Roman"/>
          <w:i/>
          <w:iCs/>
          <w:color w:val="000000" w:themeColor="text1"/>
        </w:rPr>
        <w:t xml:space="preserve"> </w:t>
      </w:r>
      <w:proofErr w:type="spellStart"/>
      <w:r w:rsidR="28633965" w:rsidRPr="69DC56A4">
        <w:rPr>
          <w:rFonts w:ascii="Times New Roman" w:eastAsia="Times New Roman" w:hAnsi="Times New Roman" w:cs="Times New Roman"/>
          <w:i/>
          <w:iCs/>
          <w:color w:val="000000" w:themeColor="text1"/>
        </w:rPr>
        <w:t>Vicio</w:t>
      </w:r>
      <w:proofErr w:type="spellEnd"/>
      <w:r w:rsidR="28633965" w:rsidRPr="69DC56A4">
        <w:rPr>
          <w:rFonts w:ascii="Times New Roman" w:eastAsia="Times New Roman" w:hAnsi="Times New Roman" w:cs="Times New Roman"/>
          <w:color w:val="000000" w:themeColor="text1"/>
        </w:rPr>
        <w:t xml:space="preserve"> program. </w:t>
      </w:r>
      <w:r w:rsidR="00274A95">
        <w:rPr>
          <w:rFonts w:ascii="Times New Roman" w:eastAsia="Times New Roman" w:hAnsi="Times New Roman" w:cs="Times New Roman"/>
          <w:color w:val="000000" w:themeColor="text1"/>
        </w:rPr>
        <w:t xml:space="preserve">Perhaps his interviews were unintentionally one-sided because it would be difficult </w:t>
      </w:r>
      <w:r w:rsidR="00240911">
        <w:rPr>
          <w:rFonts w:ascii="Times New Roman" w:eastAsia="Times New Roman" w:hAnsi="Times New Roman" w:cs="Times New Roman"/>
          <w:color w:val="000000" w:themeColor="text1"/>
        </w:rPr>
        <w:t>for him to talk to the t</w:t>
      </w:r>
      <w:r w:rsidR="003A64C6">
        <w:rPr>
          <w:rFonts w:ascii="Times New Roman" w:eastAsia="Times New Roman" w:hAnsi="Times New Roman" w:cs="Times New Roman"/>
          <w:color w:val="000000" w:themeColor="text1"/>
        </w:rPr>
        <w:t xml:space="preserve">wo men who were under arrest at the time of his arrival. </w:t>
      </w:r>
      <w:r w:rsidR="00032B92">
        <w:rPr>
          <w:rFonts w:ascii="Times New Roman" w:eastAsia="Times New Roman" w:hAnsi="Times New Roman" w:cs="Times New Roman"/>
          <w:color w:val="000000" w:themeColor="text1"/>
        </w:rPr>
        <w:t xml:space="preserve">Lastly </w:t>
      </w:r>
      <w:proofErr w:type="spellStart"/>
      <w:r w:rsidR="00900CB1">
        <w:rPr>
          <w:rFonts w:ascii="Times New Roman" w:eastAsia="Times New Roman" w:hAnsi="Times New Roman" w:cs="Times New Roman"/>
          <w:color w:val="000000" w:themeColor="text1"/>
        </w:rPr>
        <w:t>Gianardi</w:t>
      </w:r>
      <w:proofErr w:type="spellEnd"/>
      <w:r w:rsidR="0010783B">
        <w:rPr>
          <w:rFonts w:ascii="Times New Roman" w:eastAsia="Times New Roman" w:hAnsi="Times New Roman" w:cs="Times New Roman"/>
          <w:color w:val="000000" w:themeColor="text1"/>
        </w:rPr>
        <w:t xml:space="preserve"> is a sympathetic victim and</w:t>
      </w:r>
      <w:r w:rsidR="00900CB1">
        <w:rPr>
          <w:rFonts w:ascii="Times New Roman" w:eastAsia="Times New Roman" w:hAnsi="Times New Roman" w:cs="Times New Roman"/>
          <w:color w:val="000000" w:themeColor="text1"/>
        </w:rPr>
        <w:t xml:space="preserve"> </w:t>
      </w:r>
      <w:r w:rsidR="00220724">
        <w:rPr>
          <w:rFonts w:ascii="Times New Roman" w:eastAsia="Times New Roman" w:hAnsi="Times New Roman" w:cs="Times New Roman"/>
          <w:color w:val="000000" w:themeColor="text1"/>
        </w:rPr>
        <w:t xml:space="preserve">if he was </w:t>
      </w:r>
      <w:r w:rsidR="00900CB1">
        <w:rPr>
          <w:rFonts w:ascii="Times New Roman" w:eastAsia="Times New Roman" w:hAnsi="Times New Roman" w:cs="Times New Roman"/>
          <w:color w:val="000000" w:themeColor="text1"/>
        </w:rPr>
        <w:t>harboring bias against people who broke into his store</w:t>
      </w:r>
      <w:r w:rsidR="004A60B4">
        <w:rPr>
          <w:rFonts w:ascii="Times New Roman" w:eastAsia="Times New Roman" w:hAnsi="Times New Roman" w:cs="Times New Roman"/>
          <w:color w:val="000000" w:themeColor="text1"/>
        </w:rPr>
        <w:t xml:space="preserve"> it would be understandable</w:t>
      </w:r>
      <w:r w:rsidR="00220724">
        <w:rPr>
          <w:rFonts w:ascii="Times New Roman" w:eastAsia="Times New Roman" w:hAnsi="Times New Roman" w:cs="Times New Roman"/>
          <w:color w:val="000000" w:themeColor="text1"/>
        </w:rPr>
        <w:t>.</w:t>
      </w:r>
    </w:p>
    <w:p w14:paraId="532F2346" w14:textId="77777777" w:rsidR="00816CE1" w:rsidRDefault="21C1032B"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L</w:t>
      </w:r>
      <w:r w:rsidR="28633965" w:rsidRPr="69DC56A4">
        <w:rPr>
          <w:rFonts w:ascii="Times New Roman" w:eastAsia="Times New Roman" w:hAnsi="Times New Roman" w:cs="Times New Roman"/>
          <w:color w:val="000000" w:themeColor="text1"/>
        </w:rPr>
        <w:t>ater</w:t>
      </w:r>
      <w:r w:rsidR="3A320A7C" w:rsidRPr="69DC56A4">
        <w:rPr>
          <w:rFonts w:ascii="Times New Roman" w:eastAsia="Times New Roman" w:hAnsi="Times New Roman" w:cs="Times New Roman"/>
          <w:color w:val="000000" w:themeColor="text1"/>
        </w:rPr>
        <w:t xml:space="preserve">, an actual eyewitness, Patricio Gurule, gave a slightly different account of the night that still placed the burden of guilt on the police officer. Gurule was arrested alongside Gallegos, and—unlike Thompson, Lujan, </w:t>
      </w:r>
      <w:proofErr w:type="spellStart"/>
      <w:r w:rsidR="3A320A7C" w:rsidRPr="69DC56A4">
        <w:rPr>
          <w:rFonts w:ascii="Times New Roman" w:eastAsia="Times New Roman" w:hAnsi="Times New Roman" w:cs="Times New Roman"/>
          <w:color w:val="000000" w:themeColor="text1"/>
        </w:rPr>
        <w:t>Gianardi</w:t>
      </w:r>
      <w:proofErr w:type="spellEnd"/>
      <w:r w:rsidR="3A320A7C" w:rsidRPr="69DC56A4">
        <w:rPr>
          <w:rFonts w:ascii="Times New Roman" w:eastAsia="Times New Roman" w:hAnsi="Times New Roman" w:cs="Times New Roman"/>
          <w:color w:val="000000" w:themeColor="text1"/>
        </w:rPr>
        <w:t xml:space="preserve">, and Baca—he was </w:t>
      </w:r>
      <w:r w:rsidR="53E0DAF0" w:rsidRPr="69DC56A4">
        <w:rPr>
          <w:rFonts w:ascii="Times New Roman" w:eastAsia="Times New Roman" w:hAnsi="Times New Roman" w:cs="Times New Roman"/>
          <w:color w:val="000000" w:themeColor="text1"/>
        </w:rPr>
        <w:t>present</w:t>
      </w:r>
      <w:r w:rsidR="3A320A7C" w:rsidRPr="69DC56A4">
        <w:rPr>
          <w:rFonts w:ascii="Times New Roman" w:eastAsia="Times New Roman" w:hAnsi="Times New Roman" w:cs="Times New Roman"/>
          <w:color w:val="000000" w:themeColor="text1"/>
        </w:rPr>
        <w:t xml:space="preserve">. </w:t>
      </w:r>
      <w:r w:rsidR="56AD1C1E" w:rsidRPr="69DC56A4">
        <w:rPr>
          <w:rFonts w:ascii="Times New Roman" w:eastAsia="Times New Roman" w:hAnsi="Times New Roman" w:cs="Times New Roman"/>
          <w:color w:val="000000" w:themeColor="text1"/>
        </w:rPr>
        <w:t xml:space="preserve">Besides being an addict and co-conspirator, he was </w:t>
      </w:r>
      <w:r w:rsidR="51872328" w:rsidRPr="69DC56A4">
        <w:rPr>
          <w:rFonts w:ascii="Times New Roman" w:eastAsia="Times New Roman" w:hAnsi="Times New Roman" w:cs="Times New Roman"/>
          <w:color w:val="000000" w:themeColor="text1"/>
        </w:rPr>
        <w:t xml:space="preserve">a </w:t>
      </w:r>
      <w:r w:rsidR="56AD1C1E" w:rsidRPr="69DC56A4">
        <w:rPr>
          <w:rFonts w:ascii="Times New Roman" w:eastAsia="Times New Roman" w:hAnsi="Times New Roman" w:cs="Times New Roman"/>
          <w:color w:val="000000" w:themeColor="text1"/>
        </w:rPr>
        <w:t>cousin</w:t>
      </w:r>
      <w:r w:rsidR="0DDC613B" w:rsidRPr="69DC56A4">
        <w:rPr>
          <w:rFonts w:ascii="Times New Roman" w:eastAsia="Times New Roman" w:hAnsi="Times New Roman" w:cs="Times New Roman"/>
          <w:color w:val="000000" w:themeColor="text1"/>
        </w:rPr>
        <w:t xml:space="preserve"> of</w:t>
      </w:r>
      <w:r w:rsidR="56AD1C1E" w:rsidRPr="69DC56A4">
        <w:rPr>
          <w:rFonts w:ascii="Times New Roman" w:eastAsia="Times New Roman" w:hAnsi="Times New Roman" w:cs="Times New Roman"/>
          <w:color w:val="000000" w:themeColor="text1"/>
        </w:rPr>
        <w:t xml:space="preserve"> Roy Gallegos.  </w:t>
      </w:r>
      <w:r w:rsidR="3A320A7C" w:rsidRPr="69DC56A4">
        <w:rPr>
          <w:rFonts w:ascii="Times New Roman" w:eastAsia="Times New Roman" w:hAnsi="Times New Roman" w:cs="Times New Roman"/>
          <w:color w:val="000000" w:themeColor="text1"/>
        </w:rPr>
        <w:t>He alleged that “Vance Mabry, fired the shot after bracing himself and sighting his pistol across his raised left forearm.”</w:t>
      </w:r>
      <w:r w:rsidRPr="69DC56A4">
        <w:rPr>
          <w:rStyle w:val="FootnoteReference"/>
          <w:rFonts w:ascii="Times New Roman" w:eastAsia="Times New Roman" w:hAnsi="Times New Roman" w:cs="Times New Roman"/>
          <w:color w:val="000000" w:themeColor="text1"/>
        </w:rPr>
        <w:footnoteReference w:id="95"/>
      </w:r>
      <w:r w:rsidR="3A320A7C" w:rsidRPr="69DC56A4">
        <w:rPr>
          <w:rFonts w:ascii="Times New Roman" w:eastAsia="Times New Roman" w:hAnsi="Times New Roman" w:cs="Times New Roman"/>
          <w:color w:val="000000" w:themeColor="text1"/>
        </w:rPr>
        <w:t xml:space="preserve"> Moreover, he disputed the claim that the officer shouted to halt. He disputed the “clear path of escape”</w:t>
      </w:r>
      <w:r w:rsidRPr="69DC56A4">
        <w:rPr>
          <w:rStyle w:val="FootnoteReference"/>
          <w:rFonts w:ascii="Times New Roman" w:eastAsia="Times New Roman" w:hAnsi="Times New Roman" w:cs="Times New Roman"/>
          <w:color w:val="000000" w:themeColor="text1"/>
        </w:rPr>
        <w:footnoteReference w:id="96"/>
      </w:r>
      <w:r w:rsidR="3A320A7C" w:rsidRPr="69DC56A4">
        <w:rPr>
          <w:rFonts w:ascii="Times New Roman" w:eastAsia="Times New Roman" w:hAnsi="Times New Roman" w:cs="Times New Roman"/>
          <w:color w:val="000000" w:themeColor="text1"/>
        </w:rPr>
        <w:t xml:space="preserve"> that </w:t>
      </w:r>
      <w:r w:rsidR="3A320A7C" w:rsidRPr="69DC56A4">
        <w:rPr>
          <w:rFonts w:ascii="Times New Roman" w:eastAsia="Times New Roman" w:hAnsi="Times New Roman" w:cs="Times New Roman"/>
          <w:color w:val="000000" w:themeColor="text1"/>
        </w:rPr>
        <w:lastRenderedPageBreak/>
        <w:t>was alleged by the police. Finally, Gurule said “Gallegos was running in the direction of a group of about 20 National Guardsmen.”</w:t>
      </w:r>
      <w:r w:rsidRPr="69DC56A4">
        <w:rPr>
          <w:rStyle w:val="FootnoteReference"/>
          <w:rFonts w:ascii="Times New Roman" w:eastAsia="Times New Roman" w:hAnsi="Times New Roman" w:cs="Times New Roman"/>
          <w:color w:val="000000" w:themeColor="text1"/>
        </w:rPr>
        <w:footnoteReference w:id="97"/>
      </w:r>
      <w:r w:rsidR="3A320A7C" w:rsidRPr="69DC56A4">
        <w:rPr>
          <w:rFonts w:ascii="Times New Roman" w:eastAsia="Times New Roman" w:hAnsi="Times New Roman" w:cs="Times New Roman"/>
          <w:color w:val="000000" w:themeColor="text1"/>
        </w:rPr>
        <w:t xml:space="preserve"> Unfortunately, Gurule was not invited to testify at the grand jury that was held to investigate the police officer’s actions, but rather his statements were made public “at a press conference in the Capital Building called by </w:t>
      </w:r>
      <w:r w:rsidR="3A320A7C" w:rsidRPr="69DC56A4">
        <w:rPr>
          <w:rFonts w:ascii="Times New Roman" w:eastAsia="Times New Roman" w:hAnsi="Times New Roman" w:cs="Times New Roman"/>
          <w:i/>
          <w:iCs/>
          <w:color w:val="000000" w:themeColor="text1"/>
        </w:rPr>
        <w:t xml:space="preserve">La </w:t>
      </w:r>
      <w:proofErr w:type="spellStart"/>
      <w:r w:rsidR="3A320A7C" w:rsidRPr="69DC56A4">
        <w:rPr>
          <w:rFonts w:ascii="Times New Roman" w:eastAsia="Times New Roman" w:hAnsi="Times New Roman" w:cs="Times New Roman"/>
          <w:i/>
          <w:iCs/>
          <w:color w:val="000000" w:themeColor="text1"/>
        </w:rPr>
        <w:t>Gente</w:t>
      </w:r>
      <w:proofErr w:type="spellEnd"/>
      <w:r w:rsidR="3A320A7C" w:rsidRPr="69DC56A4">
        <w:rPr>
          <w:rFonts w:ascii="Times New Roman" w:eastAsia="Times New Roman" w:hAnsi="Times New Roman" w:cs="Times New Roman"/>
          <w:color w:val="000000" w:themeColor="text1"/>
        </w:rPr>
        <w:t xml:space="preserve"> and </w:t>
      </w:r>
      <w:r w:rsidR="3A320A7C" w:rsidRPr="69DC56A4">
        <w:rPr>
          <w:rFonts w:ascii="Times New Roman" w:eastAsia="Times New Roman" w:hAnsi="Times New Roman" w:cs="Times New Roman"/>
          <w:i/>
          <w:iCs/>
          <w:color w:val="000000" w:themeColor="text1"/>
        </w:rPr>
        <w:t>Juventud</w:t>
      </w:r>
      <w:r w:rsidR="3A320A7C" w:rsidRPr="69DC56A4">
        <w:rPr>
          <w:rFonts w:ascii="Times New Roman" w:eastAsia="Times New Roman" w:hAnsi="Times New Roman" w:cs="Times New Roman"/>
          <w:color w:val="000000" w:themeColor="text1"/>
        </w:rPr>
        <w:t xml:space="preserve"> organizations of Santa Fe and representatives of the Chicano newspaper </w:t>
      </w:r>
      <w:r w:rsidR="3A320A7C" w:rsidRPr="69DC56A4">
        <w:rPr>
          <w:rFonts w:ascii="Times New Roman" w:eastAsia="Times New Roman" w:hAnsi="Times New Roman" w:cs="Times New Roman"/>
          <w:i/>
          <w:iCs/>
          <w:color w:val="000000" w:themeColor="text1"/>
        </w:rPr>
        <w:t>El Grito</w:t>
      </w:r>
      <w:r w:rsidR="3A320A7C" w:rsidRPr="69DC56A4">
        <w:rPr>
          <w:rFonts w:ascii="Times New Roman" w:eastAsia="Times New Roman" w:hAnsi="Times New Roman" w:cs="Times New Roman"/>
          <w:color w:val="000000" w:themeColor="text1"/>
        </w:rPr>
        <w:t xml:space="preserve"> of Espanola.”</w:t>
      </w:r>
      <w:r w:rsidRPr="69DC56A4">
        <w:rPr>
          <w:rStyle w:val="FootnoteReference"/>
          <w:rFonts w:ascii="Times New Roman" w:eastAsia="Times New Roman" w:hAnsi="Times New Roman" w:cs="Times New Roman"/>
          <w:color w:val="000000" w:themeColor="text1"/>
        </w:rPr>
        <w:footnoteReference w:id="98"/>
      </w:r>
    </w:p>
    <w:p w14:paraId="575EA4AD" w14:textId="1A5D5E24" w:rsidR="003C3216" w:rsidRPr="003C3216" w:rsidRDefault="00867BBD" w:rsidP="003C3216">
      <w:pPr>
        <w:spacing w:after="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fact that police officer Vance Mabry braced his arm and aimed</w:t>
      </w:r>
      <w:r w:rsidR="00CE2085">
        <w:rPr>
          <w:rFonts w:ascii="Times New Roman" w:eastAsia="Times New Roman" w:hAnsi="Times New Roman" w:cs="Times New Roman"/>
          <w:color w:val="000000" w:themeColor="text1"/>
        </w:rPr>
        <w:t xml:space="preserve"> at Roy Gallegos was mentioned by multiple narrators. </w:t>
      </w:r>
      <w:r w:rsidR="009C5ECE">
        <w:rPr>
          <w:rFonts w:ascii="Times New Roman" w:eastAsia="Times New Roman" w:hAnsi="Times New Roman" w:cs="Times New Roman"/>
          <w:color w:val="000000" w:themeColor="text1"/>
        </w:rPr>
        <w:t xml:space="preserve">Angela Gallegos recalled, </w:t>
      </w:r>
      <w:r w:rsidR="001001BF" w:rsidRPr="0019411A">
        <w:rPr>
          <w:rFonts w:ascii="Times New Roman" w:eastAsia="Times New Roman" w:hAnsi="Times New Roman" w:cs="Times New Roman"/>
          <w:color w:val="000000" w:themeColor="text1"/>
        </w:rPr>
        <w:t xml:space="preserve">“Roy was handcuffed, </w:t>
      </w:r>
      <w:r w:rsidR="001001BF" w:rsidRPr="001001BF">
        <w:rPr>
          <w:rFonts w:ascii="Times New Roman" w:eastAsia="Times New Roman" w:hAnsi="Times New Roman" w:cs="Times New Roman"/>
          <w:color w:val="000000" w:themeColor="text1"/>
        </w:rPr>
        <w:t>he was young,</w:t>
      </w:r>
      <w:r w:rsidR="001001BF" w:rsidRPr="0019411A">
        <w:rPr>
          <w:rFonts w:ascii="Times New Roman" w:eastAsia="Times New Roman" w:hAnsi="Times New Roman" w:cs="Times New Roman"/>
          <w:color w:val="000000" w:themeColor="text1"/>
        </w:rPr>
        <w:t xml:space="preserve"> </w:t>
      </w:r>
      <w:r w:rsidR="001001BF" w:rsidRPr="001001BF">
        <w:rPr>
          <w:rFonts w:ascii="Times New Roman" w:eastAsia="Times New Roman" w:hAnsi="Times New Roman" w:cs="Times New Roman"/>
          <w:color w:val="000000" w:themeColor="text1"/>
        </w:rPr>
        <w:t>he just</w:t>
      </w:r>
      <w:r w:rsidR="001001BF" w:rsidRPr="0019411A">
        <w:rPr>
          <w:rFonts w:ascii="Times New Roman" w:eastAsia="Times New Roman" w:hAnsi="Times New Roman" w:cs="Times New Roman"/>
          <w:color w:val="000000" w:themeColor="text1"/>
        </w:rPr>
        <w:t xml:space="preserve"> </w:t>
      </w:r>
      <w:r w:rsidR="001001BF" w:rsidRPr="001001BF">
        <w:rPr>
          <w:rFonts w:ascii="Times New Roman" w:eastAsia="Times New Roman" w:hAnsi="Times New Roman" w:cs="Times New Roman"/>
          <w:color w:val="000000" w:themeColor="text1"/>
        </w:rPr>
        <w:t>made a stupid mistake to get up and run, but he was handcuffed, and he wouldn't</w:t>
      </w:r>
      <w:r w:rsidR="003C3216" w:rsidRPr="0019411A">
        <w:rPr>
          <w:rFonts w:ascii="Times New Roman" w:eastAsia="Times New Roman" w:hAnsi="Times New Roman" w:cs="Times New Roman"/>
          <w:color w:val="000000" w:themeColor="text1"/>
        </w:rPr>
        <w:t xml:space="preserve"> have gotten far. But for the police officer to aim and shoot him in the head</w:t>
      </w:r>
      <w:r w:rsidR="0019411A" w:rsidRPr="0019411A">
        <w:rPr>
          <w:rFonts w:ascii="Times New Roman" w:eastAsia="Times New Roman" w:hAnsi="Times New Roman" w:cs="Times New Roman"/>
          <w:color w:val="000000" w:themeColor="text1"/>
        </w:rPr>
        <w:t xml:space="preserve"> </w:t>
      </w:r>
      <w:r w:rsidR="003C3216" w:rsidRPr="003C3216">
        <w:rPr>
          <w:rFonts w:ascii="Times New Roman" w:eastAsia="Times New Roman" w:hAnsi="Times New Roman" w:cs="Times New Roman"/>
          <w:color w:val="000000" w:themeColor="text1"/>
        </w:rPr>
        <w:t>and shoot him in the back, it was uncalled for.</w:t>
      </w:r>
      <w:r w:rsidR="0019411A" w:rsidRPr="0019411A">
        <w:rPr>
          <w:rFonts w:ascii="Times New Roman" w:eastAsia="Times New Roman" w:hAnsi="Times New Roman" w:cs="Times New Roman"/>
          <w:color w:val="000000" w:themeColor="text1"/>
        </w:rPr>
        <w:t>”</w:t>
      </w:r>
      <w:r w:rsidR="0019411A">
        <w:rPr>
          <w:rStyle w:val="FootnoteReference"/>
          <w:rFonts w:ascii="Times New Roman" w:eastAsia="Times New Roman" w:hAnsi="Times New Roman" w:cs="Times New Roman"/>
          <w:color w:val="000000" w:themeColor="text1"/>
        </w:rPr>
        <w:footnoteReference w:id="99"/>
      </w:r>
      <w:r w:rsidR="00B37B22">
        <w:rPr>
          <w:rFonts w:ascii="Times New Roman" w:eastAsia="Times New Roman" w:hAnsi="Times New Roman" w:cs="Times New Roman"/>
          <w:color w:val="000000" w:themeColor="text1"/>
        </w:rPr>
        <w:t xml:space="preserve"> </w:t>
      </w:r>
      <w:r w:rsidR="001E208A">
        <w:rPr>
          <w:rFonts w:ascii="Times New Roman" w:eastAsia="Times New Roman" w:hAnsi="Times New Roman" w:cs="Times New Roman"/>
          <w:color w:val="000000" w:themeColor="text1"/>
        </w:rPr>
        <w:t>Victor Gallegos Jr. included the fact that “he was running towards the national guard”</w:t>
      </w:r>
      <w:r w:rsidR="00B90028">
        <w:rPr>
          <w:rStyle w:val="FootnoteReference"/>
          <w:rFonts w:ascii="Times New Roman" w:eastAsia="Times New Roman" w:hAnsi="Times New Roman" w:cs="Times New Roman"/>
          <w:color w:val="000000" w:themeColor="text1"/>
        </w:rPr>
        <w:footnoteReference w:id="100"/>
      </w:r>
      <w:r w:rsidR="001E208A">
        <w:rPr>
          <w:rFonts w:ascii="Times New Roman" w:eastAsia="Times New Roman" w:hAnsi="Times New Roman" w:cs="Times New Roman"/>
          <w:color w:val="000000" w:themeColor="text1"/>
        </w:rPr>
        <w:t xml:space="preserve"> as additional evidence he w</w:t>
      </w:r>
      <w:r w:rsidR="00B90028">
        <w:rPr>
          <w:rFonts w:ascii="Times New Roman" w:eastAsia="Times New Roman" w:hAnsi="Times New Roman" w:cs="Times New Roman"/>
          <w:color w:val="000000" w:themeColor="text1"/>
        </w:rPr>
        <w:t>ould not get far.</w:t>
      </w:r>
      <w:r w:rsidR="001E208A">
        <w:rPr>
          <w:rFonts w:ascii="Times New Roman" w:eastAsia="Times New Roman" w:hAnsi="Times New Roman" w:cs="Times New Roman"/>
          <w:color w:val="000000" w:themeColor="text1"/>
        </w:rPr>
        <w:t xml:space="preserve"> </w:t>
      </w:r>
      <w:r w:rsidR="00307B21">
        <w:rPr>
          <w:rFonts w:ascii="Times New Roman" w:eastAsia="Times New Roman" w:hAnsi="Times New Roman" w:cs="Times New Roman"/>
          <w:color w:val="000000" w:themeColor="text1"/>
        </w:rPr>
        <w:t xml:space="preserve">Though the details of each interview differ the theme that an unnecessary </w:t>
      </w:r>
      <w:r w:rsidR="005B208D">
        <w:rPr>
          <w:rFonts w:ascii="Times New Roman" w:eastAsia="Times New Roman" w:hAnsi="Times New Roman" w:cs="Times New Roman"/>
          <w:color w:val="000000" w:themeColor="text1"/>
        </w:rPr>
        <w:t xml:space="preserve">and </w:t>
      </w:r>
      <w:r w:rsidR="00307B21">
        <w:rPr>
          <w:rFonts w:ascii="Times New Roman" w:eastAsia="Times New Roman" w:hAnsi="Times New Roman" w:cs="Times New Roman"/>
          <w:color w:val="000000" w:themeColor="text1"/>
        </w:rPr>
        <w:t>excess</w:t>
      </w:r>
      <w:r w:rsidR="005B208D">
        <w:rPr>
          <w:rFonts w:ascii="Times New Roman" w:eastAsia="Times New Roman" w:hAnsi="Times New Roman" w:cs="Times New Roman"/>
          <w:color w:val="000000" w:themeColor="text1"/>
        </w:rPr>
        <w:t>ive</w:t>
      </w:r>
      <w:r w:rsidR="00307B21">
        <w:rPr>
          <w:rFonts w:ascii="Times New Roman" w:eastAsia="Times New Roman" w:hAnsi="Times New Roman" w:cs="Times New Roman"/>
          <w:color w:val="000000" w:themeColor="text1"/>
        </w:rPr>
        <w:t xml:space="preserve"> use of force</w:t>
      </w:r>
      <w:r w:rsidR="005B208D">
        <w:rPr>
          <w:rFonts w:ascii="Times New Roman" w:eastAsia="Times New Roman" w:hAnsi="Times New Roman" w:cs="Times New Roman"/>
          <w:color w:val="000000" w:themeColor="text1"/>
        </w:rPr>
        <w:t xml:space="preserve"> </w:t>
      </w:r>
      <w:r w:rsidR="000F56D0">
        <w:rPr>
          <w:rFonts w:ascii="Times New Roman" w:eastAsia="Times New Roman" w:hAnsi="Times New Roman" w:cs="Times New Roman"/>
          <w:color w:val="000000" w:themeColor="text1"/>
        </w:rPr>
        <w:t>occurred when Roy was shot</w:t>
      </w:r>
      <w:r w:rsidR="005B208D">
        <w:rPr>
          <w:rFonts w:ascii="Times New Roman" w:eastAsia="Times New Roman" w:hAnsi="Times New Roman" w:cs="Times New Roman"/>
          <w:color w:val="000000" w:themeColor="text1"/>
        </w:rPr>
        <w:t>.</w:t>
      </w:r>
      <w:r w:rsidR="000F56D0">
        <w:rPr>
          <w:rFonts w:ascii="Times New Roman" w:eastAsia="Times New Roman" w:hAnsi="Times New Roman" w:cs="Times New Roman"/>
          <w:color w:val="000000" w:themeColor="text1"/>
        </w:rPr>
        <w:t xml:space="preserve"> </w:t>
      </w:r>
    </w:p>
    <w:p w14:paraId="7BF1D83A" w14:textId="4E94F7D7" w:rsidR="21C1032B" w:rsidRDefault="323B3F4C"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I</w:t>
      </w:r>
      <w:r w:rsidR="032FBEA9" w:rsidRPr="69DC56A4">
        <w:rPr>
          <w:rFonts w:ascii="Times New Roman" w:eastAsia="Times New Roman" w:hAnsi="Times New Roman" w:cs="Times New Roman"/>
          <w:color w:val="000000" w:themeColor="text1"/>
        </w:rPr>
        <w:t xml:space="preserve">n the newspaper </w:t>
      </w:r>
      <w:r w:rsidR="032FBEA9" w:rsidRPr="00EA7B1D">
        <w:rPr>
          <w:rFonts w:ascii="Times New Roman" w:eastAsia="Times New Roman" w:hAnsi="Times New Roman" w:cs="Times New Roman"/>
          <w:i/>
          <w:iCs/>
          <w:color w:val="000000" w:themeColor="text1"/>
        </w:rPr>
        <w:t>El Grito</w:t>
      </w:r>
      <w:r w:rsidR="032FBEA9" w:rsidRPr="69DC56A4">
        <w:rPr>
          <w:rFonts w:ascii="Times New Roman" w:eastAsia="Times New Roman" w:hAnsi="Times New Roman" w:cs="Times New Roman"/>
          <w:color w:val="000000" w:themeColor="text1"/>
        </w:rPr>
        <w:t xml:space="preserve"> del Norte, a Chicano publication at the time, presented even more incendiary aspects of the shooting for readers. The newspaper highlighted the pattern of police killings when it reported, “Exactly a month after Felipe Maes was shot to death by Taos police, another young Chicano was gunned down by Santa Fe police.”</w:t>
      </w:r>
      <w:r w:rsidR="21C1032B" w:rsidRPr="69DC56A4">
        <w:rPr>
          <w:rStyle w:val="FootnoteReference"/>
          <w:rFonts w:ascii="Times New Roman" w:eastAsia="Times New Roman" w:hAnsi="Times New Roman" w:cs="Times New Roman"/>
          <w:color w:val="000000" w:themeColor="text1"/>
        </w:rPr>
        <w:footnoteReference w:id="101"/>
      </w:r>
      <w:r w:rsidR="032FBEA9" w:rsidRPr="69DC56A4">
        <w:rPr>
          <w:rFonts w:ascii="Times New Roman" w:eastAsia="Times New Roman" w:hAnsi="Times New Roman" w:cs="Times New Roman"/>
          <w:color w:val="000000" w:themeColor="text1"/>
        </w:rPr>
        <w:t xml:space="preserve"> The newspaper insinuated that one of the three arrested at the break-in was a police informer. This may have seemed a bit paranoid to state that the community felt Peter Padilla was a police informer, but it has more recently come to light that two Albuquerque Chicanos were lured to a shootout less </w:t>
      </w:r>
      <w:r w:rsidR="032FBEA9" w:rsidRPr="69DC56A4">
        <w:rPr>
          <w:rFonts w:ascii="Times New Roman" w:eastAsia="Times New Roman" w:hAnsi="Times New Roman" w:cs="Times New Roman"/>
          <w:color w:val="000000" w:themeColor="text1"/>
        </w:rPr>
        <w:lastRenderedPageBreak/>
        <w:t>than a year later in 1972.</w:t>
      </w:r>
      <w:r w:rsidR="21C1032B" w:rsidRPr="69DC56A4">
        <w:rPr>
          <w:rStyle w:val="FootnoteReference"/>
          <w:rFonts w:ascii="Times New Roman" w:eastAsia="Times New Roman" w:hAnsi="Times New Roman" w:cs="Times New Roman"/>
          <w:color w:val="000000" w:themeColor="text1"/>
        </w:rPr>
        <w:footnoteReference w:id="102"/>
      </w:r>
      <w:r w:rsidR="032FBEA9" w:rsidRPr="69DC56A4">
        <w:rPr>
          <w:rFonts w:ascii="Times New Roman" w:eastAsia="Times New Roman" w:hAnsi="Times New Roman" w:cs="Times New Roman"/>
          <w:color w:val="000000" w:themeColor="text1"/>
        </w:rPr>
        <w:t xml:space="preserve"> Finally, </w:t>
      </w:r>
      <w:r w:rsidR="032FBEA9" w:rsidRPr="00EA7B1D">
        <w:rPr>
          <w:rFonts w:ascii="Times New Roman" w:eastAsia="Times New Roman" w:hAnsi="Times New Roman" w:cs="Times New Roman"/>
          <w:i/>
          <w:iCs/>
          <w:color w:val="000000" w:themeColor="text1"/>
        </w:rPr>
        <w:t>El Grito</w:t>
      </w:r>
      <w:r w:rsidR="032FBEA9" w:rsidRPr="69DC56A4">
        <w:rPr>
          <w:rFonts w:ascii="Times New Roman" w:eastAsia="Times New Roman" w:hAnsi="Times New Roman" w:cs="Times New Roman"/>
          <w:color w:val="000000" w:themeColor="text1"/>
        </w:rPr>
        <w:t xml:space="preserve"> included the claim that “just before the shooting when the three men were being caught, Mabry said to other officers, ‘you should have shot those sons of bitches.’”</w:t>
      </w:r>
      <w:r w:rsidR="21C1032B" w:rsidRPr="69DC56A4">
        <w:rPr>
          <w:rStyle w:val="FootnoteReference"/>
          <w:rFonts w:ascii="Times New Roman" w:eastAsia="Times New Roman" w:hAnsi="Times New Roman" w:cs="Times New Roman"/>
          <w:color w:val="000000" w:themeColor="text1"/>
        </w:rPr>
        <w:footnoteReference w:id="103"/>
      </w:r>
      <w:r w:rsidR="032FBEA9" w:rsidRPr="69DC56A4">
        <w:rPr>
          <w:rFonts w:ascii="Times New Roman" w:eastAsia="Times New Roman" w:hAnsi="Times New Roman" w:cs="Times New Roman"/>
          <w:color w:val="000000" w:themeColor="text1"/>
        </w:rPr>
        <w:t xml:space="preserve"> If this was indeed said prior to the shooting, it could arguably be used to demonstrate homicidal intent.   </w:t>
      </w:r>
    </w:p>
    <w:p w14:paraId="330F405F" w14:textId="19BF8426" w:rsidR="41AC0CC2" w:rsidRPr="006B12F8" w:rsidRDefault="05AC4427" w:rsidP="69DC56A4">
      <w:pPr>
        <w:spacing w:after="0" w:line="480" w:lineRule="auto"/>
        <w:ind w:firstLine="720"/>
        <w:jc w:val="center"/>
        <w:rPr>
          <w:rFonts w:ascii="Times New Roman" w:eastAsia="Times New Roman" w:hAnsi="Times New Roman" w:cs="Times New Roman"/>
          <w:color w:val="000000" w:themeColor="text1"/>
        </w:rPr>
      </w:pPr>
      <w:r w:rsidRPr="006B12F8">
        <w:rPr>
          <w:rFonts w:ascii="Times New Roman" w:eastAsia="Times New Roman" w:hAnsi="Times New Roman" w:cs="Times New Roman"/>
          <w:b/>
          <w:bCs/>
          <w:color w:val="000000" w:themeColor="text1"/>
        </w:rPr>
        <w:t>C</w:t>
      </w:r>
      <w:r w:rsidR="32C10363" w:rsidRPr="006B12F8">
        <w:rPr>
          <w:rFonts w:ascii="Times New Roman" w:eastAsia="Times New Roman" w:hAnsi="Times New Roman" w:cs="Times New Roman"/>
          <w:b/>
          <w:bCs/>
          <w:color w:val="000000" w:themeColor="text1"/>
        </w:rPr>
        <w:t xml:space="preserve">. </w:t>
      </w:r>
      <w:r w:rsidR="41AC0CC2" w:rsidRPr="006B12F8">
        <w:rPr>
          <w:rFonts w:ascii="Times New Roman" w:eastAsia="Times New Roman" w:hAnsi="Times New Roman" w:cs="Times New Roman"/>
          <w:b/>
          <w:bCs/>
          <w:color w:val="000000" w:themeColor="text1"/>
        </w:rPr>
        <w:t>Injecting Drugs into The Narrative</w:t>
      </w:r>
    </w:p>
    <w:p w14:paraId="34CB50AB" w14:textId="7BBF0B29" w:rsidR="41AC0CC2" w:rsidRDefault="41AC0CC2" w:rsidP="69DC56A4">
      <w:pPr>
        <w:spacing w:after="0" w:line="480" w:lineRule="auto"/>
        <w:ind w:firstLine="720"/>
        <w:rPr>
          <w:rFonts w:ascii="Times New Roman" w:eastAsia="Times New Roman" w:hAnsi="Times New Roman" w:cs="Times New Roman"/>
          <w:color w:val="000000" w:themeColor="text1"/>
        </w:rPr>
      </w:pPr>
      <w:r w:rsidRPr="006B12F8">
        <w:rPr>
          <w:rFonts w:ascii="Times New Roman" w:eastAsia="Times New Roman" w:hAnsi="Times New Roman" w:cs="Times New Roman"/>
          <w:color w:val="000000" w:themeColor="text1"/>
        </w:rPr>
        <w:t>It is evident that all the accounts</w:t>
      </w:r>
      <w:r w:rsidRPr="69DC56A4">
        <w:rPr>
          <w:rFonts w:ascii="Times New Roman" w:eastAsia="Times New Roman" w:hAnsi="Times New Roman" w:cs="Times New Roman"/>
          <w:color w:val="000000" w:themeColor="text1"/>
        </w:rPr>
        <w:t xml:space="preserve"> did not necessarily include </w:t>
      </w:r>
      <w:r w:rsidR="293FF4B2" w:rsidRPr="69DC56A4">
        <w:rPr>
          <w:rFonts w:ascii="Times New Roman" w:eastAsia="Times New Roman" w:hAnsi="Times New Roman" w:cs="Times New Roman"/>
          <w:color w:val="000000" w:themeColor="text1"/>
        </w:rPr>
        <w:t>all</w:t>
      </w:r>
      <w:r w:rsidRPr="69DC56A4">
        <w:rPr>
          <w:rFonts w:ascii="Times New Roman" w:eastAsia="Times New Roman" w:hAnsi="Times New Roman" w:cs="Times New Roman"/>
          <w:color w:val="000000" w:themeColor="text1"/>
        </w:rPr>
        <w:t xml:space="preserve"> the facts regarding the shooting and death. It was later revealed that the priest’s statement that Gallegos was under the influence of drugs was incorrect, as during the grand jury it was made public that the “autopsy performed on Gallegos by a qualified pathologist indicated no trace of narcotics.”</w:t>
      </w:r>
      <w:r w:rsidRPr="69DC56A4">
        <w:rPr>
          <w:rStyle w:val="FootnoteReference"/>
          <w:rFonts w:ascii="Times New Roman" w:eastAsia="Times New Roman" w:hAnsi="Times New Roman" w:cs="Times New Roman"/>
          <w:color w:val="000000" w:themeColor="text1"/>
        </w:rPr>
        <w:footnoteReference w:id="104"/>
      </w:r>
      <w:r w:rsidRPr="69DC56A4">
        <w:rPr>
          <w:rFonts w:ascii="Times New Roman" w:eastAsia="Times New Roman" w:hAnsi="Times New Roman" w:cs="Times New Roman"/>
          <w:color w:val="000000" w:themeColor="text1"/>
        </w:rPr>
        <w:t xml:space="preserve"> It may have been assumed that Gallegos was under the influence of drugs because the break-in occurred at a pharmacy that participated within the </w:t>
      </w:r>
      <w:r w:rsidRPr="69DC56A4">
        <w:rPr>
          <w:rFonts w:ascii="Times New Roman" w:eastAsia="Times New Roman" w:hAnsi="Times New Roman" w:cs="Times New Roman"/>
          <w:i/>
          <w:iCs/>
          <w:color w:val="000000" w:themeColor="text1"/>
        </w:rPr>
        <w:t xml:space="preserve">El </w:t>
      </w:r>
      <w:proofErr w:type="spellStart"/>
      <w:r w:rsidRPr="69DC56A4">
        <w:rPr>
          <w:rFonts w:ascii="Times New Roman" w:eastAsia="Times New Roman" w:hAnsi="Times New Roman" w:cs="Times New Roman"/>
          <w:i/>
          <w:iCs/>
          <w:color w:val="000000" w:themeColor="text1"/>
        </w:rPr>
        <w:t>Vicio</w:t>
      </w:r>
      <w:proofErr w:type="spellEnd"/>
      <w:r w:rsidRPr="69DC56A4">
        <w:rPr>
          <w:rFonts w:ascii="Times New Roman" w:eastAsia="Times New Roman" w:hAnsi="Times New Roman" w:cs="Times New Roman"/>
          <w:color w:val="000000" w:themeColor="text1"/>
        </w:rPr>
        <w:t xml:space="preserve"> methadone treatment program. Another reason for this assumption could be that the autopsy did find that “there were traces of alcohol”; however, “the pathologist indicated that it was not of sufficient quantity to qualify him as being intoxicated.”</w:t>
      </w:r>
      <w:r w:rsidRPr="69DC56A4">
        <w:rPr>
          <w:rStyle w:val="FootnoteReference"/>
          <w:rFonts w:ascii="Times New Roman" w:eastAsia="Times New Roman" w:hAnsi="Times New Roman" w:cs="Times New Roman"/>
          <w:color w:val="000000" w:themeColor="text1"/>
        </w:rPr>
        <w:footnoteReference w:id="105"/>
      </w:r>
      <w:r w:rsidR="75727F1C" w:rsidRPr="69DC56A4">
        <w:rPr>
          <w:rFonts w:ascii="Times New Roman" w:eastAsia="Times New Roman" w:hAnsi="Times New Roman" w:cs="Times New Roman"/>
          <w:color w:val="000000" w:themeColor="text1"/>
        </w:rPr>
        <w:t xml:space="preserve"> </w:t>
      </w:r>
      <w:r w:rsidRPr="69DC56A4">
        <w:rPr>
          <w:rFonts w:ascii="Times New Roman" w:eastAsia="Times New Roman" w:hAnsi="Times New Roman" w:cs="Times New Roman"/>
          <w:color w:val="000000" w:themeColor="text1"/>
        </w:rPr>
        <w:t>The belief that Gallegos was a drug user may have arisen from the fact that Gurule and Padilla were both being treated at the pharmacy for heroin addiction. Perhaps the experiences the priest had within the community led him to</w:t>
      </w:r>
      <w:r w:rsidRPr="69DC56A4">
        <w:rPr>
          <w:rFonts w:ascii="Calibri" w:eastAsia="Calibri" w:hAnsi="Calibri" w:cs="Calibri"/>
          <w:color w:val="000000" w:themeColor="text1"/>
          <w:sz w:val="22"/>
          <w:szCs w:val="22"/>
        </w:rPr>
        <w:t xml:space="preserve"> </w:t>
      </w:r>
      <w:r w:rsidRPr="69DC56A4">
        <w:rPr>
          <w:rFonts w:ascii="Times New Roman" w:eastAsia="Times New Roman" w:hAnsi="Times New Roman" w:cs="Times New Roman"/>
          <w:color w:val="000000" w:themeColor="text1"/>
        </w:rPr>
        <w:t>the conclusion that the crime was drug related.</w:t>
      </w:r>
      <w:r w:rsidRPr="69DC56A4">
        <w:rPr>
          <w:rStyle w:val="FootnoteReference"/>
          <w:rFonts w:ascii="Times New Roman" w:eastAsia="Times New Roman" w:hAnsi="Times New Roman" w:cs="Times New Roman"/>
          <w:color w:val="000000" w:themeColor="text1"/>
        </w:rPr>
        <w:footnoteReference w:id="106"/>
      </w:r>
      <w:r w:rsidRPr="69DC56A4">
        <w:rPr>
          <w:rFonts w:ascii="Times New Roman" w:eastAsia="Times New Roman" w:hAnsi="Times New Roman" w:cs="Times New Roman"/>
          <w:color w:val="000000" w:themeColor="text1"/>
        </w:rPr>
        <w:t xml:space="preserve">  In a separate article around the time of the death of Gallegos, Fr. Baca was quoted as saying </w:t>
      </w:r>
      <w:r w:rsidR="58001110" w:rsidRPr="69DC56A4">
        <w:rPr>
          <w:rFonts w:ascii="Times New Roman" w:eastAsia="Times New Roman" w:hAnsi="Times New Roman" w:cs="Times New Roman"/>
          <w:color w:val="000000" w:themeColor="text1"/>
        </w:rPr>
        <w:t>regarding</w:t>
      </w:r>
      <w:r w:rsidRPr="69DC56A4">
        <w:rPr>
          <w:rFonts w:ascii="Times New Roman" w:eastAsia="Times New Roman" w:hAnsi="Times New Roman" w:cs="Times New Roman"/>
          <w:color w:val="000000" w:themeColor="text1"/>
        </w:rPr>
        <w:t xml:space="preserve"> drug use: “This may sound too strong, but why not? What are the reasons not to? In the face of poverty, no jobs, no communication, what are the avenues for all of </w:t>
      </w:r>
      <w:r w:rsidRPr="69DC56A4">
        <w:rPr>
          <w:rFonts w:ascii="Times New Roman" w:eastAsia="Times New Roman" w:hAnsi="Times New Roman" w:cs="Times New Roman"/>
          <w:color w:val="000000" w:themeColor="text1"/>
        </w:rPr>
        <w:lastRenderedPageBreak/>
        <w:t>their energies?”</w:t>
      </w:r>
      <w:r w:rsidRPr="69DC56A4">
        <w:rPr>
          <w:rStyle w:val="FootnoteReference"/>
          <w:rFonts w:ascii="Times New Roman" w:eastAsia="Times New Roman" w:hAnsi="Times New Roman" w:cs="Times New Roman"/>
          <w:color w:val="000000" w:themeColor="text1"/>
        </w:rPr>
        <w:footnoteReference w:id="107"/>
      </w:r>
      <w:r w:rsidRPr="69DC56A4">
        <w:rPr>
          <w:rFonts w:ascii="Times New Roman" w:eastAsia="Times New Roman" w:hAnsi="Times New Roman" w:cs="Times New Roman"/>
          <w:color w:val="000000" w:themeColor="text1"/>
        </w:rPr>
        <w:t xml:space="preserve">  In most articles, it is assumed that Gallegos was under the influence of drugs even after the autopsy revealed there were none in his system.</w:t>
      </w:r>
      <w:r w:rsidR="098D72FD" w:rsidRPr="69DC56A4">
        <w:rPr>
          <w:rFonts w:ascii="Times New Roman" w:eastAsia="Times New Roman" w:hAnsi="Times New Roman" w:cs="Times New Roman"/>
          <w:color w:val="000000" w:themeColor="text1"/>
        </w:rPr>
        <w:t xml:space="preserve"> Even to this day, with the evidence provided to the family members, about half still recall that he was under the influence of drugs, in a way falsely tainting his memory with those that love</w:t>
      </w:r>
      <w:r w:rsidR="523EF4F8" w:rsidRPr="69DC56A4">
        <w:rPr>
          <w:rFonts w:ascii="Times New Roman" w:eastAsia="Times New Roman" w:hAnsi="Times New Roman" w:cs="Times New Roman"/>
          <w:color w:val="000000" w:themeColor="text1"/>
        </w:rPr>
        <w:t>d him.</w:t>
      </w:r>
      <w:r w:rsidR="009D4770">
        <w:rPr>
          <w:rFonts w:ascii="Times New Roman" w:eastAsia="Times New Roman" w:hAnsi="Times New Roman" w:cs="Times New Roman"/>
          <w:color w:val="000000" w:themeColor="text1"/>
        </w:rPr>
        <w:t xml:space="preserve"> </w:t>
      </w:r>
    </w:p>
    <w:p w14:paraId="6BE8E8AD" w14:textId="7C2ACB70" w:rsidR="0BC332EA" w:rsidRPr="006B12F8" w:rsidRDefault="0BC332EA"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In terms of national trends</w:t>
      </w:r>
      <w:r w:rsidR="0DA12112" w:rsidRPr="69DC56A4">
        <w:rPr>
          <w:rFonts w:ascii="Times New Roman" w:eastAsia="Times New Roman" w:hAnsi="Times New Roman" w:cs="Times New Roman"/>
          <w:color w:val="000000" w:themeColor="text1"/>
        </w:rPr>
        <w:t>, five days before Gallegos’s death, on</w:t>
      </w:r>
      <w:r w:rsidRPr="69DC56A4">
        <w:rPr>
          <w:rFonts w:ascii="Times New Roman" w:eastAsia="Times New Roman" w:hAnsi="Times New Roman" w:cs="Times New Roman"/>
          <w:color w:val="000000" w:themeColor="text1"/>
        </w:rPr>
        <w:t xml:space="preserve"> June 17, 1971, Richard Nixon declared drug abuse ‘public enemy number on</w:t>
      </w:r>
      <w:r w:rsidR="226CB624" w:rsidRPr="69DC56A4">
        <w:rPr>
          <w:rFonts w:ascii="Times New Roman" w:eastAsia="Times New Roman" w:hAnsi="Times New Roman" w:cs="Times New Roman"/>
          <w:color w:val="000000" w:themeColor="text1"/>
        </w:rPr>
        <w:t>e</w:t>
      </w:r>
      <w:r w:rsidR="2C58B380" w:rsidRPr="69DC56A4">
        <w:rPr>
          <w:rFonts w:ascii="Times New Roman" w:eastAsia="Times New Roman" w:hAnsi="Times New Roman" w:cs="Times New Roman"/>
          <w:color w:val="000000" w:themeColor="text1"/>
        </w:rPr>
        <w:t>’ sparking off the “</w:t>
      </w:r>
      <w:r w:rsidR="00313B17">
        <w:rPr>
          <w:rFonts w:ascii="Times New Roman" w:eastAsia="Times New Roman" w:hAnsi="Times New Roman" w:cs="Times New Roman"/>
          <w:color w:val="000000" w:themeColor="text1"/>
        </w:rPr>
        <w:t>War on Drugs</w:t>
      </w:r>
      <w:r w:rsidR="2C58B380" w:rsidRPr="69DC56A4">
        <w:rPr>
          <w:rFonts w:ascii="Times New Roman" w:eastAsia="Times New Roman" w:hAnsi="Times New Roman" w:cs="Times New Roman"/>
          <w:color w:val="000000" w:themeColor="text1"/>
        </w:rPr>
        <w:t xml:space="preserve">.” </w:t>
      </w:r>
      <w:r w:rsidRPr="69DC56A4">
        <w:rPr>
          <w:rFonts w:ascii="Times New Roman" w:eastAsia="Times New Roman" w:hAnsi="Times New Roman" w:cs="Times New Roman"/>
          <w:color w:val="000000" w:themeColor="text1"/>
        </w:rPr>
        <w:t xml:space="preserve"> </w:t>
      </w:r>
      <w:r w:rsidR="5F386BC0" w:rsidRPr="69DC56A4">
        <w:rPr>
          <w:rFonts w:ascii="Times New Roman" w:eastAsia="Times New Roman" w:hAnsi="Times New Roman" w:cs="Times New Roman"/>
          <w:color w:val="000000" w:themeColor="text1"/>
        </w:rPr>
        <w:t>Roy’s</w:t>
      </w:r>
      <w:r w:rsidRPr="69DC56A4">
        <w:rPr>
          <w:rFonts w:ascii="Times New Roman" w:eastAsia="Times New Roman" w:hAnsi="Times New Roman" w:cs="Times New Roman"/>
          <w:color w:val="000000" w:themeColor="text1"/>
        </w:rPr>
        <w:t xml:space="preserve"> death and the later controversy around the drug clinic fit into the overall trend of rising militarization of the police towards drugs in place of providing </w:t>
      </w:r>
      <w:r w:rsidR="5638ADF9" w:rsidRPr="69DC56A4">
        <w:rPr>
          <w:rFonts w:ascii="Times New Roman" w:eastAsia="Times New Roman" w:hAnsi="Times New Roman" w:cs="Times New Roman"/>
          <w:color w:val="000000" w:themeColor="text1"/>
        </w:rPr>
        <w:t xml:space="preserve">drug rehabilitation programs. </w:t>
      </w:r>
      <w:r w:rsidR="4E45CE78" w:rsidRPr="69DC56A4">
        <w:rPr>
          <w:rFonts w:ascii="Times New Roman" w:eastAsia="Times New Roman" w:hAnsi="Times New Roman" w:cs="Times New Roman"/>
          <w:color w:val="000000" w:themeColor="text1"/>
        </w:rPr>
        <w:t xml:space="preserve">State actors, involved in war, are seen as </w:t>
      </w:r>
      <w:r w:rsidR="4E45CE78" w:rsidRPr="006B12F8">
        <w:rPr>
          <w:rFonts w:ascii="Times New Roman" w:eastAsia="Times New Roman" w:hAnsi="Times New Roman" w:cs="Times New Roman"/>
          <w:color w:val="000000" w:themeColor="text1"/>
        </w:rPr>
        <w:t>less liable for the casualties they inflict upon the enemy and this incorrect be</w:t>
      </w:r>
      <w:r w:rsidR="32861448" w:rsidRPr="006B12F8">
        <w:rPr>
          <w:rFonts w:ascii="Times New Roman" w:eastAsia="Times New Roman" w:hAnsi="Times New Roman" w:cs="Times New Roman"/>
          <w:color w:val="000000" w:themeColor="text1"/>
        </w:rPr>
        <w:t xml:space="preserve">lief that he was under the influence of drugs, </w:t>
      </w:r>
      <w:r w:rsidR="42912C42" w:rsidRPr="006B12F8">
        <w:rPr>
          <w:rFonts w:ascii="Times New Roman" w:eastAsia="Times New Roman" w:hAnsi="Times New Roman" w:cs="Times New Roman"/>
          <w:color w:val="000000" w:themeColor="text1"/>
        </w:rPr>
        <w:t>“</w:t>
      </w:r>
      <w:r w:rsidR="1679BA04" w:rsidRPr="006B12F8">
        <w:rPr>
          <w:rFonts w:ascii="Times New Roman" w:eastAsia="Times New Roman" w:hAnsi="Times New Roman" w:cs="Times New Roman"/>
          <w:color w:val="000000" w:themeColor="text1"/>
        </w:rPr>
        <w:t>public enemy number one,</w:t>
      </w:r>
      <w:r w:rsidR="6194F969" w:rsidRPr="006B12F8">
        <w:rPr>
          <w:rFonts w:ascii="Times New Roman" w:eastAsia="Times New Roman" w:hAnsi="Times New Roman" w:cs="Times New Roman"/>
          <w:color w:val="000000" w:themeColor="text1"/>
        </w:rPr>
        <w:t>”</w:t>
      </w:r>
      <w:r w:rsidR="1679BA04" w:rsidRPr="006B12F8">
        <w:rPr>
          <w:rFonts w:ascii="Times New Roman" w:eastAsia="Times New Roman" w:hAnsi="Times New Roman" w:cs="Times New Roman"/>
          <w:color w:val="000000" w:themeColor="text1"/>
        </w:rPr>
        <w:t xml:space="preserve"> helps</w:t>
      </w:r>
      <w:r w:rsidR="32861448" w:rsidRPr="006B12F8">
        <w:rPr>
          <w:rFonts w:ascii="Times New Roman" w:eastAsia="Times New Roman" w:hAnsi="Times New Roman" w:cs="Times New Roman"/>
          <w:color w:val="000000" w:themeColor="text1"/>
        </w:rPr>
        <w:t xml:space="preserve"> the image of the police.</w:t>
      </w:r>
      <w:r w:rsidRPr="006B12F8">
        <w:rPr>
          <w:rStyle w:val="FootnoteReference"/>
          <w:rFonts w:ascii="Times New Roman" w:eastAsia="Times New Roman" w:hAnsi="Times New Roman" w:cs="Times New Roman"/>
          <w:color w:val="000000" w:themeColor="text1"/>
        </w:rPr>
        <w:footnoteReference w:id="108"/>
      </w:r>
    </w:p>
    <w:p w14:paraId="2E1D070F" w14:textId="4EB17AB7" w:rsidR="6EA00D4D" w:rsidRPr="006B12F8" w:rsidRDefault="6EA00D4D" w:rsidP="69DC56A4">
      <w:pPr>
        <w:spacing w:after="0" w:line="480" w:lineRule="auto"/>
        <w:ind w:firstLine="720"/>
        <w:jc w:val="center"/>
        <w:rPr>
          <w:rFonts w:ascii="Times New Roman" w:eastAsia="Times New Roman" w:hAnsi="Times New Roman" w:cs="Times New Roman"/>
          <w:color w:val="000000" w:themeColor="text1"/>
        </w:rPr>
      </w:pPr>
      <w:r w:rsidRPr="006B12F8">
        <w:rPr>
          <w:rFonts w:ascii="Times New Roman" w:eastAsia="Times New Roman" w:hAnsi="Times New Roman" w:cs="Times New Roman"/>
          <w:b/>
          <w:bCs/>
          <w:color w:val="000000" w:themeColor="text1"/>
        </w:rPr>
        <w:t>D</w:t>
      </w:r>
      <w:r w:rsidR="4A2236C5" w:rsidRPr="006B12F8">
        <w:rPr>
          <w:rFonts w:ascii="Times New Roman" w:eastAsia="Times New Roman" w:hAnsi="Times New Roman" w:cs="Times New Roman"/>
          <w:b/>
          <w:bCs/>
          <w:color w:val="000000" w:themeColor="text1"/>
        </w:rPr>
        <w:t xml:space="preserve">. </w:t>
      </w:r>
      <w:r w:rsidR="3ECAA675" w:rsidRPr="006B12F8">
        <w:rPr>
          <w:rFonts w:ascii="Times New Roman" w:eastAsia="Times New Roman" w:hAnsi="Times New Roman" w:cs="Times New Roman"/>
          <w:b/>
          <w:bCs/>
          <w:color w:val="000000" w:themeColor="text1"/>
        </w:rPr>
        <w:t>The Day of The Funeral</w:t>
      </w:r>
    </w:p>
    <w:p w14:paraId="418745EE" w14:textId="02A83700" w:rsidR="3ECAA675" w:rsidRDefault="3ECAA675"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 xml:space="preserve">After the death of Gallegos, the story was so sensational that there was even detailed coverage of his funeral in the local newspapers. For a </w:t>
      </w:r>
      <w:r w:rsidR="00077723">
        <w:rPr>
          <w:rFonts w:ascii="Times New Roman" w:eastAsia="Times New Roman" w:hAnsi="Times New Roman" w:cs="Times New Roman"/>
          <w:color w:val="000000" w:themeColor="text1"/>
        </w:rPr>
        <w:t>nineteen</w:t>
      </w:r>
      <w:r w:rsidRPr="69DC56A4">
        <w:rPr>
          <w:rFonts w:ascii="Times New Roman" w:eastAsia="Times New Roman" w:hAnsi="Times New Roman" w:cs="Times New Roman"/>
          <w:color w:val="000000" w:themeColor="text1"/>
        </w:rPr>
        <w:t xml:space="preserve">-year-old breaking and entering suspect, his funeral was rather </w:t>
      </w:r>
      <w:r w:rsidR="175E934D" w:rsidRPr="69DC56A4">
        <w:rPr>
          <w:rFonts w:ascii="Times New Roman" w:eastAsia="Times New Roman" w:hAnsi="Times New Roman" w:cs="Times New Roman"/>
          <w:color w:val="000000" w:themeColor="text1"/>
        </w:rPr>
        <w:t>large,</w:t>
      </w:r>
      <w:r w:rsidRPr="69DC56A4">
        <w:rPr>
          <w:rFonts w:ascii="Times New Roman" w:eastAsia="Times New Roman" w:hAnsi="Times New Roman" w:cs="Times New Roman"/>
          <w:color w:val="000000" w:themeColor="text1"/>
        </w:rPr>
        <w:t xml:space="preserve"> and it was reported that there were “more than 200 persons attending services.”</w:t>
      </w:r>
      <w:r w:rsidRPr="69DC56A4">
        <w:rPr>
          <w:rStyle w:val="FootnoteReference"/>
          <w:rFonts w:ascii="Times New Roman" w:eastAsia="Times New Roman" w:hAnsi="Times New Roman" w:cs="Times New Roman"/>
          <w:color w:val="000000" w:themeColor="text1"/>
        </w:rPr>
        <w:footnoteReference w:id="109"/>
      </w:r>
      <w:r w:rsidRPr="69DC56A4">
        <w:rPr>
          <w:rFonts w:ascii="Times New Roman" w:eastAsia="Times New Roman" w:hAnsi="Times New Roman" w:cs="Times New Roman"/>
          <w:color w:val="000000" w:themeColor="text1"/>
        </w:rPr>
        <w:t xml:space="preserve"> During the services the choir sang the well-known song of protest “We Shall Overcome”</w:t>
      </w:r>
      <w:r w:rsidR="00BD79FC" w:rsidRPr="69DC56A4">
        <w:rPr>
          <w:rFonts w:ascii="Times New Roman" w:eastAsia="Times New Roman" w:hAnsi="Times New Roman" w:cs="Times New Roman"/>
          <w:color w:val="000000" w:themeColor="text1"/>
        </w:rPr>
        <w:t xml:space="preserve"> in keeping with the sentiment of fighting for increased civil rights. </w:t>
      </w:r>
      <w:r w:rsidRPr="69DC56A4">
        <w:rPr>
          <w:rFonts w:ascii="Times New Roman" w:eastAsia="Times New Roman" w:hAnsi="Times New Roman" w:cs="Times New Roman"/>
          <w:color w:val="000000" w:themeColor="text1"/>
        </w:rPr>
        <w:t>It was reported that “three Catholic priests celebrated the funeral mass at 9:45 a.m. at Cristo Rey Catholic Church on Canyon Rd and then Fr. Benedict Cuesta and Fr. Miguel Baca joined with more than 100 marchers and another 100 in vehicles for a three-mile procession along Santa Fe streets to Rosario Cemetery where burial services were held.”</w:t>
      </w:r>
      <w:r w:rsidRPr="69DC56A4">
        <w:rPr>
          <w:rStyle w:val="FootnoteReference"/>
          <w:rFonts w:ascii="Times New Roman" w:eastAsia="Times New Roman" w:hAnsi="Times New Roman" w:cs="Times New Roman"/>
          <w:color w:val="000000" w:themeColor="text1"/>
        </w:rPr>
        <w:footnoteReference w:id="110"/>
      </w:r>
    </w:p>
    <w:p w14:paraId="4759FE29" w14:textId="5689429E" w:rsidR="3ECAA675" w:rsidRDefault="3ECAA675"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lastRenderedPageBreak/>
        <w:t>During the procession there was clearly an attempt at intimidating the mourners. According to reports “Only one incident marred the procession. As it walked along Hillside Avenue on its way to the cemetery it neared Washington Avenue where youthful Chicanos had halted traffic. As the procession approached, a small gray car sped through the 10 youths controlling traffic, nearly killing several of them. Without stopping, the car turned into a nearby parking lot on Hillside as the procession grew and fled south along Washington Avenue.”</w:t>
      </w:r>
      <w:r w:rsidRPr="69DC56A4">
        <w:rPr>
          <w:rStyle w:val="FootnoteReference"/>
          <w:rFonts w:ascii="Times New Roman" w:eastAsia="Times New Roman" w:hAnsi="Times New Roman" w:cs="Times New Roman"/>
          <w:color w:val="000000" w:themeColor="text1"/>
        </w:rPr>
        <w:footnoteReference w:id="111"/>
      </w:r>
      <w:r w:rsidR="6D728328" w:rsidRPr="69DC56A4">
        <w:rPr>
          <w:rFonts w:ascii="Times New Roman" w:eastAsia="Times New Roman" w:hAnsi="Times New Roman" w:cs="Times New Roman"/>
          <w:color w:val="000000" w:themeColor="text1"/>
        </w:rPr>
        <w:t xml:space="preserve"> </w:t>
      </w:r>
      <w:r w:rsidRPr="69DC56A4">
        <w:rPr>
          <w:rFonts w:ascii="Times New Roman" w:eastAsia="Times New Roman" w:hAnsi="Times New Roman" w:cs="Times New Roman"/>
          <w:color w:val="000000" w:themeColor="text1"/>
        </w:rPr>
        <w:t>This description eerily sounds like recent attempts at intimidating left-leaning protests such as those that have happened in Charlottesville, Virginia and Black Lives Matters protests around the country.</w:t>
      </w:r>
      <w:r w:rsidR="00161F74">
        <w:rPr>
          <w:rFonts w:ascii="Times New Roman" w:eastAsia="Times New Roman" w:hAnsi="Times New Roman" w:cs="Times New Roman"/>
          <w:color w:val="000000" w:themeColor="text1"/>
        </w:rPr>
        <w:t xml:space="preserve"> In Victor Gallegos’s </w:t>
      </w:r>
      <w:r w:rsidR="001616B4">
        <w:rPr>
          <w:rFonts w:ascii="Times New Roman" w:eastAsia="Times New Roman" w:hAnsi="Times New Roman" w:cs="Times New Roman"/>
          <w:color w:val="000000" w:themeColor="text1"/>
        </w:rPr>
        <w:t>retelling,</w:t>
      </w:r>
      <w:r w:rsidR="001616B4" w:rsidRPr="001616B4">
        <w:rPr>
          <w:rFonts w:ascii="Times New Roman" w:eastAsia="Times New Roman" w:hAnsi="Times New Roman" w:cs="Times New Roman"/>
          <w:color w:val="000000" w:themeColor="text1"/>
        </w:rPr>
        <w:t xml:space="preserve"> </w:t>
      </w:r>
      <w:r w:rsidR="00957697">
        <w:rPr>
          <w:rFonts w:ascii="Times New Roman" w:eastAsia="Times New Roman" w:hAnsi="Times New Roman" w:cs="Times New Roman"/>
          <w:color w:val="000000" w:themeColor="text1"/>
        </w:rPr>
        <w:t>“</w:t>
      </w:r>
      <w:r w:rsidR="001616B4" w:rsidRPr="001616B4">
        <w:rPr>
          <w:rFonts w:ascii="Times New Roman" w:eastAsia="Times New Roman" w:hAnsi="Times New Roman" w:cs="Times New Roman"/>
          <w:color w:val="000000" w:themeColor="text1"/>
        </w:rPr>
        <w:t>we are at an intersection downtown getting close to the cemetery and there was</w:t>
      </w:r>
      <w:r w:rsidR="001616B4">
        <w:rPr>
          <w:rFonts w:ascii="Times New Roman" w:eastAsia="Times New Roman" w:hAnsi="Times New Roman" w:cs="Times New Roman"/>
          <w:color w:val="000000" w:themeColor="text1"/>
        </w:rPr>
        <w:t xml:space="preserve"> </w:t>
      </w:r>
      <w:r w:rsidR="001616B4" w:rsidRPr="001616B4">
        <w:rPr>
          <w:rFonts w:ascii="Times New Roman" w:eastAsia="Times New Roman" w:hAnsi="Times New Roman" w:cs="Times New Roman"/>
          <w:color w:val="000000" w:themeColor="text1"/>
        </w:rPr>
        <w:t>some idiot in a car trying to crash the procession.</w:t>
      </w:r>
      <w:r w:rsidR="001616B4">
        <w:rPr>
          <w:rFonts w:ascii="Times New Roman" w:eastAsia="Times New Roman" w:hAnsi="Times New Roman" w:cs="Times New Roman"/>
          <w:color w:val="000000" w:themeColor="text1"/>
        </w:rPr>
        <w:t xml:space="preserve"> </w:t>
      </w:r>
      <w:r w:rsidR="001616B4" w:rsidRPr="001616B4">
        <w:rPr>
          <w:rFonts w:ascii="Times New Roman" w:eastAsia="Times New Roman" w:hAnsi="Times New Roman" w:cs="Times New Roman"/>
          <w:color w:val="000000" w:themeColor="text1"/>
        </w:rPr>
        <w:t>I do remember that vividly. So</w:t>
      </w:r>
      <w:r w:rsidR="00957697">
        <w:rPr>
          <w:rFonts w:ascii="Times New Roman" w:eastAsia="Times New Roman" w:hAnsi="Times New Roman" w:cs="Times New Roman"/>
          <w:color w:val="000000" w:themeColor="text1"/>
        </w:rPr>
        <w:t>,</w:t>
      </w:r>
      <w:r w:rsidR="001616B4" w:rsidRPr="001616B4">
        <w:rPr>
          <w:rFonts w:ascii="Times New Roman" w:eastAsia="Times New Roman" w:hAnsi="Times New Roman" w:cs="Times New Roman"/>
          <w:color w:val="000000" w:themeColor="text1"/>
        </w:rPr>
        <w:t xml:space="preserve"> the guy was in the car trying to actually try to</w:t>
      </w:r>
      <w:r w:rsidR="001616B4">
        <w:rPr>
          <w:rFonts w:ascii="Times New Roman" w:eastAsia="Times New Roman" w:hAnsi="Times New Roman" w:cs="Times New Roman"/>
          <w:color w:val="000000" w:themeColor="text1"/>
        </w:rPr>
        <w:t xml:space="preserve"> </w:t>
      </w:r>
      <w:r w:rsidR="001616B4" w:rsidRPr="001616B4">
        <w:rPr>
          <w:rFonts w:ascii="Times New Roman" w:eastAsia="Times New Roman" w:hAnsi="Times New Roman" w:cs="Times New Roman"/>
          <w:color w:val="000000" w:themeColor="text1"/>
        </w:rPr>
        <w:t>crash into the people</w:t>
      </w:r>
      <w:r w:rsidR="00957697">
        <w:rPr>
          <w:rFonts w:ascii="Times New Roman" w:eastAsia="Times New Roman" w:hAnsi="Times New Roman" w:cs="Times New Roman"/>
          <w:color w:val="000000" w:themeColor="text1"/>
        </w:rPr>
        <w:t>.”</w:t>
      </w:r>
      <w:r w:rsidR="00957697">
        <w:rPr>
          <w:rStyle w:val="FootnoteReference"/>
          <w:rFonts w:ascii="Times New Roman" w:eastAsia="Times New Roman" w:hAnsi="Times New Roman" w:cs="Times New Roman"/>
          <w:color w:val="000000" w:themeColor="text1"/>
        </w:rPr>
        <w:footnoteReference w:id="112"/>
      </w:r>
    </w:p>
    <w:p w14:paraId="0E07C3D7" w14:textId="1A99B977" w:rsidR="068B0744" w:rsidRDefault="068B0744"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t>At the time t</w:t>
      </w:r>
      <w:r w:rsidR="3ECAA675" w:rsidRPr="69DC56A4">
        <w:rPr>
          <w:rFonts w:ascii="Times New Roman" w:eastAsia="Times New Roman" w:hAnsi="Times New Roman" w:cs="Times New Roman"/>
          <w:color w:val="000000" w:themeColor="text1"/>
        </w:rPr>
        <w:t xml:space="preserve">here were two groups within Santa Fe that sought to instill pride in the Chicano community. Gallegos was associated with </w:t>
      </w:r>
      <w:r w:rsidR="3ECAA675" w:rsidRPr="69DC56A4">
        <w:rPr>
          <w:rFonts w:ascii="Times New Roman" w:eastAsia="Times New Roman" w:hAnsi="Times New Roman" w:cs="Times New Roman"/>
          <w:i/>
          <w:iCs/>
          <w:color w:val="000000" w:themeColor="text1"/>
        </w:rPr>
        <w:t xml:space="preserve">La </w:t>
      </w:r>
      <w:proofErr w:type="spellStart"/>
      <w:r w:rsidR="3ECAA675" w:rsidRPr="69DC56A4">
        <w:rPr>
          <w:rFonts w:ascii="Times New Roman" w:eastAsia="Times New Roman" w:hAnsi="Times New Roman" w:cs="Times New Roman"/>
          <w:i/>
          <w:iCs/>
          <w:color w:val="000000" w:themeColor="text1"/>
        </w:rPr>
        <w:t>Jueventud</w:t>
      </w:r>
      <w:proofErr w:type="spellEnd"/>
      <w:r w:rsidR="3ECAA675" w:rsidRPr="69DC56A4">
        <w:rPr>
          <w:rFonts w:ascii="Times New Roman" w:eastAsia="Times New Roman" w:hAnsi="Times New Roman" w:cs="Times New Roman"/>
          <w:i/>
          <w:iCs/>
          <w:color w:val="000000" w:themeColor="text1"/>
        </w:rPr>
        <w:t xml:space="preserve"> del Barrio de Cristo Rey</w:t>
      </w:r>
      <w:r w:rsidR="3ECAA675" w:rsidRPr="69DC56A4">
        <w:rPr>
          <w:rFonts w:ascii="Times New Roman" w:eastAsia="Times New Roman" w:hAnsi="Times New Roman" w:cs="Times New Roman"/>
          <w:color w:val="000000" w:themeColor="text1"/>
        </w:rPr>
        <w:t xml:space="preserve">, which was sponsored by the local Catholic church, and they would host cultural events for the community. The other organization was named </w:t>
      </w:r>
      <w:r w:rsidR="3ECAA675" w:rsidRPr="69DC56A4">
        <w:rPr>
          <w:rFonts w:ascii="Times New Roman" w:eastAsia="Times New Roman" w:hAnsi="Times New Roman" w:cs="Times New Roman"/>
          <w:i/>
          <w:iCs/>
          <w:color w:val="000000" w:themeColor="text1"/>
        </w:rPr>
        <w:t xml:space="preserve">La </w:t>
      </w:r>
      <w:proofErr w:type="spellStart"/>
      <w:r w:rsidR="3ECAA675" w:rsidRPr="69DC56A4">
        <w:rPr>
          <w:rFonts w:ascii="Times New Roman" w:eastAsia="Times New Roman" w:hAnsi="Times New Roman" w:cs="Times New Roman"/>
          <w:i/>
          <w:iCs/>
          <w:color w:val="000000" w:themeColor="text1"/>
        </w:rPr>
        <w:t>Gente</w:t>
      </w:r>
      <w:proofErr w:type="spellEnd"/>
      <w:r w:rsidR="3ECAA675" w:rsidRPr="69DC56A4">
        <w:rPr>
          <w:rFonts w:ascii="Times New Roman" w:eastAsia="Times New Roman" w:hAnsi="Times New Roman" w:cs="Times New Roman"/>
          <w:color w:val="000000" w:themeColor="text1"/>
        </w:rPr>
        <w:t xml:space="preserve">, and they appeared to be more political in nature by publishing the </w:t>
      </w:r>
      <w:r w:rsidR="41E9282F" w:rsidRPr="69DC56A4">
        <w:rPr>
          <w:rFonts w:ascii="Times New Roman" w:eastAsia="Times New Roman" w:hAnsi="Times New Roman" w:cs="Times New Roman"/>
          <w:color w:val="000000" w:themeColor="text1"/>
        </w:rPr>
        <w:t>Spanish English</w:t>
      </w:r>
      <w:r w:rsidR="3ECAA675" w:rsidRPr="69DC56A4">
        <w:rPr>
          <w:rFonts w:ascii="Times New Roman" w:eastAsia="Times New Roman" w:hAnsi="Times New Roman" w:cs="Times New Roman"/>
          <w:color w:val="000000" w:themeColor="text1"/>
        </w:rPr>
        <w:t xml:space="preserve"> newspaper </w:t>
      </w:r>
      <w:r w:rsidR="3ECAA675" w:rsidRPr="69DC56A4">
        <w:rPr>
          <w:rFonts w:ascii="Times New Roman" w:eastAsia="Times New Roman" w:hAnsi="Times New Roman" w:cs="Times New Roman"/>
          <w:i/>
          <w:iCs/>
          <w:color w:val="000000" w:themeColor="text1"/>
        </w:rPr>
        <w:t>El Grito del Norte</w:t>
      </w:r>
      <w:r w:rsidR="3ECAA675" w:rsidRPr="69DC56A4">
        <w:rPr>
          <w:rFonts w:ascii="Times New Roman" w:eastAsia="Times New Roman" w:hAnsi="Times New Roman" w:cs="Times New Roman"/>
          <w:color w:val="000000" w:themeColor="text1"/>
        </w:rPr>
        <w:t xml:space="preserve">, starting a health clinic, and so on.  </w:t>
      </w:r>
      <w:r w:rsidR="3ECAA675" w:rsidRPr="69DC56A4">
        <w:rPr>
          <w:rFonts w:ascii="Times New Roman" w:eastAsia="Times New Roman" w:hAnsi="Times New Roman" w:cs="Times New Roman"/>
          <w:i/>
          <w:iCs/>
          <w:color w:val="000000" w:themeColor="text1"/>
        </w:rPr>
        <w:t xml:space="preserve">La </w:t>
      </w:r>
      <w:proofErr w:type="spellStart"/>
      <w:r w:rsidR="3ECAA675" w:rsidRPr="69DC56A4">
        <w:rPr>
          <w:rFonts w:ascii="Times New Roman" w:eastAsia="Times New Roman" w:hAnsi="Times New Roman" w:cs="Times New Roman"/>
          <w:i/>
          <w:iCs/>
          <w:color w:val="000000" w:themeColor="text1"/>
        </w:rPr>
        <w:t>Gente</w:t>
      </w:r>
      <w:proofErr w:type="spellEnd"/>
      <w:r w:rsidR="3ECAA675" w:rsidRPr="69DC56A4">
        <w:rPr>
          <w:rFonts w:ascii="Times New Roman" w:eastAsia="Times New Roman" w:hAnsi="Times New Roman" w:cs="Times New Roman"/>
          <w:color w:val="000000" w:themeColor="text1"/>
        </w:rPr>
        <w:t xml:space="preserve"> provided traffic control during the procession to the cemetery. </w:t>
      </w:r>
      <w:r w:rsidR="38F09A19" w:rsidRPr="69DC56A4">
        <w:rPr>
          <w:rFonts w:ascii="Times New Roman" w:eastAsia="Times New Roman" w:hAnsi="Times New Roman" w:cs="Times New Roman"/>
          <w:color w:val="000000" w:themeColor="text1"/>
        </w:rPr>
        <w:t xml:space="preserve">One of my narrators, Sam Leyba, recounted how he was one of the members of </w:t>
      </w:r>
      <w:r w:rsidR="61A8C6DA" w:rsidRPr="69DC56A4">
        <w:rPr>
          <w:rFonts w:ascii="Times New Roman" w:eastAsia="Times New Roman" w:hAnsi="Times New Roman" w:cs="Times New Roman"/>
          <w:i/>
          <w:iCs/>
          <w:color w:val="000000" w:themeColor="text1"/>
        </w:rPr>
        <w:t xml:space="preserve">La </w:t>
      </w:r>
      <w:proofErr w:type="spellStart"/>
      <w:r w:rsidR="61A8C6DA" w:rsidRPr="69DC56A4">
        <w:rPr>
          <w:rFonts w:ascii="Times New Roman" w:eastAsia="Times New Roman" w:hAnsi="Times New Roman" w:cs="Times New Roman"/>
          <w:i/>
          <w:iCs/>
          <w:color w:val="000000" w:themeColor="text1"/>
        </w:rPr>
        <w:t>Gente</w:t>
      </w:r>
      <w:proofErr w:type="spellEnd"/>
      <w:r w:rsidR="61A8C6DA" w:rsidRPr="69DC56A4">
        <w:rPr>
          <w:rFonts w:ascii="Times New Roman" w:eastAsia="Times New Roman" w:hAnsi="Times New Roman" w:cs="Times New Roman"/>
          <w:i/>
          <w:iCs/>
          <w:color w:val="000000" w:themeColor="text1"/>
        </w:rPr>
        <w:t xml:space="preserve"> </w:t>
      </w:r>
      <w:r w:rsidR="61A8C6DA" w:rsidRPr="69DC56A4">
        <w:rPr>
          <w:rFonts w:ascii="Times New Roman" w:eastAsia="Times New Roman" w:hAnsi="Times New Roman" w:cs="Times New Roman"/>
          <w:color w:val="000000" w:themeColor="text1"/>
        </w:rPr>
        <w:t xml:space="preserve">maintaining order during the procession. He </w:t>
      </w:r>
      <w:r w:rsidR="721BF172" w:rsidRPr="69DC56A4">
        <w:rPr>
          <w:rFonts w:ascii="Times New Roman" w:eastAsia="Times New Roman" w:hAnsi="Times New Roman" w:cs="Times New Roman"/>
          <w:color w:val="000000" w:themeColor="text1"/>
        </w:rPr>
        <w:t>was in the rear and did not witness the car incident but was made aware of it afterwards.</w:t>
      </w:r>
      <w:r w:rsidRPr="69DC56A4">
        <w:rPr>
          <w:rStyle w:val="FootnoteReference"/>
          <w:rFonts w:ascii="Times New Roman" w:eastAsia="Times New Roman" w:hAnsi="Times New Roman" w:cs="Times New Roman"/>
          <w:color w:val="000000" w:themeColor="text1"/>
        </w:rPr>
        <w:footnoteReference w:id="113"/>
      </w:r>
      <w:r w:rsidR="721BF172" w:rsidRPr="69DC56A4">
        <w:rPr>
          <w:rFonts w:ascii="Times New Roman" w:eastAsia="Times New Roman" w:hAnsi="Times New Roman" w:cs="Times New Roman"/>
          <w:color w:val="000000" w:themeColor="text1"/>
        </w:rPr>
        <w:t xml:space="preserve">  </w:t>
      </w:r>
      <w:r w:rsidR="55D0AB3F" w:rsidRPr="69DC56A4">
        <w:rPr>
          <w:rFonts w:ascii="Times New Roman" w:eastAsia="Times New Roman" w:hAnsi="Times New Roman" w:cs="Times New Roman"/>
          <w:color w:val="000000" w:themeColor="text1"/>
        </w:rPr>
        <w:t>Because</w:t>
      </w:r>
      <w:r w:rsidR="3ECAA675" w:rsidRPr="69DC56A4">
        <w:rPr>
          <w:rFonts w:ascii="Times New Roman" w:eastAsia="Times New Roman" w:hAnsi="Times New Roman" w:cs="Times New Roman"/>
          <w:color w:val="000000" w:themeColor="text1"/>
        </w:rPr>
        <w:t xml:space="preserve"> traffic control typically falls under the jurisdiction of law enforcement, it is worth noting that there was no police assistance, and the driver of the gray car </w:t>
      </w:r>
      <w:r w:rsidR="3ECAA675" w:rsidRPr="69DC56A4">
        <w:rPr>
          <w:rFonts w:ascii="Times New Roman" w:eastAsia="Times New Roman" w:hAnsi="Times New Roman" w:cs="Times New Roman"/>
          <w:color w:val="000000" w:themeColor="text1"/>
        </w:rPr>
        <w:lastRenderedPageBreak/>
        <w:t xml:space="preserve">was able to get away with attempted vehicular intimidation.  The two organizations were able to come together and worked to both protest and seek redress for the Gallegos family. After </w:t>
      </w:r>
      <w:r w:rsidR="14BD6639" w:rsidRPr="69DC56A4">
        <w:rPr>
          <w:rFonts w:ascii="Times New Roman" w:eastAsia="Times New Roman" w:hAnsi="Times New Roman" w:cs="Times New Roman"/>
          <w:color w:val="000000" w:themeColor="text1"/>
        </w:rPr>
        <w:t>all</w:t>
      </w:r>
      <w:r w:rsidR="3ECAA675" w:rsidRPr="69DC56A4">
        <w:rPr>
          <w:rFonts w:ascii="Times New Roman" w:eastAsia="Times New Roman" w:hAnsi="Times New Roman" w:cs="Times New Roman"/>
          <w:color w:val="000000" w:themeColor="text1"/>
        </w:rPr>
        <w:t xml:space="preserve"> the drama of the day, Gallegos was buried with his brown beret, a symbol of Chicano power.</w:t>
      </w:r>
    </w:p>
    <w:p w14:paraId="361D1997" w14:textId="563C524E" w:rsidR="6FED51AA" w:rsidRDefault="6FED51AA"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 xml:space="preserve">The memories of the funeral day for the relatives of Gallegos </w:t>
      </w:r>
      <w:r w:rsidR="0017797C">
        <w:rPr>
          <w:rFonts w:ascii="Times New Roman" w:eastAsia="Times New Roman" w:hAnsi="Times New Roman" w:cs="Times New Roman"/>
          <w:color w:val="000000" w:themeColor="text1"/>
        </w:rPr>
        <w:t>ar</w:t>
      </w:r>
      <w:r w:rsidRPr="69DC56A4">
        <w:rPr>
          <w:rFonts w:ascii="Times New Roman" w:eastAsia="Times New Roman" w:hAnsi="Times New Roman" w:cs="Times New Roman"/>
          <w:color w:val="000000" w:themeColor="text1"/>
        </w:rPr>
        <w:t xml:space="preserve">e very vivid. </w:t>
      </w:r>
      <w:r w:rsidR="001E1BAD">
        <w:rPr>
          <w:rFonts w:ascii="Times New Roman" w:eastAsia="Times New Roman" w:hAnsi="Times New Roman" w:cs="Times New Roman"/>
          <w:color w:val="000000" w:themeColor="text1"/>
        </w:rPr>
        <w:t xml:space="preserve">The services were remembered by family members as being unusually large. The church was filled and there were many supporters outside of the church that could not fit in. </w:t>
      </w:r>
      <w:r w:rsidRPr="69DC56A4">
        <w:rPr>
          <w:rFonts w:ascii="Times New Roman" w:eastAsia="Times New Roman" w:hAnsi="Times New Roman" w:cs="Times New Roman"/>
          <w:color w:val="000000" w:themeColor="text1"/>
        </w:rPr>
        <w:t>Family members were unaware</w:t>
      </w:r>
      <w:r w:rsidR="0017797C">
        <w:rPr>
          <w:rFonts w:ascii="Times New Roman" w:eastAsia="Times New Roman" w:hAnsi="Times New Roman" w:cs="Times New Roman"/>
          <w:color w:val="000000" w:themeColor="text1"/>
        </w:rPr>
        <w:t>,</w:t>
      </w:r>
      <w:r w:rsidRPr="69DC56A4">
        <w:rPr>
          <w:rFonts w:ascii="Times New Roman" w:eastAsia="Times New Roman" w:hAnsi="Times New Roman" w:cs="Times New Roman"/>
          <w:color w:val="000000" w:themeColor="text1"/>
        </w:rPr>
        <w:t xml:space="preserve"> </w:t>
      </w:r>
      <w:r w:rsidR="0017797C">
        <w:rPr>
          <w:rFonts w:ascii="Times New Roman" w:eastAsia="Times New Roman" w:hAnsi="Times New Roman" w:cs="Times New Roman"/>
          <w:color w:val="000000" w:themeColor="text1"/>
        </w:rPr>
        <w:t xml:space="preserve">at that time, </w:t>
      </w:r>
      <w:r w:rsidRPr="69DC56A4">
        <w:rPr>
          <w:rFonts w:ascii="Times New Roman" w:eastAsia="Times New Roman" w:hAnsi="Times New Roman" w:cs="Times New Roman"/>
          <w:color w:val="000000" w:themeColor="text1"/>
        </w:rPr>
        <w:t>that there was a plan to turn the funeral into a protest and believed it to be a</w:t>
      </w:r>
      <w:r w:rsidR="4EA9BFA8" w:rsidRPr="69DC56A4">
        <w:rPr>
          <w:rFonts w:ascii="Times New Roman" w:eastAsia="Times New Roman" w:hAnsi="Times New Roman" w:cs="Times New Roman"/>
          <w:color w:val="000000" w:themeColor="text1"/>
        </w:rPr>
        <w:t xml:space="preserve"> beautiful</w:t>
      </w:r>
      <w:r w:rsidRPr="69DC56A4">
        <w:rPr>
          <w:rFonts w:ascii="Times New Roman" w:eastAsia="Times New Roman" w:hAnsi="Times New Roman" w:cs="Times New Roman"/>
          <w:color w:val="000000" w:themeColor="text1"/>
        </w:rPr>
        <w:t xml:space="preserve"> sponta</w:t>
      </w:r>
      <w:r w:rsidR="1C3A4CB3" w:rsidRPr="69DC56A4">
        <w:rPr>
          <w:rFonts w:ascii="Times New Roman" w:eastAsia="Times New Roman" w:hAnsi="Times New Roman" w:cs="Times New Roman"/>
          <w:color w:val="000000" w:themeColor="text1"/>
        </w:rPr>
        <w:t xml:space="preserve">neous moment of mourning. In the days leading up to the funeral, Danny Gurule, brother of co-conspirator Patricio, cousin of Roy, approached </w:t>
      </w:r>
      <w:r w:rsidR="10E372DC" w:rsidRPr="69DC56A4">
        <w:rPr>
          <w:rFonts w:ascii="Times New Roman" w:eastAsia="Times New Roman" w:hAnsi="Times New Roman" w:cs="Times New Roman"/>
          <w:i/>
          <w:iCs/>
          <w:color w:val="000000" w:themeColor="text1"/>
        </w:rPr>
        <w:t xml:space="preserve">La </w:t>
      </w:r>
      <w:proofErr w:type="spellStart"/>
      <w:r w:rsidR="10E372DC" w:rsidRPr="69DC56A4">
        <w:rPr>
          <w:rFonts w:ascii="Times New Roman" w:eastAsia="Times New Roman" w:hAnsi="Times New Roman" w:cs="Times New Roman"/>
          <w:i/>
          <w:iCs/>
          <w:color w:val="000000" w:themeColor="text1"/>
        </w:rPr>
        <w:t>Gente</w:t>
      </w:r>
      <w:proofErr w:type="spellEnd"/>
      <w:r w:rsidR="10E372DC" w:rsidRPr="69DC56A4">
        <w:rPr>
          <w:rFonts w:ascii="Times New Roman" w:eastAsia="Times New Roman" w:hAnsi="Times New Roman" w:cs="Times New Roman"/>
          <w:color w:val="000000" w:themeColor="text1"/>
        </w:rPr>
        <w:t xml:space="preserve"> with the flyer</w:t>
      </w:r>
      <w:r w:rsidR="0DD90A08" w:rsidRPr="69DC56A4">
        <w:rPr>
          <w:rFonts w:ascii="Times New Roman" w:eastAsia="Times New Roman" w:hAnsi="Times New Roman" w:cs="Times New Roman"/>
          <w:color w:val="000000" w:themeColor="text1"/>
        </w:rPr>
        <w:t xml:space="preserve"> like the one</w:t>
      </w:r>
      <w:r w:rsidR="10E372DC" w:rsidRPr="69DC56A4">
        <w:rPr>
          <w:rFonts w:ascii="Times New Roman" w:eastAsia="Times New Roman" w:hAnsi="Times New Roman" w:cs="Times New Roman"/>
          <w:color w:val="000000" w:themeColor="text1"/>
        </w:rPr>
        <w:t xml:space="preserve"> I found in the photo album on the day I decided to do a quick investigation of the death. Leyba shared </w:t>
      </w:r>
      <w:r w:rsidR="00B909A4">
        <w:rPr>
          <w:rFonts w:ascii="Times New Roman" w:eastAsia="Times New Roman" w:hAnsi="Times New Roman" w:cs="Times New Roman"/>
          <w:color w:val="000000" w:themeColor="text1"/>
        </w:rPr>
        <w:t xml:space="preserve">during his interview </w:t>
      </w:r>
      <w:r w:rsidR="10E372DC" w:rsidRPr="69DC56A4">
        <w:rPr>
          <w:rFonts w:ascii="Times New Roman" w:eastAsia="Times New Roman" w:hAnsi="Times New Roman" w:cs="Times New Roman"/>
          <w:color w:val="000000" w:themeColor="text1"/>
        </w:rPr>
        <w:t xml:space="preserve">the fact that </w:t>
      </w:r>
      <w:r w:rsidR="1C35DC63" w:rsidRPr="69DC56A4">
        <w:rPr>
          <w:rFonts w:ascii="Times New Roman" w:eastAsia="Times New Roman" w:hAnsi="Times New Roman" w:cs="Times New Roman"/>
          <w:color w:val="000000" w:themeColor="text1"/>
        </w:rPr>
        <w:t xml:space="preserve">Danny </w:t>
      </w:r>
      <w:r w:rsidR="1C35DC63" w:rsidRPr="00C07F0A">
        <w:rPr>
          <w:rFonts w:ascii="Times New Roman" w:eastAsia="Times New Roman" w:hAnsi="Times New Roman" w:cs="Times New Roman"/>
          <w:color w:val="000000" w:themeColor="text1"/>
        </w:rPr>
        <w:t xml:space="preserve">approached </w:t>
      </w:r>
      <w:r w:rsidR="1C35DC63" w:rsidRPr="00C07F0A">
        <w:rPr>
          <w:rFonts w:ascii="Times New Roman" w:eastAsia="Times New Roman" w:hAnsi="Times New Roman" w:cs="Times New Roman"/>
          <w:i/>
          <w:iCs/>
          <w:color w:val="000000" w:themeColor="text1"/>
        </w:rPr>
        <w:t xml:space="preserve">La </w:t>
      </w:r>
      <w:proofErr w:type="spellStart"/>
      <w:r w:rsidR="1C35DC63" w:rsidRPr="00C07F0A">
        <w:rPr>
          <w:rFonts w:ascii="Times New Roman" w:eastAsia="Times New Roman" w:hAnsi="Times New Roman" w:cs="Times New Roman"/>
          <w:i/>
          <w:iCs/>
          <w:color w:val="000000" w:themeColor="text1"/>
        </w:rPr>
        <w:t>Gente</w:t>
      </w:r>
      <w:proofErr w:type="spellEnd"/>
      <w:r w:rsidR="1C35DC63" w:rsidRPr="69DC56A4">
        <w:rPr>
          <w:rFonts w:ascii="Times New Roman" w:eastAsia="Times New Roman" w:hAnsi="Times New Roman" w:cs="Times New Roman"/>
          <w:color w:val="000000" w:themeColor="text1"/>
        </w:rPr>
        <w:t xml:space="preserve"> and they decided to recreate the march that they had done for Felipe Maes a month earlier.</w:t>
      </w:r>
      <w:r w:rsidRPr="69DC56A4">
        <w:rPr>
          <w:rStyle w:val="FootnoteReference"/>
          <w:rFonts w:ascii="Times New Roman" w:eastAsia="Times New Roman" w:hAnsi="Times New Roman" w:cs="Times New Roman"/>
          <w:color w:val="000000" w:themeColor="text1"/>
        </w:rPr>
        <w:footnoteReference w:id="114"/>
      </w:r>
      <w:r w:rsidR="1C35DC63" w:rsidRPr="69DC56A4">
        <w:rPr>
          <w:rFonts w:ascii="Times New Roman" w:eastAsia="Times New Roman" w:hAnsi="Times New Roman" w:cs="Times New Roman"/>
          <w:color w:val="000000" w:themeColor="text1"/>
        </w:rPr>
        <w:t xml:space="preserve"> </w:t>
      </w:r>
      <w:r w:rsidR="00D97945">
        <w:rPr>
          <w:rFonts w:ascii="Times New Roman" w:eastAsia="Times New Roman" w:hAnsi="Times New Roman" w:cs="Times New Roman"/>
          <w:color w:val="000000" w:themeColor="text1"/>
        </w:rPr>
        <w:t xml:space="preserve">According to </w:t>
      </w:r>
      <w:r w:rsidR="00F82370">
        <w:rPr>
          <w:rFonts w:ascii="Times New Roman" w:eastAsia="Times New Roman" w:hAnsi="Times New Roman" w:cs="Times New Roman"/>
          <w:color w:val="000000" w:themeColor="text1"/>
        </w:rPr>
        <w:t>V</w:t>
      </w:r>
      <w:r w:rsidR="00D97945">
        <w:rPr>
          <w:rFonts w:ascii="Times New Roman" w:eastAsia="Times New Roman" w:hAnsi="Times New Roman" w:cs="Times New Roman"/>
          <w:color w:val="000000" w:themeColor="text1"/>
        </w:rPr>
        <w:t>ictor Gallegos Jr. the priests started t</w:t>
      </w:r>
      <w:r w:rsidR="00F82370">
        <w:rPr>
          <w:rFonts w:ascii="Times New Roman" w:eastAsia="Times New Roman" w:hAnsi="Times New Roman" w:cs="Times New Roman"/>
          <w:color w:val="000000" w:themeColor="text1"/>
        </w:rPr>
        <w:t>he procession to carry the casket to the cemetery.</w:t>
      </w:r>
      <w:r w:rsidR="00F82370">
        <w:rPr>
          <w:rStyle w:val="FootnoteReference"/>
          <w:rFonts w:ascii="Times New Roman" w:eastAsia="Times New Roman" w:hAnsi="Times New Roman" w:cs="Times New Roman"/>
          <w:color w:val="000000" w:themeColor="text1"/>
        </w:rPr>
        <w:footnoteReference w:id="115"/>
      </w:r>
      <w:r w:rsidR="00336593">
        <w:rPr>
          <w:rFonts w:ascii="Times New Roman" w:eastAsia="Times New Roman" w:hAnsi="Times New Roman" w:cs="Times New Roman"/>
          <w:color w:val="000000" w:themeColor="text1"/>
        </w:rPr>
        <w:t xml:space="preserve"> There were different volunteers that carried the casket to the </w:t>
      </w:r>
      <w:r w:rsidR="00E379B8">
        <w:rPr>
          <w:rFonts w:ascii="Times New Roman" w:eastAsia="Times New Roman" w:hAnsi="Times New Roman" w:cs="Times New Roman"/>
          <w:color w:val="000000" w:themeColor="text1"/>
        </w:rPr>
        <w:t>cemetery</w:t>
      </w:r>
      <w:r w:rsidR="00336593">
        <w:rPr>
          <w:rFonts w:ascii="Times New Roman" w:eastAsia="Times New Roman" w:hAnsi="Times New Roman" w:cs="Times New Roman"/>
          <w:color w:val="000000" w:themeColor="text1"/>
        </w:rPr>
        <w:t>.</w:t>
      </w:r>
    </w:p>
    <w:p w14:paraId="7035AA09" w14:textId="302AA1BD" w:rsidR="00E379B8" w:rsidRDefault="00E379B8" w:rsidP="69DC56A4">
      <w:pPr>
        <w:spacing w:after="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On March 13, 2024 Victor Gallegos Jr. and I recreated the funeral march by walking from Cristo Rey Church to the grave. </w:t>
      </w:r>
      <w:r w:rsidR="003D5F44">
        <w:rPr>
          <w:rFonts w:ascii="Times New Roman" w:eastAsia="Times New Roman" w:hAnsi="Times New Roman" w:cs="Times New Roman"/>
          <w:color w:val="000000" w:themeColor="text1"/>
        </w:rPr>
        <w:t xml:space="preserve">I wanted to do this so I could gain a feel for the traffic conditions, see the terrain, and measure the exact distance people carried the casket. Different people recounted various distances and even the newspapers gave varying distances. When we recreated the </w:t>
      </w:r>
      <w:r w:rsidR="00A52D6C">
        <w:rPr>
          <w:rFonts w:ascii="Times New Roman" w:eastAsia="Times New Roman" w:hAnsi="Times New Roman" w:cs="Times New Roman"/>
          <w:color w:val="000000" w:themeColor="text1"/>
        </w:rPr>
        <w:t>walk,</w:t>
      </w:r>
      <w:r w:rsidR="003D5F44">
        <w:rPr>
          <w:rFonts w:ascii="Times New Roman" w:eastAsia="Times New Roman" w:hAnsi="Times New Roman" w:cs="Times New Roman"/>
          <w:color w:val="000000" w:themeColor="text1"/>
        </w:rPr>
        <w:t xml:space="preserve"> I used my running watch to calculate the distanc</w:t>
      </w:r>
      <w:r w:rsidR="00DA6A62">
        <w:rPr>
          <w:rFonts w:ascii="Times New Roman" w:eastAsia="Times New Roman" w:hAnsi="Times New Roman" w:cs="Times New Roman"/>
          <w:color w:val="000000" w:themeColor="text1"/>
        </w:rPr>
        <w:t>e. It was about two and a half miles</w:t>
      </w:r>
      <w:r w:rsidR="00A52D6C">
        <w:rPr>
          <w:rFonts w:ascii="Times New Roman" w:eastAsia="Times New Roman" w:hAnsi="Times New Roman" w:cs="Times New Roman"/>
          <w:color w:val="000000" w:themeColor="text1"/>
        </w:rPr>
        <w:t>. The roads were pretty narrow</w:t>
      </w:r>
      <w:r w:rsidR="004F46AD">
        <w:rPr>
          <w:rFonts w:ascii="Times New Roman" w:eastAsia="Times New Roman" w:hAnsi="Times New Roman" w:cs="Times New Roman"/>
          <w:color w:val="000000" w:themeColor="text1"/>
        </w:rPr>
        <w:t xml:space="preserve">, the air was very dry, but the temperature was very comfortable. </w:t>
      </w:r>
      <w:r w:rsidR="00E847C5">
        <w:rPr>
          <w:rFonts w:ascii="Times New Roman" w:eastAsia="Times New Roman" w:hAnsi="Times New Roman" w:cs="Times New Roman"/>
          <w:color w:val="000000" w:themeColor="text1"/>
        </w:rPr>
        <w:t>It had snowed a few days before the walk</w:t>
      </w:r>
      <w:r w:rsidR="00F77FE2">
        <w:rPr>
          <w:rFonts w:ascii="Times New Roman" w:eastAsia="Times New Roman" w:hAnsi="Times New Roman" w:cs="Times New Roman"/>
          <w:color w:val="000000" w:themeColor="text1"/>
        </w:rPr>
        <w:t xml:space="preserve"> so the conditions would have been much different on a hot June day than a cool </w:t>
      </w:r>
      <w:r w:rsidR="00AB346F">
        <w:rPr>
          <w:rFonts w:ascii="Times New Roman" w:eastAsia="Times New Roman" w:hAnsi="Times New Roman" w:cs="Times New Roman"/>
          <w:color w:val="000000" w:themeColor="text1"/>
        </w:rPr>
        <w:t xml:space="preserve">March Day and I did not carry anything other than water </w:t>
      </w:r>
      <w:r w:rsidR="00AB346F">
        <w:rPr>
          <w:rFonts w:ascii="Times New Roman" w:eastAsia="Times New Roman" w:hAnsi="Times New Roman" w:cs="Times New Roman"/>
          <w:color w:val="000000" w:themeColor="text1"/>
        </w:rPr>
        <w:lastRenderedPageBreak/>
        <w:t xml:space="preserve">and a camera to capture the experience. Looking at the newspaper pictures of the march definitely give it a religious feel with people carrying a cross before the casket, three priests leading the march, and this fits in with a lot of the famous processions that happen in New Mexico. </w:t>
      </w:r>
      <w:r w:rsidR="00C1195D">
        <w:rPr>
          <w:rFonts w:ascii="Times New Roman" w:eastAsia="Times New Roman" w:hAnsi="Times New Roman" w:cs="Times New Roman"/>
          <w:color w:val="000000" w:themeColor="text1"/>
        </w:rPr>
        <w:t>The most famous procession is the pilgrimage to Chimayo the week before Easter</w:t>
      </w:r>
      <w:r w:rsidR="003740C4">
        <w:rPr>
          <w:rFonts w:ascii="Times New Roman" w:eastAsia="Times New Roman" w:hAnsi="Times New Roman" w:cs="Times New Roman"/>
          <w:color w:val="000000" w:themeColor="text1"/>
        </w:rPr>
        <w:t xml:space="preserve"> </w:t>
      </w:r>
      <w:r w:rsidR="002D51FE">
        <w:rPr>
          <w:rFonts w:ascii="Times New Roman" w:eastAsia="Times New Roman" w:hAnsi="Times New Roman" w:cs="Times New Roman"/>
          <w:color w:val="000000" w:themeColor="text1"/>
        </w:rPr>
        <w:t>where approximately 300,000 people walk and pray for healing.</w:t>
      </w:r>
      <w:r w:rsidR="00B201F4">
        <w:rPr>
          <w:rStyle w:val="FootnoteReference"/>
          <w:rFonts w:ascii="Times New Roman" w:eastAsia="Times New Roman" w:hAnsi="Times New Roman" w:cs="Times New Roman"/>
          <w:color w:val="000000" w:themeColor="text1"/>
        </w:rPr>
        <w:footnoteReference w:id="116"/>
      </w:r>
      <w:r w:rsidR="00C17BEC">
        <w:rPr>
          <w:rFonts w:ascii="Times New Roman" w:eastAsia="Times New Roman" w:hAnsi="Times New Roman" w:cs="Times New Roman"/>
          <w:color w:val="000000" w:themeColor="text1"/>
        </w:rPr>
        <w:t xml:space="preserve"> </w:t>
      </w:r>
    </w:p>
    <w:p w14:paraId="254EC29B" w14:textId="1378C019" w:rsidR="3ECAA675" w:rsidRDefault="3ECAA675"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t xml:space="preserve">After much discussion, it was announced that a grand jury would investigate </w:t>
      </w:r>
      <w:r w:rsidR="36D3BCCD" w:rsidRPr="69DC56A4">
        <w:rPr>
          <w:rFonts w:ascii="Times New Roman" w:eastAsia="Times New Roman" w:hAnsi="Times New Roman" w:cs="Times New Roman"/>
          <w:color w:val="000000" w:themeColor="text1"/>
        </w:rPr>
        <w:t>whether</w:t>
      </w:r>
      <w:r w:rsidRPr="69DC56A4">
        <w:rPr>
          <w:rFonts w:ascii="Times New Roman" w:eastAsia="Times New Roman" w:hAnsi="Times New Roman" w:cs="Times New Roman"/>
          <w:color w:val="000000" w:themeColor="text1"/>
        </w:rPr>
        <w:t xml:space="preserve"> the police officer should be charged. The grand jury was set to convene July 19-21 in 1971. The police officer in question was Vance Mabry, a 23-year-old officer who was called a veteran officer by the chief of police in interviews but was only on the force for 28 months. It was</w:t>
      </w:r>
      <w:r w:rsidRPr="69DC56A4">
        <w:rPr>
          <w:rFonts w:ascii="Calibri" w:eastAsia="Calibri" w:hAnsi="Calibri" w:cs="Calibri"/>
          <w:color w:val="000000" w:themeColor="text1"/>
          <w:sz w:val="22"/>
          <w:szCs w:val="22"/>
        </w:rPr>
        <w:t xml:space="preserve"> </w:t>
      </w:r>
      <w:r w:rsidRPr="69DC56A4">
        <w:rPr>
          <w:rFonts w:ascii="Times New Roman" w:eastAsia="Times New Roman" w:hAnsi="Times New Roman" w:cs="Times New Roman"/>
          <w:color w:val="000000" w:themeColor="text1"/>
        </w:rPr>
        <w:t>alleged that this officer and Gallegos had a history; however, it was never explained what this history was.</w:t>
      </w:r>
      <w:r w:rsidRPr="69DC56A4">
        <w:rPr>
          <w:rStyle w:val="FootnoteReference"/>
          <w:rFonts w:ascii="Times New Roman" w:eastAsia="Times New Roman" w:hAnsi="Times New Roman" w:cs="Times New Roman"/>
          <w:color w:val="000000" w:themeColor="text1"/>
        </w:rPr>
        <w:footnoteReference w:id="117"/>
      </w:r>
      <w:r w:rsidRPr="69DC56A4">
        <w:rPr>
          <w:rFonts w:ascii="Times New Roman" w:eastAsia="Times New Roman" w:hAnsi="Times New Roman" w:cs="Times New Roman"/>
          <w:color w:val="000000" w:themeColor="text1"/>
        </w:rPr>
        <w:t xml:space="preserve"> There was a belief in the community that the robbery was a set up by the police and that a suspected member of the trio arrested at the break in was an informer. </w:t>
      </w:r>
      <w:r w:rsidR="3A1F40E6" w:rsidRPr="69DC56A4">
        <w:rPr>
          <w:rFonts w:ascii="Times New Roman" w:eastAsia="Times New Roman" w:hAnsi="Times New Roman" w:cs="Times New Roman"/>
          <w:color w:val="000000" w:themeColor="text1"/>
        </w:rPr>
        <w:t>In interviews with Sam Leyba and Victor Gallegos</w:t>
      </w:r>
      <w:r w:rsidR="48C8C6F6" w:rsidRPr="69DC56A4">
        <w:rPr>
          <w:rFonts w:ascii="Times New Roman" w:eastAsia="Times New Roman" w:hAnsi="Times New Roman" w:cs="Times New Roman"/>
          <w:color w:val="000000" w:themeColor="text1"/>
        </w:rPr>
        <w:t>,</w:t>
      </w:r>
      <w:r w:rsidR="3A1F40E6" w:rsidRPr="69DC56A4">
        <w:rPr>
          <w:rFonts w:ascii="Times New Roman" w:eastAsia="Times New Roman" w:hAnsi="Times New Roman" w:cs="Times New Roman"/>
          <w:color w:val="000000" w:themeColor="text1"/>
        </w:rPr>
        <w:t xml:space="preserve"> Jr</w:t>
      </w:r>
      <w:r w:rsidR="5D9CA3A7" w:rsidRPr="69DC56A4">
        <w:rPr>
          <w:rFonts w:ascii="Times New Roman" w:eastAsia="Times New Roman" w:hAnsi="Times New Roman" w:cs="Times New Roman"/>
          <w:color w:val="000000" w:themeColor="text1"/>
        </w:rPr>
        <w:t>.,</w:t>
      </w:r>
      <w:r w:rsidR="3A1F40E6" w:rsidRPr="69DC56A4">
        <w:rPr>
          <w:rFonts w:ascii="Times New Roman" w:eastAsia="Times New Roman" w:hAnsi="Times New Roman" w:cs="Times New Roman"/>
          <w:color w:val="000000" w:themeColor="text1"/>
        </w:rPr>
        <w:t xml:space="preserve"> both men reiterated this belief that the shooting was a set up</w:t>
      </w:r>
      <w:r w:rsidR="006069B5">
        <w:rPr>
          <w:rFonts w:ascii="Times New Roman" w:eastAsia="Times New Roman" w:hAnsi="Times New Roman" w:cs="Times New Roman"/>
          <w:color w:val="000000" w:themeColor="text1"/>
        </w:rPr>
        <w:t xml:space="preserve"> and both pointed towards findings around</w:t>
      </w:r>
      <w:r w:rsidR="00920459">
        <w:rPr>
          <w:rFonts w:ascii="Times New Roman" w:eastAsia="Times New Roman" w:hAnsi="Times New Roman" w:cs="Times New Roman"/>
          <w:color w:val="000000" w:themeColor="text1"/>
        </w:rPr>
        <w:t xml:space="preserve"> the deaths of Maes, Cordova, and</w:t>
      </w:r>
      <w:r w:rsidR="00335A9D">
        <w:rPr>
          <w:rFonts w:ascii="Times New Roman" w:eastAsia="Times New Roman" w:hAnsi="Times New Roman" w:cs="Times New Roman"/>
          <w:color w:val="000000" w:themeColor="text1"/>
        </w:rPr>
        <w:t xml:space="preserve"> Canales</w:t>
      </w:r>
      <w:r w:rsidR="3A1F40E6" w:rsidRPr="69DC56A4">
        <w:rPr>
          <w:rFonts w:ascii="Times New Roman" w:eastAsia="Times New Roman" w:hAnsi="Times New Roman" w:cs="Times New Roman"/>
          <w:color w:val="000000" w:themeColor="text1"/>
        </w:rPr>
        <w:t xml:space="preserve">. </w:t>
      </w:r>
      <w:r w:rsidRPr="69DC56A4">
        <w:rPr>
          <w:rFonts w:ascii="Times New Roman" w:eastAsia="Times New Roman" w:hAnsi="Times New Roman" w:cs="Times New Roman"/>
          <w:color w:val="000000" w:themeColor="text1"/>
        </w:rPr>
        <w:t>There were also rumors of plans for riots that circled through the community. The local government needed to investigate and attempt to disprove allegations and calm tensions down, especially since Gallegos died a week after the Albuquerque riots.</w:t>
      </w:r>
    </w:p>
    <w:p w14:paraId="74B61BBC" w14:textId="435FA5CA" w:rsidR="1230A75C" w:rsidRPr="006B12F8" w:rsidRDefault="1230A75C"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t xml:space="preserve">Unfortunately, the establishment of a grand jury to investigate the death was still met with even more controversy. The announcement by the governor, Bruce King, that he wanted a representative of his office to attend the grand jury was met with hostility by the local officials in Santa Fe. It was reported that the District Attorney Thompson said that he will not permit the </w:t>
      </w:r>
      <w:r w:rsidRPr="69DC56A4">
        <w:rPr>
          <w:rFonts w:ascii="Times New Roman" w:eastAsia="Times New Roman" w:hAnsi="Times New Roman" w:cs="Times New Roman"/>
          <w:color w:val="000000" w:themeColor="text1"/>
        </w:rPr>
        <w:lastRenderedPageBreak/>
        <w:t>governor to have a representative at the grand jury.</w:t>
      </w:r>
      <w:r w:rsidRPr="69DC56A4">
        <w:rPr>
          <w:rStyle w:val="FootnoteReference"/>
          <w:rFonts w:ascii="Times New Roman" w:eastAsia="Times New Roman" w:hAnsi="Times New Roman" w:cs="Times New Roman"/>
          <w:color w:val="000000" w:themeColor="text1"/>
        </w:rPr>
        <w:footnoteReference w:id="118"/>
      </w:r>
      <w:r w:rsidRPr="69DC56A4">
        <w:rPr>
          <w:rFonts w:ascii="Times New Roman" w:eastAsia="Times New Roman" w:hAnsi="Times New Roman" w:cs="Times New Roman"/>
          <w:color w:val="000000" w:themeColor="text1"/>
        </w:rPr>
        <w:t xml:space="preserve">  To counter this statement, the State Attorney General Norvell “said he understood that the governor had requested state representation at the secret proceeding ‘because the district attorney’s office hasn’t been very</w:t>
      </w:r>
      <w:r w:rsidRPr="69DC56A4">
        <w:rPr>
          <w:rFonts w:ascii="Calibri" w:eastAsia="Calibri" w:hAnsi="Calibri" w:cs="Calibri"/>
          <w:color w:val="000000" w:themeColor="text1"/>
          <w:sz w:val="22"/>
          <w:szCs w:val="22"/>
        </w:rPr>
        <w:t xml:space="preserve"> </w:t>
      </w:r>
      <w:r w:rsidRPr="69DC56A4">
        <w:rPr>
          <w:rFonts w:ascii="Times New Roman" w:eastAsia="Times New Roman" w:hAnsi="Times New Roman" w:cs="Times New Roman"/>
          <w:color w:val="000000" w:themeColor="text1"/>
        </w:rPr>
        <w:t>concerned about the whole matter.”</w:t>
      </w:r>
      <w:r w:rsidRPr="69DC56A4">
        <w:rPr>
          <w:rStyle w:val="FootnoteReference"/>
          <w:rFonts w:ascii="Times New Roman" w:eastAsia="Times New Roman" w:hAnsi="Times New Roman" w:cs="Times New Roman"/>
          <w:color w:val="000000" w:themeColor="text1"/>
        </w:rPr>
        <w:footnoteReference w:id="119"/>
      </w:r>
      <w:r w:rsidRPr="69DC56A4">
        <w:rPr>
          <w:rFonts w:ascii="Times New Roman" w:eastAsia="Times New Roman" w:hAnsi="Times New Roman" w:cs="Times New Roman"/>
          <w:color w:val="000000" w:themeColor="text1"/>
        </w:rPr>
        <w:t xml:space="preserve"> After much grandstanding by the local and state leaders there was no representative for the governor allowed to observe the grand jury proceeding. Ultimately, the police officer was cleared of any wrongdoing by the grand jury. There was no criminal charge, and it was deemed a </w:t>
      </w:r>
      <w:r w:rsidRPr="006B12F8">
        <w:rPr>
          <w:rFonts w:ascii="Times New Roman" w:eastAsia="Times New Roman" w:hAnsi="Times New Roman" w:cs="Times New Roman"/>
          <w:color w:val="000000" w:themeColor="text1"/>
        </w:rPr>
        <w:t xml:space="preserve">justifiable homicide. </w:t>
      </w:r>
      <w:r w:rsidRPr="006B12F8">
        <w:rPr>
          <w:rFonts w:ascii="Times New Roman" w:eastAsia="Times New Roman" w:hAnsi="Times New Roman" w:cs="Times New Roman"/>
        </w:rPr>
        <w:t xml:space="preserve"> </w:t>
      </w:r>
    </w:p>
    <w:p w14:paraId="577BB5CE" w14:textId="4872A245" w:rsidR="2018B970" w:rsidRPr="006B12F8" w:rsidRDefault="2018B970" w:rsidP="69DC56A4">
      <w:pPr>
        <w:spacing w:after="0" w:line="480" w:lineRule="auto"/>
        <w:ind w:firstLine="720"/>
        <w:jc w:val="center"/>
        <w:rPr>
          <w:rFonts w:ascii="Times New Roman" w:eastAsia="Times New Roman" w:hAnsi="Times New Roman" w:cs="Times New Roman"/>
          <w:color w:val="000000" w:themeColor="text1"/>
        </w:rPr>
      </w:pPr>
      <w:r w:rsidRPr="006B12F8">
        <w:rPr>
          <w:rFonts w:ascii="Times New Roman" w:eastAsia="Times New Roman" w:hAnsi="Times New Roman" w:cs="Times New Roman"/>
          <w:b/>
          <w:bCs/>
          <w:color w:val="000000" w:themeColor="text1"/>
        </w:rPr>
        <w:t>E</w:t>
      </w:r>
      <w:r w:rsidR="6BB5EC7F" w:rsidRPr="006B12F8">
        <w:rPr>
          <w:rFonts w:ascii="Times New Roman" w:eastAsia="Times New Roman" w:hAnsi="Times New Roman" w:cs="Times New Roman"/>
          <w:b/>
          <w:bCs/>
          <w:color w:val="000000" w:themeColor="text1"/>
        </w:rPr>
        <w:t xml:space="preserve">. </w:t>
      </w:r>
      <w:r w:rsidR="2D5C55F1" w:rsidRPr="006B12F8">
        <w:rPr>
          <w:rFonts w:ascii="Times New Roman" w:eastAsia="Times New Roman" w:hAnsi="Times New Roman" w:cs="Times New Roman"/>
          <w:b/>
          <w:bCs/>
          <w:color w:val="000000" w:themeColor="text1"/>
        </w:rPr>
        <w:t>Letters to The Editor</w:t>
      </w:r>
    </w:p>
    <w:p w14:paraId="252BAB2D" w14:textId="77777777" w:rsidR="006E7619" w:rsidRDefault="2D5C55F1" w:rsidP="00DF6F82">
      <w:pPr>
        <w:spacing w:after="0" w:line="480" w:lineRule="auto"/>
        <w:ind w:firstLine="720"/>
        <w:rPr>
          <w:rFonts w:ascii="Times New Roman" w:eastAsia="Times New Roman" w:hAnsi="Times New Roman" w:cs="Times New Roman"/>
          <w:color w:val="000000" w:themeColor="text1"/>
        </w:rPr>
      </w:pPr>
      <w:r w:rsidRPr="006B12F8">
        <w:rPr>
          <w:rFonts w:ascii="Times New Roman" w:eastAsia="Times New Roman" w:hAnsi="Times New Roman" w:cs="Times New Roman"/>
          <w:color w:val="000000" w:themeColor="text1"/>
        </w:rPr>
        <w:t>The opinions of the community were recorded</w:t>
      </w:r>
      <w:r w:rsidRPr="69DC56A4">
        <w:rPr>
          <w:rFonts w:ascii="Times New Roman" w:eastAsia="Times New Roman" w:hAnsi="Times New Roman" w:cs="Times New Roman"/>
          <w:color w:val="000000" w:themeColor="text1"/>
        </w:rPr>
        <w:t xml:space="preserve"> in letters to the editor section of the Santa Fe New Mexican. The opinions were divided. There was one letter praising the police officer, cited that their property had been burglarized recently, and felt brutal swift justice was a deterrent to the crime that they were a victim to. On the other hand, a sympathetic couple who lived on the same street as the Gallegos family shared the following sentiments: “Now Roy Gallegos will never have the chance for a trial, will never have had his guilt or innocence decided properly </w:t>
      </w:r>
      <w:r w:rsidRPr="006B12F8">
        <w:rPr>
          <w:rFonts w:ascii="Times New Roman" w:eastAsia="Times New Roman" w:hAnsi="Times New Roman" w:cs="Times New Roman"/>
          <w:color w:val="000000" w:themeColor="text1"/>
        </w:rPr>
        <w:t>in a courtroom. He took his judgement miserably in the nighttime. We are no bleeding hearts, but simply citizens weary of wanton killing by agents of the state, and perhaps unfashionably dedicated to what we had understood to be some fundamental principles of justice in this society. If the police are indeed to judge, then let them be better trained with the instruments of their arbitration.”</w:t>
      </w:r>
      <w:r w:rsidRPr="006B12F8">
        <w:rPr>
          <w:rStyle w:val="FootnoteReference"/>
          <w:rFonts w:ascii="Times New Roman" w:eastAsia="Times New Roman" w:hAnsi="Times New Roman" w:cs="Times New Roman"/>
          <w:color w:val="000000" w:themeColor="text1"/>
        </w:rPr>
        <w:footnoteReference w:id="120"/>
      </w:r>
      <w:r w:rsidR="00DF6F82">
        <w:rPr>
          <w:rFonts w:ascii="Times New Roman" w:eastAsia="Times New Roman" w:hAnsi="Times New Roman" w:cs="Times New Roman"/>
          <w:color w:val="000000" w:themeColor="text1"/>
        </w:rPr>
        <w:t xml:space="preserve"> </w:t>
      </w:r>
    </w:p>
    <w:p w14:paraId="7EFC9E44" w14:textId="23668EC9" w:rsidR="00DF6F82" w:rsidRPr="006B12F8" w:rsidRDefault="00DF6F82" w:rsidP="00DF6F82">
      <w:pPr>
        <w:spacing w:after="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family was well aware of the public </w:t>
      </w:r>
      <w:r w:rsidR="00476CFB">
        <w:rPr>
          <w:rFonts w:ascii="Times New Roman" w:eastAsia="Times New Roman" w:hAnsi="Times New Roman" w:cs="Times New Roman"/>
          <w:color w:val="000000" w:themeColor="text1"/>
        </w:rPr>
        <w:t>sentiments</w:t>
      </w:r>
      <w:r w:rsidR="00BD5CF9">
        <w:rPr>
          <w:rFonts w:ascii="Times New Roman" w:eastAsia="Times New Roman" w:hAnsi="Times New Roman" w:cs="Times New Roman"/>
          <w:color w:val="000000" w:themeColor="text1"/>
        </w:rPr>
        <w:t xml:space="preserve">, particularly </w:t>
      </w:r>
      <w:r w:rsidR="00FF5B71">
        <w:rPr>
          <w:rFonts w:ascii="Times New Roman" w:eastAsia="Times New Roman" w:hAnsi="Times New Roman" w:cs="Times New Roman"/>
          <w:color w:val="000000" w:themeColor="text1"/>
        </w:rPr>
        <w:t xml:space="preserve">the comments against the Roy and the </w:t>
      </w:r>
      <w:r w:rsidR="00C97165">
        <w:rPr>
          <w:rFonts w:ascii="Times New Roman" w:eastAsia="Times New Roman" w:hAnsi="Times New Roman" w:cs="Times New Roman"/>
          <w:color w:val="000000" w:themeColor="text1"/>
        </w:rPr>
        <w:t>protest over his death.</w:t>
      </w:r>
      <w:r w:rsidR="006F550A">
        <w:rPr>
          <w:rFonts w:ascii="Times New Roman" w:eastAsia="Times New Roman" w:hAnsi="Times New Roman" w:cs="Times New Roman"/>
          <w:color w:val="000000" w:themeColor="text1"/>
        </w:rPr>
        <w:t xml:space="preserve"> Victor Gallegos Jr</w:t>
      </w:r>
      <w:r w:rsidR="008C2C35">
        <w:rPr>
          <w:rFonts w:ascii="Times New Roman" w:eastAsia="Times New Roman" w:hAnsi="Times New Roman" w:cs="Times New Roman"/>
          <w:color w:val="000000" w:themeColor="text1"/>
        </w:rPr>
        <w:t>.</w:t>
      </w:r>
      <w:r w:rsidR="00491A8F">
        <w:rPr>
          <w:rFonts w:ascii="Times New Roman" w:eastAsia="Times New Roman" w:hAnsi="Times New Roman" w:cs="Times New Roman"/>
          <w:color w:val="000000" w:themeColor="text1"/>
        </w:rPr>
        <w:t xml:space="preserve"> said </w:t>
      </w:r>
      <w:r w:rsidR="00A71804">
        <w:rPr>
          <w:rFonts w:ascii="Times New Roman" w:eastAsia="Times New Roman" w:hAnsi="Times New Roman" w:cs="Times New Roman"/>
          <w:color w:val="000000" w:themeColor="text1"/>
        </w:rPr>
        <w:t>that</w:t>
      </w:r>
      <w:r w:rsidR="006D2E00">
        <w:rPr>
          <w:rFonts w:ascii="Times New Roman" w:eastAsia="Times New Roman" w:hAnsi="Times New Roman" w:cs="Times New Roman"/>
          <w:color w:val="000000" w:themeColor="text1"/>
        </w:rPr>
        <w:t xml:space="preserve"> </w:t>
      </w:r>
      <w:r w:rsidR="00A55BB9">
        <w:rPr>
          <w:rFonts w:ascii="Times New Roman" w:eastAsia="Times New Roman" w:hAnsi="Times New Roman" w:cs="Times New Roman"/>
          <w:color w:val="000000" w:themeColor="text1"/>
        </w:rPr>
        <w:t xml:space="preserve">the impact of these letters </w:t>
      </w:r>
      <w:r w:rsidR="00A55BB9">
        <w:rPr>
          <w:rFonts w:ascii="Times New Roman" w:eastAsia="Times New Roman" w:hAnsi="Times New Roman" w:cs="Times New Roman"/>
          <w:color w:val="000000" w:themeColor="text1"/>
        </w:rPr>
        <w:lastRenderedPageBreak/>
        <w:t>that</w:t>
      </w:r>
      <w:r w:rsidR="00657F50" w:rsidRPr="00657F50">
        <w:rPr>
          <w:rFonts w:ascii="Times New Roman" w:eastAsia="Times New Roman" w:hAnsi="Times New Roman" w:cs="Times New Roman"/>
          <w:color w:val="000000" w:themeColor="text1"/>
        </w:rPr>
        <w:t xml:space="preserve"> </w:t>
      </w:r>
      <w:r w:rsidR="006D2E00">
        <w:rPr>
          <w:rFonts w:ascii="Times New Roman" w:eastAsia="Times New Roman" w:hAnsi="Times New Roman" w:cs="Times New Roman"/>
          <w:color w:val="000000" w:themeColor="text1"/>
        </w:rPr>
        <w:t>“</w:t>
      </w:r>
      <w:r w:rsidR="00657F50" w:rsidRPr="00657F50">
        <w:rPr>
          <w:rFonts w:ascii="Times New Roman" w:eastAsia="Times New Roman" w:hAnsi="Times New Roman" w:cs="Times New Roman"/>
          <w:color w:val="000000" w:themeColor="text1"/>
        </w:rPr>
        <w:t>it was hard, so I can't imagine my mom and dad how they felt with some</w:t>
      </w:r>
      <w:r w:rsidR="00657F50">
        <w:rPr>
          <w:rFonts w:ascii="Times New Roman" w:eastAsia="Times New Roman" w:hAnsi="Times New Roman" w:cs="Times New Roman"/>
          <w:color w:val="000000" w:themeColor="text1"/>
        </w:rPr>
        <w:t xml:space="preserve"> </w:t>
      </w:r>
      <w:r w:rsidR="00657F50" w:rsidRPr="00657F50">
        <w:rPr>
          <w:rFonts w:ascii="Times New Roman" w:eastAsia="Times New Roman" w:hAnsi="Times New Roman" w:cs="Times New Roman"/>
          <w:color w:val="000000" w:themeColor="text1"/>
        </w:rPr>
        <w:t>people saying negative things. There's som</w:t>
      </w:r>
      <w:r w:rsidR="00AE73C9">
        <w:rPr>
          <w:rFonts w:ascii="Times New Roman" w:eastAsia="Times New Roman" w:hAnsi="Times New Roman" w:cs="Times New Roman"/>
          <w:color w:val="000000" w:themeColor="text1"/>
        </w:rPr>
        <w:t xml:space="preserve">eone </w:t>
      </w:r>
      <w:r w:rsidR="00657F50" w:rsidRPr="00657F50">
        <w:rPr>
          <w:rFonts w:ascii="Times New Roman" w:eastAsia="Times New Roman" w:hAnsi="Times New Roman" w:cs="Times New Roman"/>
          <w:color w:val="000000" w:themeColor="text1"/>
        </w:rPr>
        <w:t>be</w:t>
      </w:r>
      <w:r w:rsidR="006F550A">
        <w:rPr>
          <w:rFonts w:ascii="Times New Roman" w:eastAsia="Times New Roman" w:hAnsi="Times New Roman" w:cs="Times New Roman"/>
          <w:color w:val="000000" w:themeColor="text1"/>
        </w:rPr>
        <w:t>ing</w:t>
      </w:r>
      <w:r w:rsidR="00657F50" w:rsidRPr="00657F50">
        <w:rPr>
          <w:rFonts w:ascii="Times New Roman" w:eastAsia="Times New Roman" w:hAnsi="Times New Roman" w:cs="Times New Roman"/>
          <w:color w:val="000000" w:themeColor="text1"/>
        </w:rPr>
        <w:t xml:space="preserve"> murdered,</w:t>
      </w:r>
      <w:r w:rsidR="00657F50">
        <w:rPr>
          <w:rFonts w:ascii="Times New Roman" w:eastAsia="Times New Roman" w:hAnsi="Times New Roman" w:cs="Times New Roman"/>
          <w:color w:val="000000" w:themeColor="text1"/>
        </w:rPr>
        <w:t xml:space="preserve"> </w:t>
      </w:r>
      <w:r w:rsidR="00657F50" w:rsidRPr="00657F50">
        <w:rPr>
          <w:rFonts w:ascii="Times New Roman" w:eastAsia="Times New Roman" w:hAnsi="Times New Roman" w:cs="Times New Roman"/>
          <w:color w:val="000000" w:themeColor="text1"/>
        </w:rPr>
        <w:t>but I can't imagine how terrible they felt.</w:t>
      </w:r>
      <w:r w:rsidR="006D2E00">
        <w:rPr>
          <w:rFonts w:ascii="Times New Roman" w:eastAsia="Times New Roman" w:hAnsi="Times New Roman" w:cs="Times New Roman"/>
          <w:color w:val="000000" w:themeColor="text1"/>
        </w:rPr>
        <w:t>”</w:t>
      </w:r>
      <w:r w:rsidR="006D2E00">
        <w:rPr>
          <w:rStyle w:val="FootnoteReference"/>
          <w:rFonts w:ascii="Times New Roman" w:eastAsia="Times New Roman" w:hAnsi="Times New Roman" w:cs="Times New Roman"/>
          <w:color w:val="000000" w:themeColor="text1"/>
        </w:rPr>
        <w:footnoteReference w:id="121"/>
      </w:r>
      <w:r w:rsidR="005572A0">
        <w:rPr>
          <w:rFonts w:ascii="Times New Roman" w:eastAsia="Times New Roman" w:hAnsi="Times New Roman" w:cs="Times New Roman"/>
          <w:color w:val="000000" w:themeColor="text1"/>
        </w:rPr>
        <w:t xml:space="preserve"> </w:t>
      </w:r>
      <w:r w:rsidR="00446DF7">
        <w:rPr>
          <w:rFonts w:ascii="Times New Roman" w:eastAsia="Times New Roman" w:hAnsi="Times New Roman" w:cs="Times New Roman"/>
          <w:color w:val="000000" w:themeColor="text1"/>
        </w:rPr>
        <w:t xml:space="preserve">He discussed the complex nature of living in the community while listening to </w:t>
      </w:r>
      <w:r w:rsidR="005017AF">
        <w:rPr>
          <w:rFonts w:ascii="Times New Roman" w:eastAsia="Times New Roman" w:hAnsi="Times New Roman" w:cs="Times New Roman"/>
          <w:color w:val="000000" w:themeColor="text1"/>
        </w:rPr>
        <w:t xml:space="preserve">the other side </w:t>
      </w:r>
      <w:r w:rsidR="0010274A">
        <w:rPr>
          <w:rFonts w:ascii="Times New Roman" w:eastAsia="Times New Roman" w:hAnsi="Times New Roman" w:cs="Times New Roman"/>
          <w:color w:val="000000" w:themeColor="text1"/>
        </w:rPr>
        <w:t>“</w:t>
      </w:r>
      <w:r w:rsidR="0010274A" w:rsidRPr="0010274A">
        <w:rPr>
          <w:rFonts w:ascii="Times New Roman" w:eastAsia="Times New Roman" w:hAnsi="Times New Roman" w:cs="Times New Roman"/>
          <w:color w:val="000000" w:themeColor="text1"/>
        </w:rPr>
        <w:t>expressing their views as far as, you know, you've gotten caught doing something</w:t>
      </w:r>
      <w:r w:rsidR="0010274A">
        <w:rPr>
          <w:rFonts w:ascii="Times New Roman" w:eastAsia="Times New Roman" w:hAnsi="Times New Roman" w:cs="Times New Roman"/>
          <w:color w:val="000000" w:themeColor="text1"/>
        </w:rPr>
        <w:t xml:space="preserve"> </w:t>
      </w:r>
      <w:r w:rsidR="0010274A" w:rsidRPr="0010274A">
        <w:rPr>
          <w:rFonts w:ascii="Times New Roman" w:eastAsia="Times New Roman" w:hAnsi="Times New Roman" w:cs="Times New Roman"/>
          <w:color w:val="000000" w:themeColor="text1"/>
        </w:rPr>
        <w:t>wrong, and of course, people are go</w:t>
      </w:r>
      <w:r w:rsidR="0010274A">
        <w:rPr>
          <w:rFonts w:ascii="Times New Roman" w:eastAsia="Times New Roman" w:hAnsi="Times New Roman" w:cs="Times New Roman"/>
          <w:color w:val="000000" w:themeColor="text1"/>
        </w:rPr>
        <w:t>ing to</w:t>
      </w:r>
      <w:r w:rsidR="0010274A" w:rsidRPr="0010274A">
        <w:rPr>
          <w:rFonts w:ascii="Times New Roman" w:eastAsia="Times New Roman" w:hAnsi="Times New Roman" w:cs="Times New Roman"/>
          <w:color w:val="000000" w:themeColor="text1"/>
        </w:rPr>
        <w:t xml:space="preserve"> judge it by it for that.</w:t>
      </w:r>
      <w:r w:rsidR="0010274A">
        <w:rPr>
          <w:rFonts w:ascii="Times New Roman" w:eastAsia="Times New Roman" w:hAnsi="Times New Roman" w:cs="Times New Roman"/>
          <w:color w:val="000000" w:themeColor="text1"/>
        </w:rPr>
        <w:t>”</w:t>
      </w:r>
      <w:r w:rsidR="005017AF">
        <w:rPr>
          <w:rStyle w:val="FootnoteReference"/>
          <w:rFonts w:ascii="Times New Roman" w:eastAsia="Times New Roman" w:hAnsi="Times New Roman" w:cs="Times New Roman"/>
          <w:color w:val="000000" w:themeColor="text1"/>
        </w:rPr>
        <w:footnoteReference w:id="122"/>
      </w:r>
      <w:r w:rsidR="005017AF">
        <w:rPr>
          <w:rFonts w:ascii="Times New Roman" w:eastAsia="Times New Roman" w:hAnsi="Times New Roman" w:cs="Times New Roman"/>
          <w:color w:val="000000" w:themeColor="text1"/>
        </w:rPr>
        <w:t xml:space="preserve"> </w:t>
      </w:r>
      <w:r w:rsidR="003B3321">
        <w:rPr>
          <w:rFonts w:ascii="Times New Roman" w:eastAsia="Times New Roman" w:hAnsi="Times New Roman" w:cs="Times New Roman"/>
          <w:color w:val="000000" w:themeColor="text1"/>
        </w:rPr>
        <w:t>Roy was indeed wrong for participating in a break in, however, his punishment was harsher than what was necessary.</w:t>
      </w:r>
      <w:r w:rsidR="00142B10">
        <w:rPr>
          <w:rFonts w:ascii="Times New Roman" w:eastAsia="Times New Roman" w:hAnsi="Times New Roman" w:cs="Times New Roman"/>
          <w:color w:val="000000" w:themeColor="text1"/>
        </w:rPr>
        <w:t xml:space="preserve"> Knowing that there was support expressed in some letters </w:t>
      </w:r>
      <w:r w:rsidR="0089100F">
        <w:rPr>
          <w:rFonts w:ascii="Times New Roman" w:eastAsia="Times New Roman" w:hAnsi="Times New Roman" w:cs="Times New Roman"/>
          <w:color w:val="000000" w:themeColor="text1"/>
        </w:rPr>
        <w:t xml:space="preserve">to the editor, the large </w:t>
      </w:r>
      <w:r w:rsidR="003F5DB5">
        <w:rPr>
          <w:rFonts w:ascii="Times New Roman" w:eastAsia="Times New Roman" w:hAnsi="Times New Roman" w:cs="Times New Roman"/>
          <w:color w:val="000000" w:themeColor="text1"/>
        </w:rPr>
        <w:t>turnout</w:t>
      </w:r>
      <w:r w:rsidR="0089100F">
        <w:rPr>
          <w:rFonts w:ascii="Times New Roman" w:eastAsia="Times New Roman" w:hAnsi="Times New Roman" w:cs="Times New Roman"/>
          <w:color w:val="000000" w:themeColor="text1"/>
        </w:rPr>
        <w:t xml:space="preserve"> for the funeral, and the protests afterward did help to ease the feelings of exclusion and isolation.</w:t>
      </w:r>
    </w:p>
    <w:p w14:paraId="5D695D15" w14:textId="708838FB" w:rsidR="45075425" w:rsidRPr="006B12F8" w:rsidRDefault="45075425" w:rsidP="69DC56A4">
      <w:pPr>
        <w:spacing w:after="0" w:line="480" w:lineRule="auto"/>
        <w:ind w:firstLine="720"/>
        <w:jc w:val="center"/>
        <w:rPr>
          <w:rFonts w:ascii="Times New Roman" w:eastAsia="Times New Roman" w:hAnsi="Times New Roman" w:cs="Times New Roman"/>
          <w:color w:val="000000" w:themeColor="text1"/>
        </w:rPr>
      </w:pPr>
      <w:r w:rsidRPr="006B12F8">
        <w:rPr>
          <w:rFonts w:ascii="Times New Roman" w:eastAsia="Times New Roman" w:hAnsi="Times New Roman" w:cs="Times New Roman"/>
          <w:b/>
          <w:bCs/>
          <w:color w:val="000000" w:themeColor="text1"/>
        </w:rPr>
        <w:t>F</w:t>
      </w:r>
      <w:r w:rsidR="20FA29FF" w:rsidRPr="006B12F8">
        <w:rPr>
          <w:rFonts w:ascii="Times New Roman" w:eastAsia="Times New Roman" w:hAnsi="Times New Roman" w:cs="Times New Roman"/>
          <w:b/>
          <w:bCs/>
          <w:color w:val="000000" w:themeColor="text1"/>
        </w:rPr>
        <w:t xml:space="preserve">. </w:t>
      </w:r>
      <w:r w:rsidR="64CEFCD6" w:rsidRPr="006B12F8">
        <w:rPr>
          <w:rFonts w:ascii="Times New Roman" w:eastAsia="Times New Roman" w:hAnsi="Times New Roman" w:cs="Times New Roman"/>
          <w:b/>
          <w:bCs/>
          <w:color w:val="000000" w:themeColor="text1"/>
        </w:rPr>
        <w:t>Investigation, Take Two: The Civil Rights Commission</w:t>
      </w:r>
    </w:p>
    <w:p w14:paraId="7EAC327A" w14:textId="08278A21" w:rsidR="64CEFCD6" w:rsidRDefault="64CEFCD6" w:rsidP="69DC56A4">
      <w:pPr>
        <w:spacing w:after="0" w:line="480" w:lineRule="auto"/>
        <w:ind w:firstLine="720"/>
        <w:rPr>
          <w:rFonts w:ascii="Times New Roman" w:eastAsia="Times New Roman" w:hAnsi="Times New Roman" w:cs="Times New Roman"/>
          <w:color w:val="000000" w:themeColor="text1"/>
        </w:rPr>
      </w:pPr>
      <w:r w:rsidRPr="006B12F8">
        <w:rPr>
          <w:rFonts w:ascii="Times New Roman" w:eastAsia="Times New Roman" w:hAnsi="Times New Roman" w:cs="Times New Roman"/>
          <w:color w:val="000000" w:themeColor="text1"/>
        </w:rPr>
        <w:t>It would seem that after the Grand Jury cleared the way for Officer Mabry to avoid any punishment for the death of Gallegos, that would be the end</w:t>
      </w:r>
      <w:r w:rsidRPr="69DC56A4">
        <w:rPr>
          <w:rFonts w:ascii="Times New Roman" w:eastAsia="Times New Roman" w:hAnsi="Times New Roman" w:cs="Times New Roman"/>
          <w:color w:val="000000" w:themeColor="text1"/>
        </w:rPr>
        <w:t xml:space="preserve"> of the story; however, it was announced the following year that as the result of four suspicious deaths at the hands of the police, the New Mexico Committee of the United States Rights Commission (the “Commission”) recommended special federal grand juries be empaneled. The four deaths in question were Roy Gallegos, Antonio Cordova, Rito Canales, and James Douglas Bradford. They held hearings in June 1972 and concentrated on the topic of police brutality in the northern part of New Mexico encompassing Taos, Santa Fe, and Albuquerque. The other three deaths occurred in</w:t>
      </w:r>
      <w:r w:rsidRPr="69DC56A4">
        <w:rPr>
          <w:rFonts w:ascii="Calibri" w:eastAsia="Calibri" w:hAnsi="Calibri" w:cs="Calibri"/>
          <w:color w:val="000000" w:themeColor="text1"/>
          <w:sz w:val="22"/>
          <w:szCs w:val="22"/>
        </w:rPr>
        <w:t xml:space="preserve"> </w:t>
      </w:r>
      <w:r w:rsidRPr="69DC56A4">
        <w:rPr>
          <w:rFonts w:ascii="Times New Roman" w:eastAsia="Times New Roman" w:hAnsi="Times New Roman" w:cs="Times New Roman"/>
          <w:color w:val="000000" w:themeColor="text1"/>
        </w:rPr>
        <w:t xml:space="preserve">Albuquerque and James Douglas Bradford, the only African American, was shot dead at </w:t>
      </w:r>
      <w:r w:rsidR="119D32BD" w:rsidRPr="69DC56A4">
        <w:rPr>
          <w:rFonts w:ascii="Times New Roman" w:eastAsia="Times New Roman" w:hAnsi="Times New Roman" w:cs="Times New Roman"/>
          <w:color w:val="000000" w:themeColor="text1"/>
        </w:rPr>
        <w:t xml:space="preserve">a </w:t>
      </w:r>
      <w:r w:rsidRPr="69DC56A4">
        <w:rPr>
          <w:rFonts w:ascii="Times New Roman" w:eastAsia="Times New Roman" w:hAnsi="Times New Roman" w:cs="Times New Roman"/>
          <w:color w:val="000000" w:themeColor="text1"/>
        </w:rPr>
        <w:t xml:space="preserve">military base during what appeared to be a mental health crisis. Antonio Cordova and Rito Canales were members of </w:t>
      </w:r>
      <w:r w:rsidRPr="69DC56A4">
        <w:rPr>
          <w:rFonts w:ascii="Times New Roman" w:eastAsia="Times New Roman" w:hAnsi="Times New Roman" w:cs="Times New Roman"/>
          <w:i/>
          <w:iCs/>
          <w:color w:val="000000" w:themeColor="text1"/>
        </w:rPr>
        <w:t>Los Gorras Negras</w:t>
      </w:r>
      <w:r w:rsidRPr="69DC56A4">
        <w:rPr>
          <w:rFonts w:ascii="Times New Roman" w:eastAsia="Times New Roman" w:hAnsi="Times New Roman" w:cs="Times New Roman"/>
          <w:color w:val="000000" w:themeColor="text1"/>
        </w:rPr>
        <w:t>, the Black Berets, which was a leftist Chicano organization.</w:t>
      </w:r>
    </w:p>
    <w:p w14:paraId="06FC9C37" w14:textId="6C515D61" w:rsidR="64CEFCD6" w:rsidRDefault="64CEFCD6" w:rsidP="69DC56A4">
      <w:pPr>
        <w:spacing w:after="0" w:line="480" w:lineRule="auto"/>
        <w:ind w:firstLine="720"/>
      </w:pPr>
      <w:r w:rsidRPr="69DC56A4">
        <w:rPr>
          <w:rFonts w:ascii="Times New Roman" w:eastAsia="Times New Roman" w:hAnsi="Times New Roman" w:cs="Times New Roman"/>
          <w:color w:val="000000" w:themeColor="text1"/>
        </w:rPr>
        <w:t xml:space="preserve">Those that testified at the hearings were not exempt from retaliatory action by the police. One example of retribution was “[o]n June 9, Ricardo Maes of </w:t>
      </w:r>
      <w:r w:rsidRPr="69DC56A4">
        <w:rPr>
          <w:rFonts w:ascii="Times New Roman" w:eastAsia="Times New Roman" w:hAnsi="Times New Roman" w:cs="Times New Roman"/>
          <w:i/>
          <w:iCs/>
          <w:color w:val="000000" w:themeColor="text1"/>
        </w:rPr>
        <w:t xml:space="preserve">La </w:t>
      </w:r>
      <w:proofErr w:type="spellStart"/>
      <w:r w:rsidRPr="69DC56A4">
        <w:rPr>
          <w:rFonts w:ascii="Times New Roman" w:eastAsia="Times New Roman" w:hAnsi="Times New Roman" w:cs="Times New Roman"/>
          <w:i/>
          <w:iCs/>
          <w:color w:val="000000" w:themeColor="text1"/>
        </w:rPr>
        <w:t>Gente</w:t>
      </w:r>
      <w:proofErr w:type="spellEnd"/>
      <w:r w:rsidRPr="69DC56A4">
        <w:rPr>
          <w:rFonts w:ascii="Times New Roman" w:eastAsia="Times New Roman" w:hAnsi="Times New Roman" w:cs="Times New Roman"/>
          <w:color w:val="000000" w:themeColor="text1"/>
        </w:rPr>
        <w:t xml:space="preserve"> in Santa Fe testified </w:t>
      </w:r>
      <w:r w:rsidRPr="69DC56A4">
        <w:rPr>
          <w:rFonts w:ascii="Times New Roman" w:eastAsia="Times New Roman" w:hAnsi="Times New Roman" w:cs="Times New Roman"/>
          <w:color w:val="000000" w:themeColor="text1"/>
        </w:rPr>
        <w:lastRenderedPageBreak/>
        <w:t>before the New Mexico Civil Rights committee. He told the committee about police brutality in Santa Fe and about the police killing of Roy Gallegos by Officer Vance Mabry. Four days later, at about 6:30 p.m. on June 13, Maes was stopped on the street by Vance Mabry and taken to jail on ‘suspicion of armed robbery.’”</w:t>
      </w:r>
      <w:r w:rsidRPr="69DC56A4">
        <w:rPr>
          <w:rStyle w:val="FootnoteReference"/>
          <w:rFonts w:ascii="Times New Roman" w:eastAsia="Times New Roman" w:hAnsi="Times New Roman" w:cs="Times New Roman"/>
          <w:color w:val="000000" w:themeColor="text1"/>
        </w:rPr>
        <w:footnoteReference w:id="123"/>
      </w:r>
      <w:r w:rsidR="7B757A9C" w:rsidRPr="69DC56A4">
        <w:rPr>
          <w:rFonts w:ascii="Times New Roman" w:eastAsia="Times New Roman" w:hAnsi="Times New Roman" w:cs="Times New Roman"/>
          <w:color w:val="000000" w:themeColor="text1"/>
        </w:rPr>
        <w:t xml:space="preserve">  </w:t>
      </w:r>
      <w:r w:rsidRPr="69DC56A4">
        <w:rPr>
          <w:rFonts w:ascii="Times New Roman" w:eastAsia="Times New Roman" w:hAnsi="Times New Roman" w:cs="Times New Roman"/>
          <w:color w:val="000000" w:themeColor="text1"/>
        </w:rPr>
        <w:t xml:space="preserve">He was accused of one crime, cleared, accused of another crime, cleared, and after the Gallegos family got involved was finally released. Strangely enough, the Gallegos family had to threaten a lawsuit </w:t>
      </w:r>
      <w:r w:rsidR="483548A5" w:rsidRPr="69DC56A4">
        <w:rPr>
          <w:rFonts w:ascii="Times New Roman" w:eastAsia="Times New Roman" w:hAnsi="Times New Roman" w:cs="Times New Roman"/>
          <w:color w:val="000000" w:themeColor="text1"/>
        </w:rPr>
        <w:t>to</w:t>
      </w:r>
      <w:r w:rsidRPr="69DC56A4">
        <w:rPr>
          <w:rFonts w:ascii="Times New Roman" w:eastAsia="Times New Roman" w:hAnsi="Times New Roman" w:cs="Times New Roman"/>
          <w:color w:val="000000" w:themeColor="text1"/>
        </w:rPr>
        <w:t xml:space="preserve"> get his shoes released back to him.</w:t>
      </w:r>
      <w:r w:rsidRPr="69DC56A4">
        <w:rPr>
          <w:rStyle w:val="FootnoteReference"/>
          <w:rFonts w:ascii="Times New Roman" w:eastAsia="Times New Roman" w:hAnsi="Times New Roman" w:cs="Times New Roman"/>
          <w:color w:val="000000" w:themeColor="text1"/>
        </w:rPr>
        <w:footnoteReference w:id="124"/>
      </w:r>
      <w:r w:rsidRPr="69DC56A4">
        <w:rPr>
          <w:rFonts w:ascii="Times New Roman" w:eastAsia="Times New Roman" w:hAnsi="Times New Roman" w:cs="Times New Roman"/>
          <w:color w:val="000000" w:themeColor="text1"/>
        </w:rPr>
        <w:t xml:space="preserve"> </w:t>
      </w:r>
      <w:r w:rsidRPr="69DC56A4">
        <w:rPr>
          <w:rFonts w:ascii="Times New Roman" w:eastAsia="Times New Roman" w:hAnsi="Times New Roman" w:cs="Times New Roman"/>
        </w:rPr>
        <w:t xml:space="preserve"> </w:t>
      </w:r>
    </w:p>
    <w:p w14:paraId="30B1840B" w14:textId="1C13E75B" w:rsidR="64CEFCD6" w:rsidRDefault="64CEFCD6" w:rsidP="69DC56A4">
      <w:pPr>
        <w:spacing w:after="0" w:line="480" w:lineRule="auto"/>
        <w:ind w:firstLine="720"/>
        <w:rPr>
          <w:rFonts w:ascii="Times New Roman" w:eastAsia="Times New Roman" w:hAnsi="Times New Roman" w:cs="Times New Roman"/>
          <w:color w:val="000000" w:themeColor="text1"/>
          <w:vertAlign w:val="superscript"/>
        </w:rPr>
      </w:pPr>
      <w:r w:rsidRPr="69DC56A4">
        <w:rPr>
          <w:rFonts w:ascii="Times New Roman" w:eastAsia="Times New Roman" w:hAnsi="Times New Roman" w:cs="Times New Roman"/>
          <w:color w:val="000000" w:themeColor="text1"/>
        </w:rPr>
        <w:t>The Commission report was an attempt to evenly create a system to improve relations between the public and the police. Besides the four police shootings covered by the Commission there were twelve Chicano activists killed in northern New Mexico,</w:t>
      </w:r>
      <w:r w:rsidRPr="69DC56A4">
        <w:rPr>
          <w:rStyle w:val="FootnoteReference"/>
          <w:rFonts w:ascii="Times New Roman" w:eastAsia="Times New Roman" w:hAnsi="Times New Roman" w:cs="Times New Roman"/>
          <w:color w:val="000000" w:themeColor="text1"/>
        </w:rPr>
        <w:footnoteReference w:id="125"/>
      </w:r>
      <w:r w:rsidRPr="69DC56A4">
        <w:rPr>
          <w:rFonts w:ascii="Times New Roman" w:eastAsia="Times New Roman" w:hAnsi="Times New Roman" w:cs="Times New Roman"/>
          <w:color w:val="000000" w:themeColor="text1"/>
        </w:rPr>
        <w:t xml:space="preserve"> notably the suspicious killings of Tommy Valles in 1968 and Bobby Garcia in 1969.  According to the Commission, in “1972 The Department of Justice investigated 32 criminal civil rights matters in New Mexico” and of these cases only “one resulted in litigation.”</w:t>
      </w:r>
      <w:r w:rsidRPr="69DC56A4">
        <w:rPr>
          <w:rStyle w:val="FootnoteReference"/>
          <w:rFonts w:ascii="Times New Roman" w:eastAsia="Times New Roman" w:hAnsi="Times New Roman" w:cs="Times New Roman"/>
          <w:color w:val="000000" w:themeColor="text1"/>
        </w:rPr>
        <w:footnoteReference w:id="126"/>
      </w:r>
      <w:r w:rsidRPr="69DC56A4">
        <w:rPr>
          <w:rFonts w:ascii="Times New Roman" w:eastAsia="Times New Roman" w:hAnsi="Times New Roman" w:cs="Times New Roman"/>
          <w:color w:val="000000" w:themeColor="text1"/>
        </w:rPr>
        <w:t xml:space="preserve"> Unfortunately, the lack of viable action in response to the complaints from 1972 led to an increase in 1973 to 36 by 1974 (29 of which were closed without action). Of these 61 cases 54 involved physical mistreatment.</w:t>
      </w:r>
      <w:r w:rsidRPr="69DC56A4">
        <w:rPr>
          <w:rStyle w:val="FootnoteReference"/>
          <w:rFonts w:ascii="Times New Roman" w:eastAsia="Times New Roman" w:hAnsi="Times New Roman" w:cs="Times New Roman"/>
          <w:color w:val="000000" w:themeColor="text1"/>
        </w:rPr>
        <w:footnoteReference w:id="127"/>
      </w:r>
    </w:p>
    <w:p w14:paraId="290A8825" w14:textId="07A97E56" w:rsidR="64CEFCD6" w:rsidRPr="006B12F8" w:rsidRDefault="64CEFCD6" w:rsidP="69DC56A4">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 xml:space="preserve">In addition to the investigation into physical mistreatment and deaths by police officers, there was testimony related to a drug-rehabilitation program in Taos named </w:t>
      </w:r>
      <w:proofErr w:type="spellStart"/>
      <w:r w:rsidRPr="69DC56A4">
        <w:rPr>
          <w:rFonts w:ascii="Times New Roman" w:eastAsia="Times New Roman" w:hAnsi="Times New Roman" w:cs="Times New Roman"/>
          <w:color w:val="000000" w:themeColor="text1"/>
        </w:rPr>
        <w:t>Kionona</w:t>
      </w:r>
      <w:proofErr w:type="spellEnd"/>
      <w:r w:rsidRPr="69DC56A4">
        <w:rPr>
          <w:rFonts w:ascii="Times New Roman" w:eastAsia="Times New Roman" w:hAnsi="Times New Roman" w:cs="Times New Roman"/>
          <w:color w:val="000000" w:themeColor="text1"/>
        </w:rPr>
        <w:t xml:space="preserve">. Wayne Templeton, a pharmacist, and Alex Martinez, the Director of </w:t>
      </w:r>
      <w:proofErr w:type="spellStart"/>
      <w:r w:rsidRPr="69DC56A4">
        <w:rPr>
          <w:rFonts w:ascii="Times New Roman" w:eastAsia="Times New Roman" w:hAnsi="Times New Roman" w:cs="Times New Roman"/>
          <w:color w:val="000000" w:themeColor="text1"/>
        </w:rPr>
        <w:t>Kionona</w:t>
      </w:r>
      <w:proofErr w:type="spellEnd"/>
      <w:r w:rsidRPr="69DC56A4">
        <w:rPr>
          <w:rFonts w:ascii="Times New Roman" w:eastAsia="Times New Roman" w:hAnsi="Times New Roman" w:cs="Times New Roman"/>
          <w:color w:val="000000" w:themeColor="text1"/>
        </w:rPr>
        <w:t xml:space="preserve">, testified that “addicts have been harassed and threatened by police. Because of the threats, Martinez said four members </w:t>
      </w:r>
      <w:r w:rsidRPr="69DC56A4">
        <w:rPr>
          <w:rFonts w:ascii="Times New Roman" w:eastAsia="Times New Roman" w:hAnsi="Times New Roman" w:cs="Times New Roman"/>
          <w:color w:val="000000" w:themeColor="text1"/>
        </w:rPr>
        <w:lastRenderedPageBreak/>
        <w:t>in the program dropped out.”</w:t>
      </w:r>
      <w:r w:rsidRPr="69DC56A4">
        <w:rPr>
          <w:rStyle w:val="FootnoteReference"/>
          <w:rFonts w:ascii="Times New Roman" w:eastAsia="Times New Roman" w:hAnsi="Times New Roman" w:cs="Times New Roman"/>
          <w:color w:val="000000" w:themeColor="text1"/>
        </w:rPr>
        <w:footnoteReference w:id="128"/>
      </w:r>
      <w:r w:rsidRPr="69DC56A4">
        <w:rPr>
          <w:rFonts w:ascii="Times New Roman" w:eastAsia="Times New Roman" w:hAnsi="Times New Roman" w:cs="Times New Roman"/>
          <w:color w:val="000000" w:themeColor="text1"/>
        </w:rPr>
        <w:t xml:space="preserve"> </w:t>
      </w:r>
      <w:r w:rsidRPr="006B12F8">
        <w:rPr>
          <w:rFonts w:ascii="Times New Roman" w:eastAsia="Times New Roman" w:hAnsi="Times New Roman" w:cs="Times New Roman"/>
          <w:color w:val="000000" w:themeColor="text1"/>
        </w:rPr>
        <w:t>The pharmacist told the committee that “his wife has been harassed and followed home several times by both Taos police officers and State policemen.”</w:t>
      </w:r>
      <w:r w:rsidRPr="006B12F8">
        <w:rPr>
          <w:rStyle w:val="FootnoteReference"/>
          <w:rFonts w:ascii="Times New Roman" w:eastAsia="Times New Roman" w:hAnsi="Times New Roman" w:cs="Times New Roman"/>
        </w:rPr>
        <w:footnoteReference w:id="129"/>
      </w:r>
    </w:p>
    <w:p w14:paraId="52746F53" w14:textId="49D58EF5" w:rsidR="21ABEB83" w:rsidRPr="006B12F8" w:rsidRDefault="21ABEB83" w:rsidP="69DC56A4">
      <w:pPr>
        <w:spacing w:after="0" w:line="480" w:lineRule="auto"/>
        <w:ind w:firstLine="720"/>
        <w:jc w:val="center"/>
        <w:rPr>
          <w:rFonts w:ascii="Times New Roman" w:eastAsia="Times New Roman" w:hAnsi="Times New Roman" w:cs="Times New Roman"/>
          <w:color w:val="000000" w:themeColor="text1"/>
        </w:rPr>
      </w:pPr>
      <w:r w:rsidRPr="006B12F8">
        <w:rPr>
          <w:rFonts w:ascii="Times New Roman" w:eastAsia="Times New Roman" w:hAnsi="Times New Roman" w:cs="Times New Roman"/>
          <w:b/>
          <w:bCs/>
        </w:rPr>
        <w:t>G</w:t>
      </w:r>
      <w:r w:rsidR="770DBAF5" w:rsidRPr="006B12F8">
        <w:rPr>
          <w:rFonts w:ascii="Times New Roman" w:eastAsia="Times New Roman" w:hAnsi="Times New Roman" w:cs="Times New Roman"/>
          <w:b/>
          <w:bCs/>
        </w:rPr>
        <w:t xml:space="preserve">. </w:t>
      </w:r>
      <w:r w:rsidR="64CEFCD6" w:rsidRPr="006B12F8">
        <w:rPr>
          <w:rFonts w:ascii="Times New Roman" w:eastAsia="Times New Roman" w:hAnsi="Times New Roman" w:cs="Times New Roman"/>
        </w:rPr>
        <w:t xml:space="preserve"> </w:t>
      </w:r>
      <w:r w:rsidR="3F8B668A" w:rsidRPr="006B12F8">
        <w:rPr>
          <w:rFonts w:ascii="Times New Roman" w:eastAsia="Times New Roman" w:hAnsi="Times New Roman" w:cs="Times New Roman"/>
          <w:b/>
          <w:bCs/>
          <w:color w:val="000000" w:themeColor="text1"/>
        </w:rPr>
        <w:t>Police Trouble Continues for The Santa Fe Drug Clinic</w:t>
      </w:r>
    </w:p>
    <w:p w14:paraId="565380C5" w14:textId="13612166" w:rsidR="3F8B668A" w:rsidRDefault="3F8B668A" w:rsidP="69DC56A4">
      <w:pPr>
        <w:spacing w:after="0" w:line="480" w:lineRule="auto"/>
        <w:ind w:firstLine="720"/>
        <w:rPr>
          <w:rFonts w:ascii="Times New Roman" w:eastAsia="Times New Roman" w:hAnsi="Times New Roman" w:cs="Times New Roman"/>
          <w:color w:val="000000" w:themeColor="text1"/>
        </w:rPr>
      </w:pPr>
      <w:r w:rsidRPr="006B12F8">
        <w:rPr>
          <w:rFonts w:ascii="Times New Roman" w:eastAsia="Times New Roman" w:hAnsi="Times New Roman" w:cs="Times New Roman"/>
          <w:color w:val="000000" w:themeColor="text1"/>
        </w:rPr>
        <w:t>Six months after the Commission hearings,</w:t>
      </w:r>
      <w:r w:rsidRPr="69DC56A4">
        <w:rPr>
          <w:rFonts w:ascii="Times New Roman" w:eastAsia="Times New Roman" w:hAnsi="Times New Roman" w:cs="Times New Roman"/>
          <w:color w:val="000000" w:themeColor="text1"/>
        </w:rPr>
        <w:t xml:space="preserve"> </w:t>
      </w:r>
      <w:r w:rsidRPr="69DC56A4">
        <w:rPr>
          <w:rFonts w:ascii="Times New Roman" w:eastAsia="Times New Roman" w:hAnsi="Times New Roman" w:cs="Times New Roman"/>
          <w:i/>
          <w:iCs/>
          <w:color w:val="000000" w:themeColor="text1"/>
        </w:rPr>
        <w:t xml:space="preserve">El </w:t>
      </w:r>
      <w:proofErr w:type="spellStart"/>
      <w:r w:rsidRPr="69DC56A4">
        <w:rPr>
          <w:rFonts w:ascii="Times New Roman" w:eastAsia="Times New Roman" w:hAnsi="Times New Roman" w:cs="Times New Roman"/>
          <w:i/>
          <w:iCs/>
          <w:color w:val="000000" w:themeColor="text1"/>
        </w:rPr>
        <w:t>Vicio</w:t>
      </w:r>
      <w:proofErr w:type="spellEnd"/>
      <w:r w:rsidRPr="69DC56A4">
        <w:rPr>
          <w:rFonts w:ascii="Times New Roman" w:eastAsia="Times New Roman" w:hAnsi="Times New Roman" w:cs="Times New Roman"/>
          <w:i/>
          <w:iCs/>
          <w:color w:val="000000" w:themeColor="text1"/>
        </w:rPr>
        <w:t xml:space="preserve"> </w:t>
      </w:r>
      <w:r w:rsidRPr="69DC56A4">
        <w:rPr>
          <w:rFonts w:ascii="Times New Roman" w:eastAsia="Times New Roman" w:hAnsi="Times New Roman" w:cs="Times New Roman"/>
          <w:color w:val="000000" w:themeColor="text1"/>
        </w:rPr>
        <w:t xml:space="preserve">had a string of run ins with the police that were well documented by the </w:t>
      </w:r>
      <w:r w:rsidRPr="00892B63">
        <w:rPr>
          <w:rFonts w:ascii="Times New Roman" w:eastAsia="Times New Roman" w:hAnsi="Times New Roman" w:cs="Times New Roman"/>
          <w:i/>
          <w:iCs/>
          <w:color w:val="000000" w:themeColor="text1"/>
        </w:rPr>
        <w:t>Santa Fe New Mexican</w:t>
      </w:r>
      <w:r w:rsidRPr="69DC56A4">
        <w:rPr>
          <w:rFonts w:ascii="Times New Roman" w:eastAsia="Times New Roman" w:hAnsi="Times New Roman" w:cs="Times New Roman"/>
          <w:color w:val="000000" w:themeColor="text1"/>
        </w:rPr>
        <w:t xml:space="preserve"> that included arrests of seventeen members, seven private citizens, and four addicts.</w:t>
      </w:r>
      <w:r w:rsidRPr="69DC56A4">
        <w:rPr>
          <w:rStyle w:val="FootnoteReference"/>
          <w:rFonts w:ascii="Times New Roman" w:eastAsia="Times New Roman" w:hAnsi="Times New Roman" w:cs="Times New Roman"/>
          <w:color w:val="000000" w:themeColor="text1"/>
        </w:rPr>
        <w:footnoteReference w:id="130"/>
      </w:r>
      <w:r w:rsidRPr="69DC56A4">
        <w:rPr>
          <w:rFonts w:ascii="Times New Roman" w:eastAsia="Times New Roman" w:hAnsi="Times New Roman" w:cs="Times New Roman"/>
          <w:color w:val="000000" w:themeColor="text1"/>
        </w:rPr>
        <w:t xml:space="preserve"> </w:t>
      </w:r>
      <w:r w:rsidRPr="69DC56A4">
        <w:rPr>
          <w:rFonts w:ascii="Times New Roman" w:eastAsia="Times New Roman" w:hAnsi="Times New Roman" w:cs="Times New Roman"/>
          <w:i/>
          <w:iCs/>
          <w:color w:val="000000" w:themeColor="text1"/>
        </w:rPr>
        <w:t xml:space="preserve">El </w:t>
      </w:r>
      <w:proofErr w:type="spellStart"/>
      <w:r w:rsidRPr="69DC56A4">
        <w:rPr>
          <w:rFonts w:ascii="Times New Roman" w:eastAsia="Times New Roman" w:hAnsi="Times New Roman" w:cs="Times New Roman"/>
          <w:i/>
          <w:iCs/>
          <w:color w:val="000000" w:themeColor="text1"/>
        </w:rPr>
        <w:t>Vicio</w:t>
      </w:r>
      <w:proofErr w:type="spellEnd"/>
      <w:r w:rsidRPr="69DC56A4">
        <w:rPr>
          <w:rFonts w:ascii="Times New Roman" w:eastAsia="Times New Roman" w:hAnsi="Times New Roman" w:cs="Times New Roman"/>
          <w:color w:val="000000" w:themeColor="text1"/>
        </w:rPr>
        <w:t xml:space="preserve"> was the methadone clinic in Santa Fe that Roy Gallegos was arrested at the night of his death. In 1972, </w:t>
      </w:r>
      <w:r w:rsidRPr="69DC56A4">
        <w:rPr>
          <w:rFonts w:ascii="Times New Roman" w:eastAsia="Times New Roman" w:hAnsi="Times New Roman" w:cs="Times New Roman"/>
          <w:i/>
          <w:iCs/>
          <w:color w:val="000000" w:themeColor="text1"/>
        </w:rPr>
        <w:t xml:space="preserve">El </w:t>
      </w:r>
      <w:proofErr w:type="spellStart"/>
      <w:r w:rsidRPr="69DC56A4">
        <w:rPr>
          <w:rFonts w:ascii="Times New Roman" w:eastAsia="Times New Roman" w:hAnsi="Times New Roman" w:cs="Times New Roman"/>
          <w:i/>
          <w:iCs/>
          <w:color w:val="000000" w:themeColor="text1"/>
        </w:rPr>
        <w:t>Vicio</w:t>
      </w:r>
      <w:proofErr w:type="spellEnd"/>
      <w:r w:rsidRPr="69DC56A4">
        <w:rPr>
          <w:rFonts w:ascii="Times New Roman" w:eastAsia="Times New Roman" w:hAnsi="Times New Roman" w:cs="Times New Roman"/>
          <w:color w:val="000000" w:themeColor="text1"/>
        </w:rPr>
        <w:t xml:space="preserve">, had a string of existential crises and it was looking like it may close: “the </w:t>
      </w:r>
      <w:r w:rsidRPr="69DC56A4">
        <w:rPr>
          <w:rFonts w:ascii="Times New Roman" w:eastAsia="Times New Roman" w:hAnsi="Times New Roman" w:cs="Times New Roman"/>
          <w:i/>
          <w:iCs/>
          <w:color w:val="000000" w:themeColor="text1"/>
        </w:rPr>
        <w:t xml:space="preserve">El </w:t>
      </w:r>
      <w:proofErr w:type="spellStart"/>
      <w:r w:rsidRPr="69DC56A4">
        <w:rPr>
          <w:rFonts w:ascii="Times New Roman" w:eastAsia="Times New Roman" w:hAnsi="Times New Roman" w:cs="Times New Roman"/>
          <w:i/>
          <w:iCs/>
          <w:color w:val="000000" w:themeColor="text1"/>
        </w:rPr>
        <w:t>Vicio</w:t>
      </w:r>
      <w:proofErr w:type="spellEnd"/>
      <w:r w:rsidRPr="69DC56A4">
        <w:rPr>
          <w:rFonts w:ascii="Times New Roman" w:eastAsia="Times New Roman" w:hAnsi="Times New Roman" w:cs="Times New Roman"/>
          <w:color w:val="000000" w:themeColor="text1"/>
        </w:rPr>
        <w:t xml:space="preserve"> board accused the Santa Fe Police of provoking criminal activity within </w:t>
      </w:r>
      <w:r w:rsidRPr="69DC56A4">
        <w:rPr>
          <w:rFonts w:ascii="Times New Roman" w:eastAsia="Times New Roman" w:hAnsi="Times New Roman" w:cs="Times New Roman"/>
          <w:i/>
          <w:iCs/>
          <w:color w:val="000000" w:themeColor="text1"/>
        </w:rPr>
        <w:t xml:space="preserve">El </w:t>
      </w:r>
      <w:proofErr w:type="spellStart"/>
      <w:r w:rsidRPr="69DC56A4">
        <w:rPr>
          <w:rFonts w:ascii="Times New Roman" w:eastAsia="Times New Roman" w:hAnsi="Times New Roman" w:cs="Times New Roman"/>
          <w:i/>
          <w:iCs/>
          <w:color w:val="000000" w:themeColor="text1"/>
        </w:rPr>
        <w:t>Vicio</w:t>
      </w:r>
      <w:proofErr w:type="spellEnd"/>
      <w:r w:rsidRPr="69DC56A4">
        <w:rPr>
          <w:rFonts w:ascii="Times New Roman" w:eastAsia="Times New Roman" w:hAnsi="Times New Roman" w:cs="Times New Roman"/>
          <w:color w:val="000000" w:themeColor="text1"/>
        </w:rPr>
        <w:t xml:space="preserve"> by tempting its members to commit crimes by offering money.”</w:t>
      </w:r>
      <w:r w:rsidRPr="69DC56A4">
        <w:rPr>
          <w:rStyle w:val="FootnoteReference"/>
          <w:rFonts w:ascii="Times New Roman" w:eastAsia="Times New Roman" w:hAnsi="Times New Roman" w:cs="Times New Roman"/>
          <w:color w:val="000000" w:themeColor="text1"/>
        </w:rPr>
        <w:footnoteReference w:id="131"/>
      </w:r>
      <w:r w:rsidRPr="69DC56A4">
        <w:rPr>
          <w:rFonts w:ascii="Times New Roman" w:eastAsia="Times New Roman" w:hAnsi="Times New Roman" w:cs="Times New Roman"/>
          <w:color w:val="000000" w:themeColor="text1"/>
        </w:rPr>
        <w:t xml:space="preserve"> The police had placed undercover agents and informants in the program. At a later grand jury regarding the </w:t>
      </w:r>
      <w:r w:rsidRPr="69DC56A4">
        <w:rPr>
          <w:rFonts w:ascii="Times New Roman" w:eastAsia="Times New Roman" w:hAnsi="Times New Roman" w:cs="Times New Roman"/>
          <w:i/>
          <w:iCs/>
          <w:color w:val="000000" w:themeColor="text1"/>
        </w:rPr>
        <w:t xml:space="preserve">El </w:t>
      </w:r>
      <w:proofErr w:type="spellStart"/>
      <w:r w:rsidRPr="69DC56A4">
        <w:rPr>
          <w:rFonts w:ascii="Times New Roman" w:eastAsia="Times New Roman" w:hAnsi="Times New Roman" w:cs="Times New Roman"/>
          <w:i/>
          <w:iCs/>
          <w:color w:val="000000" w:themeColor="text1"/>
        </w:rPr>
        <w:t>Vicio</w:t>
      </w:r>
      <w:proofErr w:type="spellEnd"/>
      <w:r w:rsidRPr="69DC56A4">
        <w:rPr>
          <w:rFonts w:ascii="Times New Roman" w:eastAsia="Times New Roman" w:hAnsi="Times New Roman" w:cs="Times New Roman"/>
          <w:color w:val="000000" w:themeColor="text1"/>
        </w:rPr>
        <w:t xml:space="preserve"> program coordinator Don Deveraux “disclosed that last summer a Santa Fe girl who is a heroin addict swore out an affidavit that Martinez and two other Santa Fe police officers attempted to intimidate her into informing on </w:t>
      </w:r>
      <w:r w:rsidRPr="69DC56A4">
        <w:rPr>
          <w:rFonts w:ascii="Times New Roman" w:eastAsia="Times New Roman" w:hAnsi="Times New Roman" w:cs="Times New Roman"/>
          <w:i/>
          <w:iCs/>
          <w:color w:val="000000" w:themeColor="text1"/>
        </w:rPr>
        <w:t xml:space="preserve">El </w:t>
      </w:r>
      <w:proofErr w:type="spellStart"/>
      <w:r w:rsidRPr="69DC56A4">
        <w:rPr>
          <w:rFonts w:ascii="Times New Roman" w:eastAsia="Times New Roman" w:hAnsi="Times New Roman" w:cs="Times New Roman"/>
          <w:i/>
          <w:iCs/>
          <w:color w:val="000000" w:themeColor="text1"/>
        </w:rPr>
        <w:t>Vicio</w:t>
      </w:r>
      <w:proofErr w:type="spellEnd"/>
      <w:r w:rsidRPr="69DC56A4">
        <w:rPr>
          <w:rFonts w:ascii="Times New Roman" w:eastAsia="Times New Roman" w:hAnsi="Times New Roman" w:cs="Times New Roman"/>
          <w:color w:val="000000" w:themeColor="text1"/>
        </w:rPr>
        <w:t xml:space="preserve"> staff members and participants of the program.”</w:t>
      </w:r>
      <w:r w:rsidRPr="69DC56A4">
        <w:rPr>
          <w:rStyle w:val="FootnoteReference"/>
          <w:rFonts w:ascii="Times New Roman" w:eastAsia="Times New Roman" w:hAnsi="Times New Roman" w:cs="Times New Roman"/>
          <w:color w:val="000000" w:themeColor="text1"/>
        </w:rPr>
        <w:footnoteReference w:id="132"/>
      </w:r>
      <w:r w:rsidRPr="69DC56A4">
        <w:rPr>
          <w:rFonts w:ascii="Times New Roman" w:eastAsia="Times New Roman" w:hAnsi="Times New Roman" w:cs="Times New Roman"/>
          <w:color w:val="000000" w:themeColor="text1"/>
        </w:rPr>
        <w:t xml:space="preserve">   The girl was under the age of eighteen and was intimidated when the officer “Martinez fired a pistol</w:t>
      </w:r>
      <w:r w:rsidRPr="69DC56A4">
        <w:rPr>
          <w:rFonts w:ascii="Calibri" w:eastAsia="Calibri" w:hAnsi="Calibri" w:cs="Calibri"/>
          <w:color w:val="000000" w:themeColor="text1"/>
          <w:sz w:val="22"/>
          <w:szCs w:val="22"/>
        </w:rPr>
        <w:t xml:space="preserve"> </w:t>
      </w:r>
      <w:r w:rsidRPr="69DC56A4">
        <w:rPr>
          <w:rFonts w:ascii="Times New Roman" w:eastAsia="Times New Roman" w:hAnsi="Times New Roman" w:cs="Times New Roman"/>
          <w:color w:val="000000" w:themeColor="text1"/>
        </w:rPr>
        <w:t>onto the floor where the girl was being interrogated in an effort to frighten her.”</w:t>
      </w:r>
      <w:r w:rsidRPr="69DC56A4">
        <w:rPr>
          <w:rStyle w:val="FootnoteReference"/>
          <w:rFonts w:ascii="Times New Roman" w:eastAsia="Times New Roman" w:hAnsi="Times New Roman" w:cs="Times New Roman"/>
          <w:color w:val="000000" w:themeColor="text1"/>
        </w:rPr>
        <w:footnoteReference w:id="133"/>
      </w:r>
      <w:r w:rsidRPr="69DC56A4">
        <w:rPr>
          <w:rFonts w:ascii="Times New Roman" w:eastAsia="Times New Roman" w:hAnsi="Times New Roman" w:cs="Times New Roman"/>
          <w:color w:val="000000" w:themeColor="text1"/>
        </w:rPr>
        <w:t xml:space="preserve">   Later on, two board members, Larry Montano and Frank </w:t>
      </w:r>
      <w:proofErr w:type="spellStart"/>
      <w:r w:rsidRPr="69DC56A4">
        <w:rPr>
          <w:rFonts w:ascii="Times New Roman" w:eastAsia="Times New Roman" w:hAnsi="Times New Roman" w:cs="Times New Roman"/>
          <w:color w:val="000000" w:themeColor="text1"/>
        </w:rPr>
        <w:t>Quintana</w:t>
      </w:r>
      <w:proofErr w:type="spellEnd"/>
      <w:r w:rsidRPr="69DC56A4">
        <w:rPr>
          <w:rFonts w:ascii="Times New Roman" w:eastAsia="Times New Roman" w:hAnsi="Times New Roman" w:cs="Times New Roman"/>
          <w:color w:val="000000" w:themeColor="text1"/>
        </w:rPr>
        <w:t>, were indicted after an undercover operation that included wire taps.  Four other people were arrested but not charged.</w:t>
      </w:r>
    </w:p>
    <w:p w14:paraId="475FC462" w14:textId="55F2A9B6" w:rsidR="3F8B668A" w:rsidRDefault="3F8B668A"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t xml:space="preserve">The program faced three problems: the police, the view that the organization was corrupt, and most importantly money. The funding for the program came from the city and had received </w:t>
      </w:r>
      <w:r w:rsidRPr="69DC56A4">
        <w:rPr>
          <w:rFonts w:ascii="Times New Roman" w:eastAsia="Times New Roman" w:hAnsi="Times New Roman" w:cs="Times New Roman"/>
          <w:color w:val="000000" w:themeColor="text1"/>
        </w:rPr>
        <w:lastRenderedPageBreak/>
        <w:t xml:space="preserve">$20,000 in matching funds from the Model Cities Program.   The matching funds were contingent on the city continuing to fund the methadone clinic. The board met with the Santa Fe city council and attempted to extract an agreement that the police would not harass them but they were disappointed. Later the city manager, chief of police, the Department of Hospitals and Institutions Secretary, Model Cities representatives, and other city officials met several times before the closure of </w:t>
      </w:r>
      <w:r w:rsidRPr="69DC56A4">
        <w:rPr>
          <w:rFonts w:ascii="Times New Roman" w:eastAsia="Times New Roman" w:hAnsi="Times New Roman" w:cs="Times New Roman"/>
          <w:i/>
          <w:iCs/>
          <w:color w:val="000000" w:themeColor="text1"/>
        </w:rPr>
        <w:t xml:space="preserve">El </w:t>
      </w:r>
      <w:proofErr w:type="spellStart"/>
      <w:r w:rsidRPr="69DC56A4">
        <w:rPr>
          <w:rFonts w:ascii="Times New Roman" w:eastAsia="Times New Roman" w:hAnsi="Times New Roman" w:cs="Times New Roman"/>
          <w:i/>
          <w:iCs/>
          <w:color w:val="000000" w:themeColor="text1"/>
        </w:rPr>
        <w:t>Vicio</w:t>
      </w:r>
      <w:proofErr w:type="spellEnd"/>
      <w:r w:rsidRPr="69DC56A4">
        <w:rPr>
          <w:rFonts w:ascii="Times New Roman" w:eastAsia="Times New Roman" w:hAnsi="Times New Roman" w:cs="Times New Roman"/>
          <w:color w:val="000000" w:themeColor="text1"/>
        </w:rPr>
        <w:t xml:space="preserve">. Ultimately the funding was taken over by an unnamed East Coast conglomerate in 1973 and the non-profit ended its partnership with the city and with the Model Cities Program. It is worth noting that </w:t>
      </w:r>
      <w:r w:rsidR="7F9FC0BA" w:rsidRPr="69DC56A4">
        <w:rPr>
          <w:rFonts w:ascii="Times New Roman" w:eastAsia="Times New Roman" w:hAnsi="Times New Roman" w:cs="Times New Roman"/>
          <w:color w:val="000000" w:themeColor="text1"/>
        </w:rPr>
        <w:t>crime rates did decrease during the drug program</w:t>
      </w:r>
      <w:r w:rsidR="009464DB">
        <w:rPr>
          <w:rFonts w:ascii="Times New Roman" w:eastAsia="Times New Roman" w:hAnsi="Times New Roman" w:cs="Times New Roman"/>
          <w:color w:val="000000" w:themeColor="text1"/>
        </w:rPr>
        <w:t xml:space="preserve"> but the </w:t>
      </w:r>
      <w:r w:rsidR="00C35B50">
        <w:rPr>
          <w:rFonts w:ascii="Times New Roman" w:eastAsia="Times New Roman" w:hAnsi="Times New Roman" w:cs="Times New Roman"/>
          <w:color w:val="000000" w:themeColor="text1"/>
        </w:rPr>
        <w:t>War on Drugs had led to surveillance, suspicion, and eventual closure</w:t>
      </w:r>
      <w:r w:rsidR="7F9FC0BA" w:rsidRPr="69DC56A4">
        <w:rPr>
          <w:rFonts w:ascii="Times New Roman" w:eastAsia="Times New Roman" w:hAnsi="Times New Roman" w:cs="Times New Roman"/>
          <w:color w:val="000000" w:themeColor="text1"/>
        </w:rPr>
        <w:t>. T</w:t>
      </w:r>
      <w:r w:rsidRPr="69DC56A4">
        <w:rPr>
          <w:rFonts w:ascii="Times New Roman" w:eastAsia="Times New Roman" w:hAnsi="Times New Roman" w:cs="Times New Roman"/>
          <w:color w:val="000000" w:themeColor="text1"/>
        </w:rPr>
        <w:t>he city’s police department was the first and most persistent critic of the program and worked rather hard at getting the program shut down.</w:t>
      </w:r>
    </w:p>
    <w:p w14:paraId="1FA1DD9E" w14:textId="4E2488C7" w:rsidR="3F8B668A" w:rsidRDefault="3F8B668A"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t xml:space="preserve">The drug program was ultimately revamped a few years later under a different name because of the police activity. At the time of the police sting operation </w:t>
      </w:r>
      <w:r w:rsidRPr="69DC56A4">
        <w:rPr>
          <w:rFonts w:ascii="Times New Roman" w:eastAsia="Times New Roman" w:hAnsi="Times New Roman" w:cs="Times New Roman"/>
          <w:i/>
          <w:iCs/>
          <w:color w:val="000000" w:themeColor="text1"/>
        </w:rPr>
        <w:t xml:space="preserve">El </w:t>
      </w:r>
      <w:proofErr w:type="spellStart"/>
      <w:r w:rsidRPr="69DC56A4">
        <w:rPr>
          <w:rFonts w:ascii="Times New Roman" w:eastAsia="Times New Roman" w:hAnsi="Times New Roman" w:cs="Times New Roman"/>
          <w:i/>
          <w:iCs/>
          <w:color w:val="000000" w:themeColor="text1"/>
        </w:rPr>
        <w:t>Vicio</w:t>
      </w:r>
      <w:proofErr w:type="spellEnd"/>
      <w:r w:rsidRPr="69DC56A4">
        <w:rPr>
          <w:rFonts w:ascii="Times New Roman" w:eastAsia="Times New Roman" w:hAnsi="Times New Roman" w:cs="Times New Roman"/>
          <w:color w:val="000000" w:themeColor="text1"/>
        </w:rPr>
        <w:t xml:space="preserve"> had 80 addicts on methadone, 30 of those in treatment were employed full time, and seventeen were going through job training.</w:t>
      </w:r>
      <w:r w:rsidRPr="69DC56A4">
        <w:rPr>
          <w:rStyle w:val="FootnoteReference"/>
          <w:rFonts w:ascii="Times New Roman" w:eastAsia="Times New Roman" w:hAnsi="Times New Roman" w:cs="Times New Roman"/>
          <w:color w:val="000000" w:themeColor="text1"/>
        </w:rPr>
        <w:footnoteReference w:id="134"/>
      </w:r>
      <w:r w:rsidRPr="69DC56A4">
        <w:rPr>
          <w:rFonts w:ascii="Times New Roman" w:eastAsia="Times New Roman" w:hAnsi="Times New Roman" w:cs="Times New Roman"/>
          <w:color w:val="000000" w:themeColor="text1"/>
        </w:rPr>
        <w:t xml:space="preserve"> The program was funded in part by the Model Cities program, under supervision of the Dallas office, and </w:t>
      </w:r>
      <w:r w:rsidR="002E532C">
        <w:rPr>
          <w:rFonts w:ascii="Times New Roman" w:eastAsia="Times New Roman" w:hAnsi="Times New Roman" w:cs="Times New Roman"/>
          <w:color w:val="000000" w:themeColor="text1"/>
        </w:rPr>
        <w:t xml:space="preserve">one of the requirements was that the city of Santa Fe had to match </w:t>
      </w:r>
      <w:r w:rsidR="00A219D8">
        <w:rPr>
          <w:rFonts w:ascii="Times New Roman" w:eastAsia="Times New Roman" w:hAnsi="Times New Roman" w:cs="Times New Roman"/>
          <w:color w:val="000000" w:themeColor="text1"/>
        </w:rPr>
        <w:t>the funds received by Model Cities</w:t>
      </w:r>
      <w:r w:rsidRPr="69DC56A4">
        <w:rPr>
          <w:rFonts w:ascii="Times New Roman" w:eastAsia="Times New Roman" w:hAnsi="Times New Roman" w:cs="Times New Roman"/>
          <w:color w:val="000000" w:themeColor="text1"/>
        </w:rPr>
        <w:t xml:space="preserve">. The Model Cities program was part of President Lyndon Johnson’s War on Poverty. Due to the police activity the city declined to provide funds. </w:t>
      </w:r>
      <w:r w:rsidRPr="69DC56A4">
        <w:rPr>
          <w:rFonts w:ascii="Times New Roman" w:eastAsia="Times New Roman" w:hAnsi="Times New Roman" w:cs="Times New Roman"/>
        </w:rPr>
        <w:t xml:space="preserve"> </w:t>
      </w:r>
      <w:r w:rsidR="52D2CAB3" w:rsidRPr="69DC56A4">
        <w:rPr>
          <w:rFonts w:ascii="Times New Roman" w:eastAsia="Times New Roman" w:hAnsi="Times New Roman" w:cs="Times New Roman"/>
        </w:rPr>
        <w:t xml:space="preserve">In 1974 the Model Cities program </w:t>
      </w:r>
      <w:r w:rsidR="744E706C" w:rsidRPr="69DC56A4">
        <w:rPr>
          <w:rFonts w:ascii="Times New Roman" w:eastAsia="Times New Roman" w:hAnsi="Times New Roman" w:cs="Times New Roman"/>
        </w:rPr>
        <w:t xml:space="preserve">came to an end, and </w:t>
      </w:r>
      <w:r w:rsidR="025625FD" w:rsidRPr="69DC56A4">
        <w:rPr>
          <w:rFonts w:ascii="Times New Roman" w:eastAsia="Times New Roman" w:hAnsi="Times New Roman" w:cs="Times New Roman"/>
        </w:rPr>
        <w:t>thus even</w:t>
      </w:r>
      <w:r w:rsidR="744E706C" w:rsidRPr="69DC56A4">
        <w:rPr>
          <w:rFonts w:ascii="Times New Roman" w:eastAsia="Times New Roman" w:hAnsi="Times New Roman" w:cs="Times New Roman"/>
        </w:rPr>
        <w:t xml:space="preserve"> without the additional drama around </w:t>
      </w:r>
      <w:r w:rsidR="744E706C" w:rsidRPr="69DC56A4">
        <w:rPr>
          <w:rFonts w:ascii="Times New Roman" w:eastAsia="Times New Roman" w:hAnsi="Times New Roman" w:cs="Times New Roman"/>
          <w:i/>
          <w:iCs/>
        </w:rPr>
        <w:t xml:space="preserve">El </w:t>
      </w:r>
      <w:proofErr w:type="spellStart"/>
      <w:r w:rsidR="744E706C" w:rsidRPr="69DC56A4">
        <w:rPr>
          <w:rFonts w:ascii="Times New Roman" w:eastAsia="Times New Roman" w:hAnsi="Times New Roman" w:cs="Times New Roman"/>
          <w:i/>
          <w:iCs/>
        </w:rPr>
        <w:t>Vicio</w:t>
      </w:r>
      <w:proofErr w:type="spellEnd"/>
      <w:r w:rsidR="744E706C" w:rsidRPr="69DC56A4">
        <w:rPr>
          <w:rFonts w:ascii="Times New Roman" w:eastAsia="Times New Roman" w:hAnsi="Times New Roman" w:cs="Times New Roman"/>
        </w:rPr>
        <w:t xml:space="preserve"> funding would </w:t>
      </w:r>
      <w:r w:rsidR="4F7D4CBD" w:rsidRPr="69DC56A4">
        <w:rPr>
          <w:rFonts w:ascii="Times New Roman" w:eastAsia="Times New Roman" w:hAnsi="Times New Roman" w:cs="Times New Roman"/>
        </w:rPr>
        <w:t xml:space="preserve">probably </w:t>
      </w:r>
      <w:r w:rsidR="744E706C" w:rsidRPr="69DC56A4">
        <w:rPr>
          <w:rFonts w:ascii="Times New Roman" w:eastAsia="Times New Roman" w:hAnsi="Times New Roman" w:cs="Times New Roman"/>
        </w:rPr>
        <w:t>have been terminated</w:t>
      </w:r>
      <w:r w:rsidR="00AE6D34">
        <w:rPr>
          <w:rFonts w:ascii="Times New Roman" w:eastAsia="Times New Roman" w:hAnsi="Times New Roman" w:cs="Times New Roman"/>
        </w:rPr>
        <w:t xml:space="preserve"> through the </w:t>
      </w:r>
      <w:r w:rsidR="00B018E5">
        <w:rPr>
          <w:rFonts w:ascii="Times New Roman" w:eastAsia="Times New Roman" w:hAnsi="Times New Roman" w:cs="Times New Roman"/>
        </w:rPr>
        <w:t>shrinking of Keynesian</w:t>
      </w:r>
      <w:r w:rsidR="0060706F">
        <w:rPr>
          <w:rFonts w:ascii="Times New Roman" w:eastAsia="Times New Roman" w:hAnsi="Times New Roman" w:cs="Times New Roman"/>
        </w:rPr>
        <w:t xml:space="preserve"> economic programs</w:t>
      </w:r>
      <w:r w:rsidR="744E706C" w:rsidRPr="69DC56A4">
        <w:rPr>
          <w:rFonts w:ascii="Times New Roman" w:eastAsia="Times New Roman" w:hAnsi="Times New Roman" w:cs="Times New Roman"/>
        </w:rPr>
        <w:t>.</w:t>
      </w:r>
    </w:p>
    <w:p w14:paraId="1199D47C" w14:textId="07530551" w:rsidR="3F8B668A" w:rsidRPr="006B12F8" w:rsidRDefault="3F8B668A"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lastRenderedPageBreak/>
        <w:t xml:space="preserve">The Commission report also failed to end harassment of the drug clinics. Though it ultimately recommended additional training for the police, heightened screening of candidates, setting more clear-cut guidelines for the officers, and a better complaint system, its authors felt that </w:t>
      </w:r>
      <w:r w:rsidR="4A127B25" w:rsidRPr="69DC56A4">
        <w:rPr>
          <w:rFonts w:ascii="Times New Roman" w:eastAsia="Times New Roman" w:hAnsi="Times New Roman" w:cs="Times New Roman"/>
          <w:color w:val="000000" w:themeColor="text1"/>
        </w:rPr>
        <w:t>tensions would be better if the community showed the police proper respect.</w:t>
      </w:r>
      <w:r w:rsidR="0060706F">
        <w:rPr>
          <w:rFonts w:ascii="Times New Roman" w:eastAsia="Times New Roman" w:hAnsi="Times New Roman" w:cs="Times New Roman"/>
          <w:color w:val="000000" w:themeColor="text1"/>
        </w:rPr>
        <w:t xml:space="preserve"> A </w:t>
      </w:r>
      <w:r w:rsidR="00351F95">
        <w:rPr>
          <w:rFonts w:ascii="Times New Roman" w:eastAsia="Times New Roman" w:hAnsi="Times New Roman" w:cs="Times New Roman"/>
          <w:color w:val="000000" w:themeColor="text1"/>
        </w:rPr>
        <w:t xml:space="preserve">sentiment echoed by the Johnson administration that the police </w:t>
      </w:r>
      <w:r w:rsidR="006375BC">
        <w:rPr>
          <w:rFonts w:ascii="Times New Roman" w:eastAsia="Times New Roman" w:hAnsi="Times New Roman" w:cs="Times New Roman"/>
          <w:color w:val="000000" w:themeColor="text1"/>
        </w:rPr>
        <w:t>were in a bind working in hostile neighborhoods.</w:t>
      </w:r>
      <w:r w:rsidR="4A127B25" w:rsidRPr="69DC56A4">
        <w:rPr>
          <w:rFonts w:ascii="Times New Roman" w:eastAsia="Times New Roman" w:hAnsi="Times New Roman" w:cs="Times New Roman"/>
          <w:color w:val="000000" w:themeColor="text1"/>
        </w:rPr>
        <w:t xml:space="preserve"> </w:t>
      </w:r>
      <w:r w:rsidRPr="69DC56A4">
        <w:rPr>
          <w:rFonts w:ascii="Times New Roman" w:eastAsia="Times New Roman" w:hAnsi="Times New Roman" w:cs="Times New Roman"/>
          <w:color w:val="000000" w:themeColor="text1"/>
        </w:rPr>
        <w:t>It is rather interesting that there was no mention of police respect for the community.</w:t>
      </w:r>
      <w:r w:rsidR="00F14EA4">
        <w:rPr>
          <w:rFonts w:ascii="Times New Roman" w:eastAsia="Times New Roman" w:hAnsi="Times New Roman" w:cs="Times New Roman"/>
          <w:color w:val="000000" w:themeColor="text1"/>
        </w:rPr>
        <w:t xml:space="preserve"> The focus was on respecting authority</w:t>
      </w:r>
      <w:r w:rsidR="000F08DF">
        <w:rPr>
          <w:rFonts w:ascii="Times New Roman" w:eastAsia="Times New Roman" w:hAnsi="Times New Roman" w:cs="Times New Roman"/>
          <w:color w:val="000000" w:themeColor="text1"/>
        </w:rPr>
        <w:t xml:space="preserve"> and sympathy for those in power instead of </w:t>
      </w:r>
      <w:r w:rsidR="00254F88">
        <w:rPr>
          <w:rFonts w:ascii="Times New Roman" w:eastAsia="Times New Roman" w:hAnsi="Times New Roman" w:cs="Times New Roman"/>
          <w:color w:val="000000" w:themeColor="text1"/>
        </w:rPr>
        <w:t>those being harassed or even killed by the police.</w:t>
      </w:r>
      <w:r w:rsidRPr="69DC56A4">
        <w:rPr>
          <w:rFonts w:ascii="Times New Roman" w:eastAsia="Times New Roman" w:hAnsi="Times New Roman" w:cs="Times New Roman"/>
          <w:color w:val="000000" w:themeColor="text1"/>
        </w:rPr>
        <w:t xml:space="preserve"> Those that attended the hearings and aired their concerns were written about sympathetically; however, it needs to be noted that the final report failed to get some basic facts correct. In one instance, my grandmother, who spoke about my uncle’s death, was referred to as Mrs. Roy Gallegos. Roy Gallegos was unmarried, and her name should have been Mrs. Victor Gallegos.</w:t>
      </w:r>
      <w:r w:rsidRPr="69DC56A4">
        <w:rPr>
          <w:rStyle w:val="FootnoteReference"/>
          <w:rFonts w:ascii="Times New Roman" w:eastAsia="Times New Roman" w:hAnsi="Times New Roman" w:cs="Times New Roman"/>
          <w:color w:val="000000" w:themeColor="text1"/>
        </w:rPr>
        <w:footnoteReference w:id="135"/>
      </w:r>
      <w:r w:rsidRPr="69DC56A4">
        <w:rPr>
          <w:rFonts w:ascii="Times New Roman" w:eastAsia="Times New Roman" w:hAnsi="Times New Roman" w:cs="Times New Roman"/>
          <w:color w:val="000000" w:themeColor="text1"/>
        </w:rPr>
        <w:t xml:space="preserve"> While capturing her desire to prevent further deaths at the hands of the police and acknowledgement that nothing she could do </w:t>
      </w:r>
      <w:r w:rsidRPr="006B12F8">
        <w:rPr>
          <w:rFonts w:ascii="Times New Roman" w:eastAsia="Times New Roman" w:hAnsi="Times New Roman" w:cs="Times New Roman"/>
          <w:color w:val="000000" w:themeColor="text1"/>
        </w:rPr>
        <w:t>would bring her son Roy back, they failed to do anything substantive or to even capture her proper name.</w:t>
      </w:r>
    </w:p>
    <w:p w14:paraId="1AAD3C16" w14:textId="71F67D38" w:rsidR="437B0844" w:rsidRPr="006B12F8" w:rsidRDefault="437B0844" w:rsidP="69DC56A4">
      <w:pPr>
        <w:spacing w:after="0" w:line="480" w:lineRule="auto"/>
        <w:ind w:firstLine="720"/>
        <w:jc w:val="center"/>
        <w:rPr>
          <w:rFonts w:ascii="Times New Roman" w:eastAsia="Times New Roman" w:hAnsi="Times New Roman" w:cs="Times New Roman"/>
          <w:color w:val="000000" w:themeColor="text1"/>
        </w:rPr>
      </w:pPr>
      <w:r w:rsidRPr="006B12F8">
        <w:rPr>
          <w:rFonts w:ascii="Times New Roman" w:eastAsia="Times New Roman" w:hAnsi="Times New Roman" w:cs="Times New Roman"/>
          <w:b/>
          <w:bCs/>
          <w:color w:val="000000" w:themeColor="text1"/>
        </w:rPr>
        <w:t>H</w:t>
      </w:r>
      <w:r w:rsidR="0093947D" w:rsidRPr="006B12F8">
        <w:rPr>
          <w:rFonts w:ascii="Times New Roman" w:eastAsia="Times New Roman" w:hAnsi="Times New Roman" w:cs="Times New Roman"/>
          <w:b/>
          <w:bCs/>
          <w:color w:val="000000" w:themeColor="text1"/>
        </w:rPr>
        <w:t xml:space="preserve">. </w:t>
      </w:r>
      <w:r w:rsidR="0AE30F3B" w:rsidRPr="006B12F8">
        <w:rPr>
          <w:rFonts w:ascii="Times New Roman" w:eastAsia="Times New Roman" w:hAnsi="Times New Roman" w:cs="Times New Roman"/>
          <w:b/>
          <w:bCs/>
          <w:color w:val="000000" w:themeColor="text1"/>
        </w:rPr>
        <w:t>The Commission and The Failures Around Canales and Cordova</w:t>
      </w:r>
    </w:p>
    <w:p w14:paraId="7D05D031" w14:textId="25947517" w:rsidR="005369A5" w:rsidRDefault="0AE30F3B" w:rsidP="69DC56A4">
      <w:pPr>
        <w:spacing w:after="0" w:line="480" w:lineRule="auto"/>
        <w:ind w:firstLine="720"/>
        <w:rPr>
          <w:rFonts w:ascii="Times New Roman" w:eastAsia="Times New Roman" w:hAnsi="Times New Roman" w:cs="Times New Roman"/>
          <w:color w:val="000000" w:themeColor="text1"/>
        </w:rPr>
      </w:pPr>
      <w:r w:rsidRPr="006B12F8">
        <w:rPr>
          <w:rFonts w:ascii="Times New Roman" w:eastAsia="Times New Roman" w:hAnsi="Times New Roman" w:cs="Times New Roman"/>
          <w:color w:val="000000" w:themeColor="text1"/>
        </w:rPr>
        <w:t>The report concluded with an in-depth look at</w:t>
      </w:r>
      <w:r w:rsidRPr="69DC56A4">
        <w:rPr>
          <w:rFonts w:ascii="Times New Roman" w:eastAsia="Times New Roman" w:hAnsi="Times New Roman" w:cs="Times New Roman"/>
          <w:color w:val="000000" w:themeColor="text1"/>
        </w:rPr>
        <w:t xml:space="preserve"> the deaths of Canales and Cordova and declared that they “found no evidence of any conspiracy either to kill the two men or to cover up actions of the police.”</w:t>
      </w:r>
      <w:r w:rsidRPr="69DC56A4">
        <w:rPr>
          <w:rStyle w:val="FootnoteReference"/>
          <w:rFonts w:ascii="Times New Roman" w:eastAsia="Times New Roman" w:hAnsi="Times New Roman" w:cs="Times New Roman"/>
          <w:color w:val="000000" w:themeColor="text1"/>
        </w:rPr>
        <w:footnoteReference w:id="136"/>
      </w:r>
      <w:r w:rsidRPr="69DC56A4">
        <w:rPr>
          <w:rFonts w:ascii="Times New Roman" w:eastAsia="Times New Roman" w:hAnsi="Times New Roman" w:cs="Times New Roman"/>
          <w:color w:val="000000" w:themeColor="text1"/>
        </w:rPr>
        <w:t xml:space="preserve">  It was alleged at the time that both men were lured to the place that they were killed by police officers because they discovered information of a shadow organization within the Albuquerque Police Department (“APD”) called the Metro Squad. The Metro Squad was “an inter-agency group made up of officers from the APD, the New Mexico State Police, </w:t>
      </w:r>
      <w:r w:rsidRPr="69DC56A4">
        <w:rPr>
          <w:rFonts w:ascii="Times New Roman" w:eastAsia="Times New Roman" w:hAnsi="Times New Roman" w:cs="Times New Roman"/>
          <w:color w:val="000000" w:themeColor="text1"/>
        </w:rPr>
        <w:lastRenderedPageBreak/>
        <w:t>Bernalillo County Sheriff’s Department and having the involvement of federal agents.”</w:t>
      </w:r>
      <w:r w:rsidRPr="69DC56A4">
        <w:rPr>
          <w:rStyle w:val="FootnoteReference"/>
          <w:rFonts w:ascii="Times New Roman" w:eastAsia="Times New Roman" w:hAnsi="Times New Roman" w:cs="Times New Roman"/>
          <w:color w:val="000000" w:themeColor="text1"/>
        </w:rPr>
        <w:footnoteReference w:id="137"/>
      </w:r>
      <w:r w:rsidRPr="69DC56A4">
        <w:rPr>
          <w:rFonts w:ascii="Times New Roman" w:eastAsia="Times New Roman" w:hAnsi="Times New Roman" w:cs="Times New Roman"/>
          <w:color w:val="000000" w:themeColor="text1"/>
        </w:rPr>
        <w:t xml:space="preserve"> The alleged mission of this group was to take down left wing activists within the Native American and Chicano population. This group worked with the John Birch Society and the Minutemen. At the time, these beliefs were dismissed; however, in an affidavit that was made public in 1999</w:t>
      </w:r>
      <w:r w:rsidR="37EA4DB4" w:rsidRPr="69DC56A4">
        <w:rPr>
          <w:rFonts w:ascii="Times New Roman" w:eastAsia="Times New Roman" w:hAnsi="Times New Roman" w:cs="Times New Roman"/>
          <w:color w:val="000000" w:themeColor="text1"/>
        </w:rPr>
        <w:t>, a</w:t>
      </w:r>
      <w:r w:rsidRPr="69DC56A4">
        <w:rPr>
          <w:rFonts w:ascii="Times New Roman" w:eastAsia="Times New Roman" w:hAnsi="Times New Roman" w:cs="Times New Roman"/>
          <w:color w:val="000000" w:themeColor="text1"/>
        </w:rPr>
        <w:t xml:space="preserve"> confidential informant, Tim Chapa, </w:t>
      </w:r>
      <w:r w:rsidR="2FBA73B8" w:rsidRPr="69DC56A4">
        <w:rPr>
          <w:rFonts w:ascii="Times New Roman" w:eastAsia="Times New Roman" w:hAnsi="Times New Roman" w:cs="Times New Roman"/>
          <w:color w:val="000000" w:themeColor="text1"/>
        </w:rPr>
        <w:t xml:space="preserve">confessed </w:t>
      </w:r>
      <w:r w:rsidRPr="69DC56A4">
        <w:rPr>
          <w:rFonts w:ascii="Times New Roman" w:eastAsia="Times New Roman" w:hAnsi="Times New Roman" w:cs="Times New Roman"/>
          <w:color w:val="000000" w:themeColor="text1"/>
        </w:rPr>
        <w:t>that he did indeed lure the men to the location of the shootout. In the affidavit it was “stated that Chapa had been a confidential informant for the state police in the 1960s and 70s, that he was asked to infiltrate an organization called the Black Berets, that he had devised a plan in conjunction with the police to kill members of this organization” and “the police officers involved threatened to kill him if he ever exposed this plan and that he denied the existence of the conspiracy during all the subsequent court proceedings because he feared for his life.”</w:t>
      </w:r>
      <w:r w:rsidRPr="69DC56A4">
        <w:rPr>
          <w:rStyle w:val="FootnoteReference"/>
          <w:rFonts w:ascii="Times New Roman" w:eastAsia="Times New Roman" w:hAnsi="Times New Roman" w:cs="Times New Roman"/>
          <w:color w:val="000000" w:themeColor="text1"/>
        </w:rPr>
        <w:footnoteReference w:id="138"/>
      </w:r>
    </w:p>
    <w:p w14:paraId="4B5CAB40" w14:textId="77777777" w:rsidR="005369A5" w:rsidRDefault="005369A5">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17B21320" w14:textId="77777777" w:rsidR="0AE30F3B" w:rsidRDefault="0AE30F3B" w:rsidP="69DC56A4">
      <w:pPr>
        <w:spacing w:after="0" w:line="480" w:lineRule="auto"/>
        <w:ind w:firstLine="720"/>
        <w:rPr>
          <w:rFonts w:ascii="Times New Roman" w:eastAsia="Times New Roman" w:hAnsi="Times New Roman" w:cs="Times New Roman"/>
          <w:color w:val="000000" w:themeColor="text1"/>
        </w:rPr>
      </w:pPr>
    </w:p>
    <w:p w14:paraId="1BA131CB" w14:textId="0D82D9B4" w:rsidR="0562485B" w:rsidRDefault="660C31E9" w:rsidP="69DC56A4">
      <w:pPr>
        <w:spacing w:after="0" w:line="480" w:lineRule="auto"/>
        <w:jc w:val="center"/>
        <w:rPr>
          <w:rFonts w:ascii="Times New Roman" w:eastAsia="Times New Roman" w:hAnsi="Times New Roman" w:cs="Times New Roman"/>
          <w:b/>
          <w:bCs/>
        </w:rPr>
      </w:pPr>
      <w:r w:rsidRPr="69DC56A4">
        <w:rPr>
          <w:rFonts w:ascii="Times New Roman" w:eastAsia="Times New Roman" w:hAnsi="Times New Roman" w:cs="Times New Roman"/>
          <w:b/>
          <w:bCs/>
        </w:rPr>
        <w:t>V</w:t>
      </w:r>
      <w:r w:rsidR="7C69AFA7" w:rsidRPr="69DC56A4">
        <w:rPr>
          <w:rFonts w:ascii="Times New Roman" w:eastAsia="Times New Roman" w:hAnsi="Times New Roman" w:cs="Times New Roman"/>
          <w:b/>
          <w:bCs/>
        </w:rPr>
        <w:t>.</w:t>
      </w:r>
      <w:r w:rsidR="005326FB">
        <w:rPr>
          <w:rFonts w:ascii="Times New Roman" w:eastAsia="Times New Roman" w:hAnsi="Times New Roman" w:cs="Times New Roman"/>
          <w:b/>
          <w:bCs/>
        </w:rPr>
        <w:t xml:space="preserve"> Conclusion:</w:t>
      </w:r>
      <w:r w:rsidR="7C69AFA7" w:rsidRPr="69DC56A4">
        <w:rPr>
          <w:rFonts w:ascii="Times New Roman" w:eastAsia="Times New Roman" w:hAnsi="Times New Roman" w:cs="Times New Roman"/>
          <w:b/>
          <w:bCs/>
        </w:rPr>
        <w:t xml:space="preserve"> </w:t>
      </w:r>
      <w:r w:rsidR="3E270602" w:rsidRPr="69DC56A4">
        <w:rPr>
          <w:rFonts w:ascii="Times New Roman" w:eastAsia="Times New Roman" w:hAnsi="Times New Roman" w:cs="Times New Roman"/>
          <w:b/>
          <w:bCs/>
        </w:rPr>
        <w:t xml:space="preserve">Santa Fe </w:t>
      </w:r>
      <w:r w:rsidR="3D2791C8" w:rsidRPr="69DC56A4">
        <w:rPr>
          <w:rFonts w:ascii="Times New Roman" w:eastAsia="Times New Roman" w:hAnsi="Times New Roman" w:cs="Times New Roman"/>
          <w:b/>
          <w:bCs/>
        </w:rPr>
        <w:t>A</w:t>
      </w:r>
      <w:r w:rsidR="42E004AA" w:rsidRPr="69DC56A4">
        <w:rPr>
          <w:rFonts w:ascii="Times New Roman" w:eastAsia="Times New Roman" w:hAnsi="Times New Roman" w:cs="Times New Roman"/>
          <w:b/>
          <w:bCs/>
        </w:rPr>
        <w:t xml:space="preserve">fter </w:t>
      </w:r>
    </w:p>
    <w:p w14:paraId="649812D5" w14:textId="79E6DDCB" w:rsidR="42E004AA" w:rsidRDefault="42E004AA" w:rsidP="00E334A7">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The fight to get redress for the death of Roy Gallegos ended with the unsuccessful civil rights commission and the Gallegos family continued to live </w:t>
      </w:r>
      <w:r w:rsidR="5A0A8BC6" w:rsidRPr="69DC56A4">
        <w:rPr>
          <w:rFonts w:ascii="Times New Roman" w:eastAsia="Times New Roman" w:hAnsi="Times New Roman" w:cs="Times New Roman"/>
        </w:rPr>
        <w:t xml:space="preserve">within the state that found his death justifiable. </w:t>
      </w:r>
      <w:r w:rsidR="6203D697" w:rsidRPr="69DC56A4">
        <w:rPr>
          <w:rFonts w:ascii="Times New Roman" w:eastAsia="Times New Roman" w:hAnsi="Times New Roman" w:cs="Times New Roman"/>
        </w:rPr>
        <w:t xml:space="preserve">Three years later Julian Abeyta was beaten to death by Santa Fe police. He was also a first cousin of Roy Gallegos. </w:t>
      </w:r>
      <w:r w:rsidR="179B1F1A" w:rsidRPr="69DC56A4">
        <w:rPr>
          <w:rFonts w:ascii="Times New Roman" w:eastAsia="Times New Roman" w:hAnsi="Times New Roman" w:cs="Times New Roman"/>
        </w:rPr>
        <w:t xml:space="preserve">His death was not found to be justifiable, and his immediate family </w:t>
      </w:r>
      <w:r w:rsidR="798EC9FE" w:rsidRPr="69DC56A4">
        <w:rPr>
          <w:rFonts w:ascii="Times New Roman" w:eastAsia="Times New Roman" w:hAnsi="Times New Roman" w:cs="Times New Roman"/>
        </w:rPr>
        <w:t xml:space="preserve">successfully </w:t>
      </w:r>
      <w:r w:rsidR="179B1F1A" w:rsidRPr="69DC56A4">
        <w:rPr>
          <w:rFonts w:ascii="Times New Roman" w:eastAsia="Times New Roman" w:hAnsi="Times New Roman" w:cs="Times New Roman"/>
        </w:rPr>
        <w:t>sue</w:t>
      </w:r>
      <w:r w:rsidR="754C3DDB" w:rsidRPr="69DC56A4">
        <w:rPr>
          <w:rFonts w:ascii="Times New Roman" w:eastAsia="Times New Roman" w:hAnsi="Times New Roman" w:cs="Times New Roman"/>
        </w:rPr>
        <w:t>d</w:t>
      </w:r>
      <w:r w:rsidR="179B1F1A" w:rsidRPr="69DC56A4">
        <w:rPr>
          <w:rFonts w:ascii="Times New Roman" w:eastAsia="Times New Roman" w:hAnsi="Times New Roman" w:cs="Times New Roman"/>
        </w:rPr>
        <w:t xml:space="preserve"> the city of Santa Fe for a cash settlement. </w:t>
      </w:r>
      <w:r w:rsidR="00840ABF">
        <w:rPr>
          <w:rFonts w:ascii="Times New Roman" w:eastAsia="Times New Roman" w:hAnsi="Times New Roman" w:cs="Times New Roman"/>
        </w:rPr>
        <w:t xml:space="preserve">Debra Gallegos </w:t>
      </w:r>
      <w:r w:rsidR="4BF5DD1B" w:rsidRPr="69DC56A4">
        <w:rPr>
          <w:rFonts w:ascii="Times New Roman" w:eastAsia="Times New Roman" w:hAnsi="Times New Roman" w:cs="Times New Roman"/>
        </w:rPr>
        <w:t xml:space="preserve">interpreted his death as one more tragedy </w:t>
      </w:r>
      <w:r w:rsidR="069B1F75" w:rsidRPr="69DC56A4">
        <w:rPr>
          <w:rFonts w:ascii="Times New Roman" w:eastAsia="Times New Roman" w:hAnsi="Times New Roman" w:cs="Times New Roman"/>
        </w:rPr>
        <w:t>meant to push them out of the area.</w:t>
      </w:r>
      <w:r w:rsidR="00DB1451">
        <w:rPr>
          <w:rStyle w:val="FootnoteReference"/>
          <w:rFonts w:ascii="Times New Roman" w:eastAsia="Times New Roman" w:hAnsi="Times New Roman" w:cs="Times New Roman"/>
        </w:rPr>
        <w:footnoteReference w:id="139"/>
      </w:r>
      <w:r w:rsidR="069B1F75" w:rsidRPr="69DC56A4">
        <w:rPr>
          <w:rFonts w:ascii="Times New Roman" w:eastAsia="Times New Roman" w:hAnsi="Times New Roman" w:cs="Times New Roman"/>
        </w:rPr>
        <w:t xml:space="preserve"> The fight for justice had ended and the social programs that were implemented by </w:t>
      </w:r>
      <w:r w:rsidR="1A8F2E6B" w:rsidRPr="69DC56A4">
        <w:rPr>
          <w:rFonts w:ascii="Times New Roman" w:eastAsia="Times New Roman" w:hAnsi="Times New Roman" w:cs="Times New Roman"/>
        </w:rPr>
        <w:t xml:space="preserve">community groups and the government faded away. </w:t>
      </w:r>
    </w:p>
    <w:p w14:paraId="135A8DBB" w14:textId="3C71283A" w:rsidR="54C764A4" w:rsidRDefault="54C764A4" w:rsidP="00840ABF">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Violence against </w:t>
      </w:r>
      <w:r w:rsidR="006B0612">
        <w:rPr>
          <w:rFonts w:ascii="Times New Roman" w:eastAsia="Times New Roman" w:hAnsi="Times New Roman" w:cs="Times New Roman"/>
        </w:rPr>
        <w:t>the citizens c</w:t>
      </w:r>
      <w:r w:rsidRPr="69DC56A4">
        <w:rPr>
          <w:rFonts w:ascii="Times New Roman" w:eastAsia="Times New Roman" w:hAnsi="Times New Roman" w:cs="Times New Roman"/>
        </w:rPr>
        <w:t>ontinued. One example was The Tonantzin day school raid and shoot out in 1973 where the police had been staking out a school that was built to instill</w:t>
      </w:r>
      <w:r w:rsidR="5E9D2983" w:rsidRPr="69DC56A4">
        <w:rPr>
          <w:rFonts w:ascii="Times New Roman" w:eastAsia="Times New Roman" w:hAnsi="Times New Roman" w:cs="Times New Roman"/>
        </w:rPr>
        <w:t xml:space="preserve"> community pride. Another example was the Penitentiary Riot of 1980 which was one of the deadliest</w:t>
      </w:r>
      <w:r w:rsidR="007662A7">
        <w:rPr>
          <w:rFonts w:ascii="Times New Roman" w:eastAsia="Times New Roman" w:hAnsi="Times New Roman" w:cs="Times New Roman"/>
        </w:rPr>
        <w:t xml:space="preserve"> in American History</w:t>
      </w:r>
      <w:r w:rsidR="5E9D2983" w:rsidRPr="69DC56A4">
        <w:rPr>
          <w:rFonts w:ascii="Times New Roman" w:eastAsia="Times New Roman" w:hAnsi="Times New Roman" w:cs="Times New Roman"/>
        </w:rPr>
        <w:t>.</w:t>
      </w:r>
      <w:r w:rsidR="7A9CF8E3" w:rsidRPr="69DC56A4">
        <w:rPr>
          <w:rFonts w:ascii="Times New Roman" w:eastAsia="Times New Roman" w:hAnsi="Times New Roman" w:cs="Times New Roman"/>
        </w:rPr>
        <w:t xml:space="preserve"> At the same time t</w:t>
      </w:r>
      <w:r w:rsidR="7F4AC8E2" w:rsidRPr="69DC56A4">
        <w:rPr>
          <w:rFonts w:ascii="Times New Roman" w:eastAsia="Times New Roman" w:hAnsi="Times New Roman" w:cs="Times New Roman"/>
        </w:rPr>
        <w:t xml:space="preserve">he tourism industry </w:t>
      </w:r>
      <w:r w:rsidR="128985F7" w:rsidRPr="69DC56A4">
        <w:rPr>
          <w:rFonts w:ascii="Times New Roman" w:eastAsia="Times New Roman" w:hAnsi="Times New Roman" w:cs="Times New Roman"/>
        </w:rPr>
        <w:t xml:space="preserve">grew by leaps and bounds </w:t>
      </w:r>
      <w:r w:rsidR="7F4AC8E2" w:rsidRPr="69DC56A4">
        <w:rPr>
          <w:rFonts w:ascii="Times New Roman" w:eastAsia="Times New Roman" w:hAnsi="Times New Roman" w:cs="Times New Roman"/>
        </w:rPr>
        <w:t>in the 1980s and that trend continues to this day</w:t>
      </w:r>
      <w:r w:rsidR="00AE201C">
        <w:rPr>
          <w:rFonts w:ascii="Times New Roman" w:eastAsia="Times New Roman" w:hAnsi="Times New Roman" w:cs="Times New Roman"/>
        </w:rPr>
        <w:t xml:space="preserve"> with Santa Fe being</w:t>
      </w:r>
      <w:r w:rsidR="00DA2F9E">
        <w:rPr>
          <w:rFonts w:ascii="Times New Roman" w:eastAsia="Times New Roman" w:hAnsi="Times New Roman" w:cs="Times New Roman"/>
        </w:rPr>
        <w:t xml:space="preserve"> </w:t>
      </w:r>
      <w:r w:rsidR="001A12DA">
        <w:rPr>
          <w:rFonts w:ascii="Times New Roman" w:eastAsia="Times New Roman" w:hAnsi="Times New Roman" w:cs="Times New Roman"/>
        </w:rPr>
        <w:t>a highly recommended travel destination</w:t>
      </w:r>
      <w:r w:rsidR="7F4AC8E2" w:rsidRPr="69DC56A4">
        <w:rPr>
          <w:rFonts w:ascii="Times New Roman" w:eastAsia="Times New Roman" w:hAnsi="Times New Roman" w:cs="Times New Roman"/>
        </w:rPr>
        <w:t xml:space="preserve">. </w:t>
      </w:r>
      <w:r w:rsidR="02B087DF" w:rsidRPr="69DC56A4">
        <w:rPr>
          <w:rFonts w:ascii="Times New Roman" w:eastAsia="Times New Roman" w:hAnsi="Times New Roman" w:cs="Times New Roman"/>
        </w:rPr>
        <w:t xml:space="preserve">As with any culture or people who are being sidelined, “the people whose cultures and history provide the attractions for cultural tourism destinations such as Santa Fe typically </w:t>
      </w:r>
      <w:r w:rsidR="7F7C2E28" w:rsidRPr="69DC56A4">
        <w:rPr>
          <w:rFonts w:ascii="Times New Roman" w:eastAsia="Times New Roman" w:hAnsi="Times New Roman" w:cs="Times New Roman"/>
        </w:rPr>
        <w:t>receive</w:t>
      </w:r>
      <w:r w:rsidR="02B087DF" w:rsidRPr="69DC56A4">
        <w:rPr>
          <w:rFonts w:ascii="Times New Roman" w:eastAsia="Times New Roman" w:hAnsi="Times New Roman" w:cs="Times New Roman"/>
        </w:rPr>
        <w:t xml:space="preserve"> few of th</w:t>
      </w:r>
      <w:r w:rsidR="114885D5" w:rsidRPr="69DC56A4">
        <w:rPr>
          <w:rFonts w:ascii="Times New Roman" w:eastAsia="Times New Roman" w:hAnsi="Times New Roman" w:cs="Times New Roman"/>
        </w:rPr>
        <w:t>e economic benefits</w:t>
      </w:r>
      <w:r w:rsidR="5D021AE2" w:rsidRPr="69DC56A4">
        <w:rPr>
          <w:rFonts w:ascii="Times New Roman" w:eastAsia="Times New Roman" w:hAnsi="Times New Roman" w:cs="Times New Roman"/>
        </w:rPr>
        <w:t>” and “newcomers to Santa Fe established many of the galleries and restaurants that reaped the profits from the 1980s tourist boom, while overeducated Anglos flooded the job market.”</w:t>
      </w:r>
      <w:r w:rsidRPr="69DC56A4">
        <w:rPr>
          <w:rStyle w:val="FootnoteReference"/>
          <w:rFonts w:ascii="Times New Roman" w:eastAsia="Times New Roman" w:hAnsi="Times New Roman" w:cs="Times New Roman"/>
        </w:rPr>
        <w:footnoteReference w:id="140"/>
      </w:r>
      <w:r w:rsidR="44AB9F03" w:rsidRPr="69DC56A4">
        <w:rPr>
          <w:rFonts w:ascii="Times New Roman" w:eastAsia="Times New Roman" w:hAnsi="Times New Roman" w:cs="Times New Roman"/>
        </w:rPr>
        <w:t xml:space="preserve"> </w:t>
      </w:r>
      <w:r w:rsidR="51260657" w:rsidRPr="69DC56A4">
        <w:rPr>
          <w:rFonts w:ascii="Times New Roman" w:eastAsia="Times New Roman" w:hAnsi="Times New Roman" w:cs="Times New Roman"/>
        </w:rPr>
        <w:t xml:space="preserve">Competition for housing, imbalances in education, meant </w:t>
      </w:r>
      <w:r w:rsidR="659FF845" w:rsidRPr="69DC56A4">
        <w:rPr>
          <w:rFonts w:ascii="Times New Roman" w:eastAsia="Times New Roman" w:hAnsi="Times New Roman" w:cs="Times New Roman"/>
        </w:rPr>
        <w:t xml:space="preserve">that the </w:t>
      </w:r>
      <w:r w:rsidR="51BB058E" w:rsidRPr="69DC56A4">
        <w:rPr>
          <w:rFonts w:ascii="Times New Roman" w:eastAsia="Times New Roman" w:hAnsi="Times New Roman" w:cs="Times New Roman"/>
        </w:rPr>
        <w:t>“people</w:t>
      </w:r>
      <w:r w:rsidR="51260657" w:rsidRPr="69DC56A4">
        <w:rPr>
          <w:rFonts w:ascii="Times New Roman" w:eastAsia="Times New Roman" w:hAnsi="Times New Roman" w:cs="Times New Roman"/>
        </w:rPr>
        <w:t xml:space="preserve"> with minimum-wage jobs </w:t>
      </w:r>
      <w:r w:rsidR="66AA1856" w:rsidRPr="69DC56A4">
        <w:rPr>
          <w:rFonts w:ascii="Times New Roman" w:eastAsia="Times New Roman" w:hAnsi="Times New Roman" w:cs="Times New Roman"/>
        </w:rPr>
        <w:t xml:space="preserve">could no longer afford to live in chic </w:t>
      </w:r>
      <w:r w:rsidR="66AA1856" w:rsidRPr="69DC56A4">
        <w:rPr>
          <w:rFonts w:ascii="Times New Roman" w:eastAsia="Times New Roman" w:hAnsi="Times New Roman" w:cs="Times New Roman"/>
        </w:rPr>
        <w:lastRenderedPageBreak/>
        <w:t>Santa Fe, and many moved out.”</w:t>
      </w:r>
      <w:r w:rsidRPr="69DC56A4">
        <w:rPr>
          <w:rStyle w:val="FootnoteReference"/>
          <w:rFonts w:ascii="Times New Roman" w:eastAsia="Times New Roman" w:hAnsi="Times New Roman" w:cs="Times New Roman"/>
        </w:rPr>
        <w:footnoteReference w:id="141"/>
      </w:r>
      <w:r w:rsidR="66AA1856" w:rsidRPr="69DC56A4">
        <w:rPr>
          <w:rFonts w:ascii="Times New Roman" w:eastAsia="Times New Roman" w:hAnsi="Times New Roman" w:cs="Times New Roman"/>
        </w:rPr>
        <w:t xml:space="preserve"> </w:t>
      </w:r>
      <w:r w:rsidR="528AAE55" w:rsidRPr="69DC56A4">
        <w:rPr>
          <w:rFonts w:ascii="Times New Roman" w:eastAsia="Times New Roman" w:hAnsi="Times New Roman" w:cs="Times New Roman"/>
        </w:rPr>
        <w:t xml:space="preserve">By 1990 the Hispanic population was surpassed by the </w:t>
      </w:r>
      <w:r w:rsidR="2F90019F" w:rsidRPr="69DC56A4">
        <w:rPr>
          <w:rFonts w:ascii="Times New Roman" w:eastAsia="Times New Roman" w:hAnsi="Times New Roman" w:cs="Times New Roman"/>
        </w:rPr>
        <w:t>Non-Hispanic</w:t>
      </w:r>
      <w:r w:rsidR="528AAE55" w:rsidRPr="69DC56A4">
        <w:rPr>
          <w:rFonts w:ascii="Times New Roman" w:eastAsia="Times New Roman" w:hAnsi="Times New Roman" w:cs="Times New Roman"/>
        </w:rPr>
        <w:t xml:space="preserve"> White population in </w:t>
      </w:r>
      <w:r w:rsidR="2A49681F" w:rsidRPr="69DC56A4">
        <w:rPr>
          <w:rFonts w:ascii="Times New Roman" w:eastAsia="Times New Roman" w:hAnsi="Times New Roman" w:cs="Times New Roman"/>
        </w:rPr>
        <w:t>Santa Fe</w:t>
      </w:r>
      <w:r w:rsidR="272B8899" w:rsidRPr="69DC56A4">
        <w:rPr>
          <w:rFonts w:ascii="Times New Roman" w:eastAsia="Times New Roman" w:hAnsi="Times New Roman" w:cs="Times New Roman"/>
        </w:rPr>
        <w:t xml:space="preserve"> and two years later state councilor Debbie Jaramillo “ca</w:t>
      </w:r>
      <w:r w:rsidR="041E550D" w:rsidRPr="69DC56A4">
        <w:rPr>
          <w:rFonts w:ascii="Times New Roman" w:eastAsia="Times New Roman" w:hAnsi="Times New Roman" w:cs="Times New Roman"/>
        </w:rPr>
        <w:t xml:space="preserve">lled Santa Fe a playground of the </w:t>
      </w:r>
      <w:r w:rsidR="007B01A8">
        <w:rPr>
          <w:rFonts w:ascii="Times New Roman" w:eastAsia="Times New Roman" w:hAnsi="Times New Roman" w:cs="Times New Roman"/>
        </w:rPr>
        <w:t>‘</w:t>
      </w:r>
      <w:r w:rsidR="041E550D" w:rsidRPr="69DC56A4">
        <w:rPr>
          <w:rFonts w:ascii="Times New Roman" w:eastAsia="Times New Roman" w:hAnsi="Times New Roman" w:cs="Times New Roman"/>
        </w:rPr>
        <w:t>rich and comfortable,’ and observed that because of the rising cost of housing, many residents</w:t>
      </w:r>
      <w:r w:rsidR="2AEAE09A" w:rsidRPr="69DC56A4">
        <w:rPr>
          <w:rFonts w:ascii="Times New Roman" w:eastAsia="Times New Roman" w:hAnsi="Times New Roman" w:cs="Times New Roman"/>
        </w:rPr>
        <w:t xml:space="preserve"> </w:t>
      </w:r>
      <w:r w:rsidR="3F5C5AE6" w:rsidRPr="69DC56A4">
        <w:rPr>
          <w:rFonts w:ascii="Times New Roman" w:eastAsia="Times New Roman" w:hAnsi="Times New Roman" w:cs="Times New Roman"/>
        </w:rPr>
        <w:t>–</w:t>
      </w:r>
      <w:r w:rsidR="2AEAE09A" w:rsidRPr="69DC56A4">
        <w:rPr>
          <w:rFonts w:ascii="Times New Roman" w:eastAsia="Times New Roman" w:hAnsi="Times New Roman" w:cs="Times New Roman"/>
        </w:rPr>
        <w:t xml:space="preserve"> </w:t>
      </w:r>
      <w:r w:rsidR="041E550D" w:rsidRPr="69DC56A4">
        <w:rPr>
          <w:rFonts w:ascii="Times New Roman" w:eastAsia="Times New Roman" w:hAnsi="Times New Roman" w:cs="Times New Roman"/>
        </w:rPr>
        <w:t>a large number of them H</w:t>
      </w:r>
      <w:r w:rsidR="3A944676" w:rsidRPr="69DC56A4">
        <w:rPr>
          <w:rFonts w:ascii="Times New Roman" w:eastAsia="Times New Roman" w:hAnsi="Times New Roman" w:cs="Times New Roman"/>
        </w:rPr>
        <w:t>ispanics –</w:t>
      </w:r>
      <w:r w:rsidR="698E494B" w:rsidRPr="69DC56A4">
        <w:rPr>
          <w:rFonts w:ascii="Times New Roman" w:eastAsia="Times New Roman" w:hAnsi="Times New Roman" w:cs="Times New Roman"/>
        </w:rPr>
        <w:t xml:space="preserve"> </w:t>
      </w:r>
      <w:r w:rsidR="3A944676" w:rsidRPr="69DC56A4">
        <w:rPr>
          <w:rFonts w:ascii="Times New Roman" w:eastAsia="Times New Roman" w:hAnsi="Times New Roman" w:cs="Times New Roman"/>
        </w:rPr>
        <w:t>are crowded into trailer parks on the edge of town.”</w:t>
      </w:r>
      <w:r w:rsidRPr="69DC56A4">
        <w:rPr>
          <w:rStyle w:val="FootnoteReference"/>
          <w:rFonts w:ascii="Times New Roman" w:eastAsia="Times New Roman" w:hAnsi="Times New Roman" w:cs="Times New Roman"/>
        </w:rPr>
        <w:footnoteReference w:id="142"/>
      </w:r>
    </w:p>
    <w:p w14:paraId="6A3FC7D1" w14:textId="2004AE68" w:rsidR="2B4A6D3C" w:rsidRDefault="2B4A6D3C" w:rsidP="007B01A8">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rPr>
        <w:t xml:space="preserve">This </w:t>
      </w:r>
      <w:r w:rsidR="2DBA96B9" w:rsidRPr="69DC56A4">
        <w:rPr>
          <w:rFonts w:ascii="Times New Roman" w:eastAsia="Times New Roman" w:hAnsi="Times New Roman" w:cs="Times New Roman"/>
        </w:rPr>
        <w:t xml:space="preserve">rapid growth of the </w:t>
      </w:r>
      <w:bookmarkStart w:id="12" w:name="_Hlk196467339"/>
      <w:r w:rsidR="007B01A8">
        <w:rPr>
          <w:rFonts w:ascii="Times New Roman" w:eastAsia="Times New Roman" w:hAnsi="Times New Roman" w:cs="Times New Roman"/>
        </w:rPr>
        <w:t>‘</w:t>
      </w:r>
      <w:bookmarkEnd w:id="12"/>
      <w:r w:rsidR="2DBA96B9" w:rsidRPr="69DC56A4">
        <w:rPr>
          <w:rFonts w:ascii="Times New Roman" w:eastAsia="Times New Roman" w:hAnsi="Times New Roman" w:cs="Times New Roman"/>
        </w:rPr>
        <w:t>tourism industry c</w:t>
      </w:r>
      <w:r w:rsidRPr="69DC56A4">
        <w:rPr>
          <w:rFonts w:ascii="Times New Roman" w:eastAsia="Times New Roman" w:hAnsi="Times New Roman" w:cs="Times New Roman"/>
        </w:rPr>
        <w:t xml:space="preserve">oincides with the continuing high levels of extrajudicial deaths of citizens at the hands of the police. </w:t>
      </w:r>
      <w:r w:rsidR="715CEFFF" w:rsidRPr="69DC56A4">
        <w:rPr>
          <w:rFonts w:ascii="Times New Roman" w:eastAsia="Times New Roman" w:hAnsi="Times New Roman" w:cs="Times New Roman"/>
        </w:rPr>
        <w:t xml:space="preserve">As noted before the </w:t>
      </w:r>
      <w:r w:rsidR="00554253">
        <w:rPr>
          <w:rFonts w:ascii="Times New Roman" w:eastAsia="Times New Roman" w:hAnsi="Times New Roman" w:cs="Times New Roman"/>
        </w:rPr>
        <w:t>S</w:t>
      </w:r>
      <w:r w:rsidR="715CEFFF" w:rsidRPr="69DC56A4">
        <w:rPr>
          <w:rFonts w:ascii="Times New Roman" w:eastAsia="Times New Roman" w:hAnsi="Times New Roman" w:cs="Times New Roman"/>
        </w:rPr>
        <w:t xml:space="preserve">tate of New Mexico has a disproportionately high number of people who are killed by the police and yet it has gone unrecognized by the nation at large. The </w:t>
      </w:r>
      <w:r w:rsidR="33625C56" w:rsidRPr="69DC56A4">
        <w:rPr>
          <w:rFonts w:ascii="Times New Roman" w:eastAsia="Times New Roman" w:hAnsi="Times New Roman" w:cs="Times New Roman"/>
        </w:rPr>
        <w:t>approach to working towards better police-civilian relations has not been consistent. In the 1970s the empaneled Civil Rights Commission was seen as a step in the right direction</w:t>
      </w:r>
      <w:r w:rsidR="7A0A3234" w:rsidRPr="69DC56A4">
        <w:rPr>
          <w:rFonts w:ascii="Times New Roman" w:eastAsia="Times New Roman" w:hAnsi="Times New Roman" w:cs="Times New Roman"/>
        </w:rPr>
        <w:t>;</w:t>
      </w:r>
      <w:r w:rsidR="33625C56" w:rsidRPr="69DC56A4">
        <w:rPr>
          <w:rFonts w:ascii="Times New Roman" w:eastAsia="Times New Roman" w:hAnsi="Times New Roman" w:cs="Times New Roman"/>
        </w:rPr>
        <w:t xml:space="preserve"> however, the failure to do any</w:t>
      </w:r>
      <w:r w:rsidR="03999152" w:rsidRPr="69DC56A4">
        <w:rPr>
          <w:rFonts w:ascii="Times New Roman" w:eastAsia="Times New Roman" w:hAnsi="Times New Roman" w:cs="Times New Roman"/>
        </w:rPr>
        <w:t>thing</w:t>
      </w:r>
      <w:r w:rsidR="33625C56" w:rsidRPr="69DC56A4">
        <w:rPr>
          <w:rFonts w:ascii="Times New Roman" w:eastAsia="Times New Roman" w:hAnsi="Times New Roman" w:cs="Times New Roman"/>
        </w:rPr>
        <w:t xml:space="preserve"> </w:t>
      </w:r>
      <w:r w:rsidR="0C8C26E9" w:rsidRPr="69DC56A4">
        <w:rPr>
          <w:rFonts w:ascii="Times New Roman" w:eastAsia="Times New Roman" w:hAnsi="Times New Roman" w:cs="Times New Roman"/>
        </w:rPr>
        <w:t xml:space="preserve">of substance made it more of a performative exercise in healing relations. </w:t>
      </w:r>
    </w:p>
    <w:p w14:paraId="2A0259B3" w14:textId="156669D6" w:rsidR="4D9486B0" w:rsidRDefault="4D9486B0" w:rsidP="69DC56A4">
      <w:pPr>
        <w:spacing w:after="0" w:line="480" w:lineRule="auto"/>
        <w:ind w:firstLine="720"/>
        <w:rPr>
          <w:rFonts w:ascii="Times New Roman" w:eastAsia="Times New Roman" w:hAnsi="Times New Roman" w:cs="Times New Roman"/>
        </w:rPr>
      </w:pPr>
      <w:r w:rsidRPr="69DC56A4">
        <w:rPr>
          <w:rFonts w:ascii="Times New Roman" w:eastAsia="Times New Roman" w:hAnsi="Times New Roman" w:cs="Times New Roman"/>
          <w:color w:val="000000" w:themeColor="text1"/>
        </w:rPr>
        <w:t xml:space="preserve">In the general discussion regarding police killings of civilians there are groups of people that have been for the most part forgotten which are Latinx and Native Americans. Besides the people who have been mostly left out of the conversation there are lingering repercussions of the subsequent </w:t>
      </w:r>
      <w:r w:rsidR="00313B17">
        <w:rPr>
          <w:rFonts w:ascii="Times New Roman" w:eastAsia="Times New Roman" w:hAnsi="Times New Roman" w:cs="Times New Roman"/>
          <w:color w:val="000000" w:themeColor="text1"/>
        </w:rPr>
        <w:t>War on Drugs</w:t>
      </w:r>
      <w:r w:rsidRPr="69DC56A4">
        <w:rPr>
          <w:rFonts w:ascii="Times New Roman" w:eastAsia="Times New Roman" w:hAnsi="Times New Roman" w:cs="Times New Roman"/>
          <w:color w:val="000000" w:themeColor="text1"/>
        </w:rPr>
        <w:t xml:space="preserve"> as well as failing to adequately address the communities that have faced police brutality without redress.  Considering the relatively small population of the state and the relatively low levels of coverage of this phenomenon, this is a sign of a larger societal failure</w:t>
      </w:r>
      <w:r w:rsidR="008D553F">
        <w:rPr>
          <w:rFonts w:ascii="Times New Roman" w:eastAsia="Times New Roman" w:hAnsi="Times New Roman" w:cs="Times New Roman"/>
          <w:color w:val="000000" w:themeColor="text1"/>
        </w:rPr>
        <w:t xml:space="preserve"> to care</w:t>
      </w:r>
      <w:r w:rsidRPr="69DC56A4">
        <w:rPr>
          <w:rFonts w:ascii="Times New Roman" w:eastAsia="Times New Roman" w:hAnsi="Times New Roman" w:cs="Times New Roman"/>
          <w:color w:val="000000" w:themeColor="text1"/>
        </w:rPr>
        <w:t>. What makes New Mexico unique regarding police brutality and killings is “this violent history of colonization and white supremacy is part of the reason why Albuquerque has six times the national rate for fatal police shootings as New York City, or double the rate of Chicago.”</w:t>
      </w:r>
      <w:r w:rsidRPr="69DC56A4">
        <w:rPr>
          <w:rFonts w:ascii="Times New Roman" w:eastAsia="Times New Roman" w:hAnsi="Times New Roman" w:cs="Times New Roman"/>
          <w:color w:val="000000" w:themeColor="text1"/>
          <w:vertAlign w:val="superscript"/>
        </w:rPr>
        <w:t>47</w:t>
      </w:r>
      <w:r w:rsidRPr="69DC56A4">
        <w:rPr>
          <w:rFonts w:ascii="Times New Roman" w:eastAsia="Times New Roman" w:hAnsi="Times New Roman" w:cs="Times New Roman"/>
          <w:color w:val="000000" w:themeColor="text1"/>
        </w:rPr>
        <w:t xml:space="preserve"> Colonization is continual in this region with those with longer ties getting pushed </w:t>
      </w:r>
      <w:r w:rsidRPr="69DC56A4">
        <w:rPr>
          <w:rFonts w:ascii="Times New Roman" w:eastAsia="Times New Roman" w:hAnsi="Times New Roman" w:cs="Times New Roman"/>
          <w:color w:val="000000" w:themeColor="text1"/>
        </w:rPr>
        <w:lastRenderedPageBreak/>
        <w:t>out by gentrification.</w:t>
      </w:r>
      <w:r w:rsidR="002132F9">
        <w:rPr>
          <w:rFonts w:ascii="Times New Roman" w:eastAsia="Times New Roman" w:hAnsi="Times New Roman" w:cs="Times New Roman"/>
          <w:color w:val="000000" w:themeColor="text1"/>
        </w:rPr>
        <w:t xml:space="preserve"> </w:t>
      </w:r>
      <w:r w:rsidR="00C72E8C">
        <w:rPr>
          <w:rFonts w:ascii="Times New Roman" w:eastAsia="Times New Roman" w:hAnsi="Times New Roman" w:cs="Times New Roman"/>
          <w:color w:val="000000" w:themeColor="text1"/>
        </w:rPr>
        <w:t xml:space="preserve">From January 1 to </w:t>
      </w:r>
      <w:r w:rsidR="002132F9">
        <w:rPr>
          <w:rFonts w:ascii="Times New Roman" w:eastAsia="Times New Roman" w:hAnsi="Times New Roman" w:cs="Times New Roman"/>
          <w:color w:val="000000" w:themeColor="text1"/>
        </w:rPr>
        <w:t>April 1, 2025, ten people have been killed</w:t>
      </w:r>
      <w:r w:rsidR="008E01BF">
        <w:rPr>
          <w:rFonts w:ascii="Times New Roman" w:eastAsia="Times New Roman" w:hAnsi="Times New Roman" w:cs="Times New Roman"/>
          <w:color w:val="000000" w:themeColor="text1"/>
        </w:rPr>
        <w:t xml:space="preserve"> by the police</w:t>
      </w:r>
      <w:r w:rsidR="002132F9">
        <w:rPr>
          <w:rFonts w:ascii="Times New Roman" w:eastAsia="Times New Roman" w:hAnsi="Times New Roman" w:cs="Times New Roman"/>
          <w:color w:val="000000" w:themeColor="text1"/>
        </w:rPr>
        <w:t xml:space="preserve"> in the </w:t>
      </w:r>
      <w:r w:rsidR="00554253">
        <w:rPr>
          <w:rFonts w:ascii="Times New Roman" w:eastAsia="Times New Roman" w:hAnsi="Times New Roman" w:cs="Times New Roman"/>
          <w:color w:val="000000" w:themeColor="text1"/>
        </w:rPr>
        <w:t>S</w:t>
      </w:r>
      <w:r w:rsidR="002132F9">
        <w:rPr>
          <w:rFonts w:ascii="Times New Roman" w:eastAsia="Times New Roman" w:hAnsi="Times New Roman" w:cs="Times New Roman"/>
          <w:color w:val="000000" w:themeColor="text1"/>
        </w:rPr>
        <w:t>tate of New Mexico, a population of roughly two million people, while in New Jersey, Delaware, and Maryland there have been zero people killed by the police and the population base is roughly fifteen million people for these three states.</w:t>
      </w:r>
      <w:r w:rsidR="00095011">
        <w:rPr>
          <w:rStyle w:val="FootnoteReference"/>
          <w:rFonts w:ascii="Times New Roman" w:eastAsia="Times New Roman" w:hAnsi="Times New Roman" w:cs="Times New Roman"/>
          <w:color w:val="000000" w:themeColor="text1"/>
        </w:rPr>
        <w:footnoteReference w:id="143"/>
      </w:r>
      <w:r w:rsidR="002132F9">
        <w:rPr>
          <w:rFonts w:ascii="Times New Roman" w:eastAsia="Times New Roman" w:hAnsi="Times New Roman" w:cs="Times New Roman"/>
          <w:color w:val="000000" w:themeColor="text1"/>
        </w:rPr>
        <w:t xml:space="preserve"> </w:t>
      </w:r>
    </w:p>
    <w:p w14:paraId="220409F1" w14:textId="77777777" w:rsidR="00992606" w:rsidRDefault="4D9486B0" w:rsidP="00410CF2">
      <w:pPr>
        <w:spacing w:after="0" w:line="480" w:lineRule="auto"/>
        <w:ind w:firstLine="720"/>
        <w:rPr>
          <w:rFonts w:ascii="Times New Roman" w:eastAsia="Times New Roman" w:hAnsi="Times New Roman" w:cs="Times New Roman"/>
          <w:color w:val="000000" w:themeColor="text1"/>
        </w:rPr>
      </w:pPr>
      <w:r w:rsidRPr="69DC56A4">
        <w:rPr>
          <w:rFonts w:ascii="Times New Roman" w:eastAsia="Times New Roman" w:hAnsi="Times New Roman" w:cs="Times New Roman"/>
          <w:color w:val="000000" w:themeColor="text1"/>
        </w:rPr>
        <w:t xml:space="preserve">The </w:t>
      </w:r>
      <w:r w:rsidR="5442A09B" w:rsidRPr="69DC56A4">
        <w:rPr>
          <w:rFonts w:ascii="Times New Roman" w:eastAsia="Times New Roman" w:hAnsi="Times New Roman" w:cs="Times New Roman"/>
          <w:color w:val="000000" w:themeColor="text1"/>
        </w:rPr>
        <w:t xml:space="preserve">nearby </w:t>
      </w:r>
      <w:r w:rsidRPr="69DC56A4">
        <w:rPr>
          <w:rFonts w:ascii="Times New Roman" w:eastAsia="Times New Roman" w:hAnsi="Times New Roman" w:cs="Times New Roman"/>
          <w:color w:val="000000" w:themeColor="text1"/>
        </w:rPr>
        <w:t xml:space="preserve">city of Albuquerque is currently under a consent decree with the Department of Justice because of the problems with police officers overstepping their bounds with the public that they serve. The fact that there have not been any real repercussions for what has occurred in the past is why this problem continues today and that is why New Mexico has the disproportionate numbers of deaths for such a relatively small population. The desire to make Santa Fe </w:t>
      </w:r>
      <w:r w:rsidR="585F137A" w:rsidRPr="69DC56A4">
        <w:rPr>
          <w:rFonts w:ascii="Times New Roman" w:eastAsia="Times New Roman" w:hAnsi="Times New Roman" w:cs="Times New Roman"/>
          <w:color w:val="000000" w:themeColor="text1"/>
        </w:rPr>
        <w:t xml:space="preserve">welcoming to newcomers has had the inverse impact on those with long standing roots in the community. </w:t>
      </w:r>
      <w:r w:rsidR="0016E19A" w:rsidRPr="69DC56A4">
        <w:rPr>
          <w:rFonts w:ascii="Times New Roman" w:eastAsia="Times New Roman" w:hAnsi="Times New Roman" w:cs="Times New Roman"/>
          <w:color w:val="000000" w:themeColor="text1"/>
        </w:rPr>
        <w:t xml:space="preserve">The long-term residents noticed the fences going up, the heightened police surveillance, and </w:t>
      </w:r>
      <w:r w:rsidR="63643BFA" w:rsidRPr="69DC56A4">
        <w:rPr>
          <w:rFonts w:ascii="Times New Roman" w:eastAsia="Times New Roman" w:hAnsi="Times New Roman" w:cs="Times New Roman"/>
          <w:color w:val="000000" w:themeColor="text1"/>
        </w:rPr>
        <w:t>the lack of interaction between communities.</w:t>
      </w:r>
      <w:r w:rsidRPr="69DC56A4">
        <w:rPr>
          <w:rStyle w:val="FootnoteReference"/>
          <w:rFonts w:ascii="Times New Roman" w:eastAsia="Times New Roman" w:hAnsi="Times New Roman" w:cs="Times New Roman"/>
          <w:color w:val="000000" w:themeColor="text1"/>
        </w:rPr>
        <w:footnoteReference w:id="144"/>
      </w:r>
      <w:r w:rsidR="63643BFA" w:rsidRPr="69DC56A4">
        <w:rPr>
          <w:rFonts w:ascii="Times New Roman" w:eastAsia="Times New Roman" w:hAnsi="Times New Roman" w:cs="Times New Roman"/>
          <w:color w:val="000000" w:themeColor="text1"/>
        </w:rPr>
        <w:t xml:space="preserve"> </w:t>
      </w:r>
      <w:r w:rsidR="4B183338" w:rsidRPr="69DC56A4">
        <w:rPr>
          <w:rFonts w:ascii="Times New Roman" w:eastAsia="Times New Roman" w:hAnsi="Times New Roman" w:cs="Times New Roman"/>
          <w:color w:val="000000" w:themeColor="text1"/>
        </w:rPr>
        <w:t>The Hispanic population moved to the outskirts of town, or to trailer parks in the less desirable parts of the county, or to Albuquerque and beyond</w:t>
      </w:r>
      <w:r w:rsidR="6032A76E" w:rsidRPr="69DC56A4">
        <w:rPr>
          <w:rFonts w:ascii="Times New Roman" w:eastAsia="Times New Roman" w:hAnsi="Times New Roman" w:cs="Times New Roman"/>
          <w:color w:val="000000" w:themeColor="text1"/>
        </w:rPr>
        <w:t xml:space="preserve">. </w:t>
      </w:r>
      <w:r w:rsidR="00166138">
        <w:rPr>
          <w:rFonts w:ascii="Times New Roman" w:eastAsia="Times New Roman" w:hAnsi="Times New Roman" w:cs="Times New Roman"/>
          <w:color w:val="000000" w:themeColor="text1"/>
        </w:rPr>
        <w:t xml:space="preserve">Santa Fe </w:t>
      </w:r>
      <w:r w:rsidR="00261C7B">
        <w:rPr>
          <w:rFonts w:ascii="Times New Roman" w:eastAsia="Times New Roman" w:hAnsi="Times New Roman" w:cs="Times New Roman"/>
          <w:color w:val="000000" w:themeColor="text1"/>
        </w:rPr>
        <w:t>continues to be</w:t>
      </w:r>
      <w:r w:rsidR="00166138">
        <w:rPr>
          <w:rFonts w:ascii="Times New Roman" w:eastAsia="Times New Roman" w:hAnsi="Times New Roman" w:cs="Times New Roman"/>
          <w:color w:val="000000" w:themeColor="text1"/>
        </w:rPr>
        <w:t xml:space="preserve"> rapidly segregating with </w:t>
      </w:r>
      <w:r w:rsidR="00B8006B">
        <w:rPr>
          <w:rFonts w:ascii="Times New Roman" w:eastAsia="Times New Roman" w:hAnsi="Times New Roman" w:cs="Times New Roman"/>
          <w:color w:val="000000" w:themeColor="text1"/>
        </w:rPr>
        <w:t xml:space="preserve">recent arrivals living in the areas closest to the arts district on Canyon Road. </w:t>
      </w:r>
    </w:p>
    <w:p w14:paraId="77B87518" w14:textId="3F0A0590" w:rsidR="4D9486B0" w:rsidRDefault="00F06549" w:rsidP="00410CF2">
      <w:pPr>
        <w:spacing w:after="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Canyon Road was 0.7 miles away from the house Roy lived in</w:t>
      </w:r>
      <w:r w:rsidR="00261C7B">
        <w:rPr>
          <w:rFonts w:ascii="Times New Roman" w:eastAsia="Times New Roman" w:hAnsi="Times New Roman" w:cs="Times New Roman"/>
          <w:color w:val="000000" w:themeColor="text1"/>
        </w:rPr>
        <w:t xml:space="preserve"> and less than a mile from where he died</w:t>
      </w:r>
      <w:r>
        <w:rPr>
          <w:rFonts w:ascii="Times New Roman" w:eastAsia="Times New Roman" w:hAnsi="Times New Roman" w:cs="Times New Roman"/>
          <w:color w:val="000000" w:themeColor="text1"/>
        </w:rPr>
        <w:t xml:space="preserve">. </w:t>
      </w:r>
      <w:r w:rsidR="00AF1BBC">
        <w:rPr>
          <w:rFonts w:ascii="Times New Roman" w:eastAsia="Times New Roman" w:hAnsi="Times New Roman" w:cs="Times New Roman"/>
          <w:color w:val="000000" w:themeColor="text1"/>
        </w:rPr>
        <w:t xml:space="preserve">The proximity to the </w:t>
      </w:r>
      <w:r w:rsidR="00EA4BE3">
        <w:rPr>
          <w:rFonts w:ascii="Times New Roman" w:eastAsia="Times New Roman" w:hAnsi="Times New Roman" w:cs="Times New Roman"/>
          <w:color w:val="000000" w:themeColor="text1"/>
        </w:rPr>
        <w:t xml:space="preserve">neighborhood that was and still is undergoing gentrification is key to understanding </w:t>
      </w:r>
      <w:r w:rsidR="00662125">
        <w:rPr>
          <w:rFonts w:ascii="Times New Roman" w:eastAsia="Times New Roman" w:hAnsi="Times New Roman" w:cs="Times New Roman"/>
          <w:color w:val="000000" w:themeColor="text1"/>
        </w:rPr>
        <w:t xml:space="preserve">why Roy Gallegos was at a higher risk of being killed by a police officer. </w:t>
      </w:r>
      <w:r w:rsidR="00CD255D">
        <w:rPr>
          <w:rFonts w:ascii="Times New Roman" w:eastAsia="Times New Roman" w:hAnsi="Times New Roman" w:cs="Times New Roman"/>
          <w:color w:val="000000" w:themeColor="text1"/>
        </w:rPr>
        <w:t>Police violence in the case of Eric Garner, George Floyd, and Micha</w:t>
      </w:r>
      <w:r w:rsidR="008E24D9">
        <w:rPr>
          <w:rFonts w:ascii="Times New Roman" w:eastAsia="Times New Roman" w:hAnsi="Times New Roman" w:cs="Times New Roman"/>
          <w:color w:val="000000" w:themeColor="text1"/>
        </w:rPr>
        <w:t>e</w:t>
      </w:r>
      <w:r w:rsidR="00CD255D">
        <w:rPr>
          <w:rFonts w:ascii="Times New Roman" w:eastAsia="Times New Roman" w:hAnsi="Times New Roman" w:cs="Times New Roman"/>
          <w:color w:val="000000" w:themeColor="text1"/>
        </w:rPr>
        <w:t xml:space="preserve">l Brown all happened </w:t>
      </w:r>
      <w:r w:rsidR="008D6B6C">
        <w:rPr>
          <w:rFonts w:ascii="Times New Roman" w:eastAsia="Times New Roman" w:hAnsi="Times New Roman" w:cs="Times New Roman"/>
          <w:color w:val="000000" w:themeColor="text1"/>
        </w:rPr>
        <w:t>in areas of gentrification and sharply segregated neighborhoods</w:t>
      </w:r>
      <w:r w:rsidR="00720ACA">
        <w:rPr>
          <w:rFonts w:ascii="Times New Roman" w:eastAsia="Times New Roman" w:hAnsi="Times New Roman" w:cs="Times New Roman"/>
          <w:color w:val="000000" w:themeColor="text1"/>
        </w:rPr>
        <w:t xml:space="preserve">. Roy Gallegos too died in a location undergoing gentrification and increasing </w:t>
      </w:r>
      <w:r w:rsidR="003958D9">
        <w:rPr>
          <w:rFonts w:ascii="Times New Roman" w:eastAsia="Times New Roman" w:hAnsi="Times New Roman" w:cs="Times New Roman"/>
          <w:color w:val="000000" w:themeColor="text1"/>
        </w:rPr>
        <w:t>segregation. Considering that there are links between increased police mon</w:t>
      </w:r>
      <w:r w:rsidR="00D75C79">
        <w:rPr>
          <w:rFonts w:ascii="Times New Roman" w:eastAsia="Times New Roman" w:hAnsi="Times New Roman" w:cs="Times New Roman"/>
          <w:color w:val="000000" w:themeColor="text1"/>
        </w:rPr>
        <w:t>itoring</w:t>
      </w:r>
      <w:r w:rsidR="00791736">
        <w:rPr>
          <w:rFonts w:ascii="Times New Roman" w:eastAsia="Times New Roman" w:hAnsi="Times New Roman" w:cs="Times New Roman"/>
          <w:color w:val="000000" w:themeColor="text1"/>
        </w:rPr>
        <w:t xml:space="preserve"> and violence</w:t>
      </w:r>
      <w:r w:rsidR="00D75C79">
        <w:rPr>
          <w:rFonts w:ascii="Times New Roman" w:eastAsia="Times New Roman" w:hAnsi="Times New Roman" w:cs="Times New Roman"/>
          <w:color w:val="000000" w:themeColor="text1"/>
        </w:rPr>
        <w:t xml:space="preserve"> in neighborhoods that are gentrifying </w:t>
      </w:r>
      <w:r w:rsidR="008A6E94">
        <w:rPr>
          <w:rFonts w:ascii="Times New Roman" w:eastAsia="Times New Roman" w:hAnsi="Times New Roman" w:cs="Times New Roman"/>
          <w:color w:val="000000" w:themeColor="text1"/>
        </w:rPr>
        <w:t xml:space="preserve">and then </w:t>
      </w:r>
      <w:r w:rsidR="008A6E94">
        <w:rPr>
          <w:rFonts w:ascii="Times New Roman" w:eastAsia="Times New Roman" w:hAnsi="Times New Roman" w:cs="Times New Roman"/>
          <w:color w:val="000000" w:themeColor="text1"/>
        </w:rPr>
        <w:lastRenderedPageBreak/>
        <w:t xml:space="preserve">take into consideration the </w:t>
      </w:r>
      <w:r w:rsidR="00791736">
        <w:rPr>
          <w:rFonts w:ascii="Times New Roman" w:eastAsia="Times New Roman" w:hAnsi="Times New Roman" w:cs="Times New Roman"/>
          <w:color w:val="000000" w:themeColor="text1"/>
        </w:rPr>
        <w:t xml:space="preserve">fact that the prime neighborhood in Santa Fe was </w:t>
      </w:r>
      <w:r w:rsidR="00751E3E">
        <w:rPr>
          <w:rFonts w:ascii="Times New Roman" w:eastAsia="Times New Roman" w:hAnsi="Times New Roman" w:cs="Times New Roman"/>
          <w:color w:val="000000" w:themeColor="text1"/>
        </w:rPr>
        <w:t xml:space="preserve">within walking distance of both the place Roy lived and died we should be able to see </w:t>
      </w:r>
      <w:r w:rsidR="000240A3">
        <w:rPr>
          <w:rFonts w:ascii="Times New Roman" w:eastAsia="Times New Roman" w:hAnsi="Times New Roman" w:cs="Times New Roman"/>
          <w:color w:val="000000" w:themeColor="text1"/>
        </w:rPr>
        <w:t>past the tendency to associate gentrification and police brutality with locations such as New York and associate them with our rural artistic playgrounds</w:t>
      </w:r>
      <w:r w:rsidR="008F5D41">
        <w:rPr>
          <w:rFonts w:ascii="Times New Roman" w:eastAsia="Times New Roman" w:hAnsi="Times New Roman" w:cs="Times New Roman"/>
          <w:color w:val="000000" w:themeColor="text1"/>
        </w:rPr>
        <w:t xml:space="preserve"> such as Santa Fe</w:t>
      </w:r>
      <w:r w:rsidR="000240A3">
        <w:rPr>
          <w:rFonts w:ascii="Times New Roman" w:eastAsia="Times New Roman" w:hAnsi="Times New Roman" w:cs="Times New Roman"/>
          <w:color w:val="000000" w:themeColor="text1"/>
        </w:rPr>
        <w:t xml:space="preserve"> as well.  </w:t>
      </w:r>
      <w:r w:rsidR="00F32802">
        <w:rPr>
          <w:rFonts w:ascii="Times New Roman" w:eastAsia="Times New Roman" w:hAnsi="Times New Roman" w:cs="Times New Roman"/>
          <w:color w:val="000000" w:themeColor="text1"/>
        </w:rPr>
        <w:t>M</w:t>
      </w:r>
      <w:r w:rsidR="6032A76E" w:rsidRPr="69DC56A4">
        <w:rPr>
          <w:rFonts w:ascii="Times New Roman" w:eastAsia="Times New Roman" w:hAnsi="Times New Roman" w:cs="Times New Roman"/>
          <w:color w:val="000000" w:themeColor="text1"/>
        </w:rPr>
        <w:t>emories of Roy and others ha</w:t>
      </w:r>
      <w:r w:rsidR="00F32802">
        <w:rPr>
          <w:rFonts w:ascii="Times New Roman" w:eastAsia="Times New Roman" w:hAnsi="Times New Roman" w:cs="Times New Roman"/>
          <w:color w:val="000000" w:themeColor="text1"/>
        </w:rPr>
        <w:t xml:space="preserve">ve </w:t>
      </w:r>
      <w:r w:rsidR="6032A76E" w:rsidRPr="69DC56A4">
        <w:rPr>
          <w:rFonts w:ascii="Times New Roman" w:eastAsia="Times New Roman" w:hAnsi="Times New Roman" w:cs="Times New Roman"/>
          <w:color w:val="000000" w:themeColor="text1"/>
        </w:rPr>
        <w:t>moved outside of Santa Fe</w:t>
      </w:r>
      <w:r w:rsidR="008700F1">
        <w:rPr>
          <w:rFonts w:ascii="Times New Roman" w:eastAsia="Times New Roman" w:hAnsi="Times New Roman" w:cs="Times New Roman"/>
          <w:color w:val="000000" w:themeColor="text1"/>
        </w:rPr>
        <w:t xml:space="preserve"> to the neighborhoods </w:t>
      </w:r>
      <w:r w:rsidR="00F32802">
        <w:rPr>
          <w:rFonts w:ascii="Times New Roman" w:eastAsia="Times New Roman" w:hAnsi="Times New Roman" w:cs="Times New Roman"/>
          <w:color w:val="000000" w:themeColor="text1"/>
        </w:rPr>
        <w:t>these families relocated to</w:t>
      </w:r>
      <w:r w:rsidR="00912105">
        <w:rPr>
          <w:rFonts w:ascii="Times New Roman" w:eastAsia="Times New Roman" w:hAnsi="Times New Roman" w:cs="Times New Roman"/>
          <w:color w:val="000000" w:themeColor="text1"/>
        </w:rPr>
        <w:t xml:space="preserve">. While at the same time </w:t>
      </w:r>
      <w:r w:rsidR="6032A76E" w:rsidRPr="69DC56A4">
        <w:rPr>
          <w:rFonts w:ascii="Times New Roman" w:eastAsia="Times New Roman" w:hAnsi="Times New Roman" w:cs="Times New Roman"/>
          <w:color w:val="000000" w:themeColor="text1"/>
        </w:rPr>
        <w:t xml:space="preserve">the </w:t>
      </w:r>
      <w:r w:rsidR="32E83380" w:rsidRPr="69DC56A4">
        <w:rPr>
          <w:rFonts w:ascii="Times New Roman" w:eastAsia="Times New Roman" w:hAnsi="Times New Roman" w:cs="Times New Roman"/>
          <w:color w:val="000000" w:themeColor="text1"/>
        </w:rPr>
        <w:t>new</w:t>
      </w:r>
      <w:r w:rsidR="0B8513F6" w:rsidRPr="69DC56A4">
        <w:rPr>
          <w:rFonts w:ascii="Times New Roman" w:eastAsia="Times New Roman" w:hAnsi="Times New Roman" w:cs="Times New Roman"/>
          <w:color w:val="000000" w:themeColor="text1"/>
        </w:rPr>
        <w:t>ly</w:t>
      </w:r>
      <w:r w:rsidR="32E83380" w:rsidRPr="69DC56A4">
        <w:rPr>
          <w:rFonts w:ascii="Times New Roman" w:eastAsia="Times New Roman" w:hAnsi="Times New Roman" w:cs="Times New Roman"/>
          <w:color w:val="000000" w:themeColor="text1"/>
        </w:rPr>
        <w:t xml:space="preserve"> </w:t>
      </w:r>
      <w:r w:rsidR="6032A76E" w:rsidRPr="69DC56A4">
        <w:rPr>
          <w:rFonts w:ascii="Times New Roman" w:eastAsia="Times New Roman" w:hAnsi="Times New Roman" w:cs="Times New Roman"/>
          <w:color w:val="000000" w:themeColor="text1"/>
        </w:rPr>
        <w:t>transplante</w:t>
      </w:r>
      <w:r w:rsidR="6F19AAA1" w:rsidRPr="69DC56A4">
        <w:rPr>
          <w:rFonts w:ascii="Times New Roman" w:eastAsia="Times New Roman" w:hAnsi="Times New Roman" w:cs="Times New Roman"/>
          <w:color w:val="000000" w:themeColor="text1"/>
        </w:rPr>
        <w:t xml:space="preserve">d </w:t>
      </w:r>
      <w:r w:rsidR="45D7A226" w:rsidRPr="69DC56A4">
        <w:rPr>
          <w:rFonts w:ascii="Times New Roman" w:eastAsia="Times New Roman" w:hAnsi="Times New Roman" w:cs="Times New Roman"/>
          <w:color w:val="000000" w:themeColor="text1"/>
        </w:rPr>
        <w:t xml:space="preserve">residents </w:t>
      </w:r>
      <w:r w:rsidR="6F19AAA1" w:rsidRPr="69DC56A4">
        <w:rPr>
          <w:rFonts w:ascii="Times New Roman" w:eastAsia="Times New Roman" w:hAnsi="Times New Roman" w:cs="Times New Roman"/>
          <w:color w:val="000000" w:themeColor="text1"/>
        </w:rPr>
        <w:t>have no</w:t>
      </w:r>
      <w:r w:rsidR="00912105">
        <w:rPr>
          <w:rFonts w:ascii="Times New Roman" w:eastAsia="Times New Roman" w:hAnsi="Times New Roman" w:cs="Times New Roman"/>
          <w:color w:val="000000" w:themeColor="text1"/>
        </w:rPr>
        <w:t xml:space="preserve"> prior</w:t>
      </w:r>
      <w:r w:rsidR="6F19AAA1" w:rsidRPr="69DC56A4">
        <w:rPr>
          <w:rFonts w:ascii="Times New Roman" w:eastAsia="Times New Roman" w:hAnsi="Times New Roman" w:cs="Times New Roman"/>
          <w:color w:val="000000" w:themeColor="text1"/>
        </w:rPr>
        <w:t xml:space="preserve"> </w:t>
      </w:r>
      <w:r w:rsidR="399B0D08" w:rsidRPr="69DC56A4">
        <w:rPr>
          <w:rFonts w:ascii="Times New Roman" w:eastAsia="Times New Roman" w:hAnsi="Times New Roman" w:cs="Times New Roman"/>
          <w:color w:val="000000" w:themeColor="text1"/>
        </w:rPr>
        <w:t xml:space="preserve">knowledge of the </w:t>
      </w:r>
      <w:r w:rsidR="00912105">
        <w:rPr>
          <w:rFonts w:ascii="Times New Roman" w:eastAsia="Times New Roman" w:hAnsi="Times New Roman" w:cs="Times New Roman"/>
          <w:color w:val="000000" w:themeColor="text1"/>
        </w:rPr>
        <w:t xml:space="preserve">past </w:t>
      </w:r>
      <w:r w:rsidR="399B0D08" w:rsidRPr="69DC56A4">
        <w:rPr>
          <w:rFonts w:ascii="Times New Roman" w:eastAsia="Times New Roman" w:hAnsi="Times New Roman" w:cs="Times New Roman"/>
          <w:color w:val="000000" w:themeColor="text1"/>
        </w:rPr>
        <w:t xml:space="preserve">police abuses as they buy their silver and turquoise jewelry, enjoy the opera, or hang out </w:t>
      </w:r>
      <w:r w:rsidR="7D24D93D" w:rsidRPr="69DC56A4">
        <w:rPr>
          <w:rFonts w:ascii="Times New Roman" w:eastAsia="Times New Roman" w:hAnsi="Times New Roman" w:cs="Times New Roman"/>
          <w:color w:val="000000" w:themeColor="text1"/>
        </w:rPr>
        <w:t>at the art galleries on</w:t>
      </w:r>
      <w:r w:rsidR="399B0D08" w:rsidRPr="69DC56A4">
        <w:rPr>
          <w:rFonts w:ascii="Times New Roman" w:eastAsia="Times New Roman" w:hAnsi="Times New Roman" w:cs="Times New Roman"/>
          <w:color w:val="000000" w:themeColor="text1"/>
        </w:rPr>
        <w:t xml:space="preserve"> </w:t>
      </w:r>
      <w:r w:rsidR="7D135711" w:rsidRPr="69DC56A4">
        <w:rPr>
          <w:rFonts w:ascii="Times New Roman" w:eastAsia="Times New Roman" w:hAnsi="Times New Roman" w:cs="Times New Roman"/>
          <w:color w:val="000000" w:themeColor="text1"/>
        </w:rPr>
        <w:t>Canyon Road.</w:t>
      </w:r>
    </w:p>
    <w:p w14:paraId="0E6B6BDD" w14:textId="5E32122D" w:rsidR="69DC56A4" w:rsidRDefault="69DC56A4">
      <w:r>
        <w:br w:type="page"/>
      </w:r>
    </w:p>
    <w:p w14:paraId="6F08C60C" w14:textId="4B38B8E7" w:rsidR="3B1C4B71" w:rsidRDefault="3B1C4B71" w:rsidP="69DC56A4">
      <w:pPr>
        <w:spacing w:after="0" w:line="480" w:lineRule="auto"/>
        <w:ind w:firstLine="720"/>
        <w:jc w:val="center"/>
        <w:rPr>
          <w:rFonts w:ascii="Times New Roman" w:eastAsia="Times New Roman" w:hAnsi="Times New Roman" w:cs="Times New Roman"/>
          <w:b/>
          <w:bCs/>
          <w:color w:val="000000" w:themeColor="text1"/>
        </w:rPr>
      </w:pPr>
      <w:r w:rsidRPr="69DC56A4">
        <w:rPr>
          <w:rFonts w:ascii="Times New Roman" w:eastAsia="Times New Roman" w:hAnsi="Times New Roman" w:cs="Times New Roman"/>
          <w:b/>
          <w:bCs/>
          <w:color w:val="000000" w:themeColor="text1"/>
        </w:rPr>
        <w:lastRenderedPageBreak/>
        <w:t>Bibliography</w:t>
      </w:r>
    </w:p>
    <w:p w14:paraId="3F0983D1" w14:textId="7C3BC718" w:rsidR="000F3D99" w:rsidRPr="000F3D99" w:rsidRDefault="000F3D99" w:rsidP="00054A7E">
      <w:pPr>
        <w:spacing w:after="0" w:line="240" w:lineRule="auto"/>
        <w:rPr>
          <w:rFonts w:ascii="Times New Roman" w:eastAsia="Times New Roman" w:hAnsi="Times New Roman" w:cs="Times New Roman"/>
          <w:b/>
          <w:bCs/>
          <w:color w:val="000000" w:themeColor="text1"/>
        </w:rPr>
      </w:pPr>
      <w:r w:rsidRPr="000F3D99">
        <w:rPr>
          <w:rFonts w:ascii="Times New Roman" w:eastAsia="Times New Roman" w:hAnsi="Times New Roman" w:cs="Times New Roman"/>
          <w:b/>
          <w:bCs/>
          <w:color w:val="000000" w:themeColor="text1"/>
        </w:rPr>
        <w:t>Websites</w:t>
      </w:r>
    </w:p>
    <w:p w14:paraId="6A9BA0FD" w14:textId="5D91D79D" w:rsidR="37CFA55F" w:rsidRPr="003277EB" w:rsidRDefault="37CFA55F" w:rsidP="00054A7E">
      <w:pPr>
        <w:spacing w:after="0" w:line="240" w:lineRule="auto"/>
        <w:rPr>
          <w:rFonts w:ascii="Times New Roman" w:eastAsia="Times New Roman" w:hAnsi="Times New Roman" w:cs="Times New Roman"/>
          <w:color w:val="000000" w:themeColor="text1"/>
        </w:rPr>
      </w:pPr>
      <w:r w:rsidRPr="003277EB">
        <w:rPr>
          <w:rFonts w:ascii="Times New Roman" w:eastAsia="Times New Roman" w:hAnsi="Times New Roman" w:cs="Times New Roman"/>
          <w:color w:val="000000" w:themeColor="text1"/>
        </w:rPr>
        <w:t xml:space="preserve">Mapping Police Violence </w:t>
      </w:r>
      <w:hyperlink r:id="rId8">
        <w:r w:rsidRPr="003277EB">
          <w:rPr>
            <w:rStyle w:val="Hyperlink"/>
            <w:rFonts w:ascii="Times New Roman" w:eastAsia="Times New Roman" w:hAnsi="Times New Roman" w:cs="Times New Roman"/>
          </w:rPr>
          <w:t>www.mappingpoliceviolence.org</w:t>
        </w:r>
      </w:hyperlink>
    </w:p>
    <w:p w14:paraId="45B3DADD" w14:textId="49C40394" w:rsidR="37CFA55F" w:rsidRPr="003277EB" w:rsidRDefault="37CFA55F" w:rsidP="69DC56A4">
      <w:pPr>
        <w:spacing w:after="0" w:line="240" w:lineRule="auto"/>
        <w:ind w:firstLine="720"/>
        <w:rPr>
          <w:rFonts w:ascii="Times New Roman" w:eastAsia="Times New Roman" w:hAnsi="Times New Roman" w:cs="Times New Roman"/>
          <w:color w:val="000000" w:themeColor="text1"/>
        </w:rPr>
      </w:pPr>
      <w:r w:rsidRPr="003277EB">
        <w:rPr>
          <w:rFonts w:ascii="Times New Roman" w:eastAsia="Times New Roman" w:hAnsi="Times New Roman" w:cs="Times New Roman"/>
          <w:color w:val="000000" w:themeColor="text1"/>
        </w:rPr>
        <w:t xml:space="preserve"> </w:t>
      </w:r>
    </w:p>
    <w:p w14:paraId="314D469D" w14:textId="6D08E2EE" w:rsidR="37CFA55F" w:rsidRPr="003277EB" w:rsidRDefault="37CFA55F" w:rsidP="00054A7E">
      <w:pPr>
        <w:spacing w:after="0" w:line="240" w:lineRule="auto"/>
        <w:rPr>
          <w:rFonts w:ascii="Times New Roman" w:hAnsi="Times New Roman" w:cs="Times New Roman"/>
        </w:rPr>
      </w:pPr>
      <w:r w:rsidRPr="003277EB">
        <w:rPr>
          <w:rFonts w:ascii="Times New Roman" w:eastAsia="Times New Roman" w:hAnsi="Times New Roman" w:cs="Times New Roman"/>
          <w:color w:val="000000" w:themeColor="text1"/>
        </w:rPr>
        <w:t xml:space="preserve">Crack: Cocaine, Corruption &amp; Conspiracy. Netflix. 2021 </w:t>
      </w:r>
    </w:p>
    <w:p w14:paraId="5095A580" w14:textId="4C2DFF71" w:rsidR="69DC56A4" w:rsidRPr="003277EB" w:rsidRDefault="69DC56A4" w:rsidP="69DC56A4">
      <w:pPr>
        <w:spacing w:after="0" w:line="240" w:lineRule="auto"/>
        <w:ind w:firstLine="720"/>
        <w:rPr>
          <w:rFonts w:ascii="Times New Roman" w:eastAsia="Times New Roman" w:hAnsi="Times New Roman" w:cs="Times New Roman"/>
          <w:color w:val="000000" w:themeColor="text1"/>
        </w:rPr>
      </w:pPr>
    </w:p>
    <w:p w14:paraId="2FA69F5E" w14:textId="6B01300D" w:rsidR="37CFA55F" w:rsidRPr="003277EB" w:rsidRDefault="00054A7E" w:rsidP="00054A7E">
      <w:pPr>
        <w:spacing w:after="0" w:line="240" w:lineRule="auto"/>
        <w:rPr>
          <w:rFonts w:ascii="Times New Roman" w:hAnsi="Times New Roman" w:cs="Times New Roman"/>
        </w:rPr>
      </w:pPr>
      <w:hyperlink r:id="rId9" w:history="1">
        <w:r w:rsidRPr="00517F9A">
          <w:rPr>
            <w:rStyle w:val="Hyperlink"/>
            <w:rFonts w:ascii="Times New Roman" w:eastAsia="Times New Roman" w:hAnsi="Times New Roman" w:cs="Times New Roman"/>
          </w:rPr>
          <w:t>https://www.washingtonpost.com/graphics/investigations/police-shootings-database/</w:t>
        </w:r>
      </w:hyperlink>
    </w:p>
    <w:p w14:paraId="297A8F2B" w14:textId="750051C1" w:rsidR="37CFA55F" w:rsidRPr="003277EB" w:rsidRDefault="37CFA55F" w:rsidP="69DC56A4">
      <w:pPr>
        <w:spacing w:after="0" w:line="240" w:lineRule="auto"/>
        <w:ind w:firstLine="720"/>
        <w:rPr>
          <w:rFonts w:ascii="Times New Roman" w:hAnsi="Times New Roman" w:cs="Times New Roman"/>
        </w:rPr>
      </w:pPr>
      <w:r w:rsidRPr="003277EB">
        <w:rPr>
          <w:rFonts w:ascii="Times New Roman" w:eastAsia="Times New Roman" w:hAnsi="Times New Roman" w:cs="Times New Roman"/>
          <w:color w:val="000000" w:themeColor="text1"/>
        </w:rPr>
        <w:t xml:space="preserve"> </w:t>
      </w:r>
    </w:p>
    <w:p w14:paraId="1FC0F211" w14:textId="1268F4D5" w:rsidR="37CFA55F" w:rsidRPr="003277EB" w:rsidRDefault="00054A7E" w:rsidP="00054A7E">
      <w:pPr>
        <w:spacing w:after="0" w:line="240" w:lineRule="auto"/>
        <w:rPr>
          <w:rStyle w:val="Hyperlink"/>
          <w:rFonts w:ascii="Times New Roman" w:eastAsia="Times New Roman" w:hAnsi="Times New Roman" w:cs="Times New Roman"/>
        </w:rPr>
      </w:pPr>
      <w:hyperlink r:id="rId10" w:history="1">
        <w:r w:rsidRPr="00517F9A">
          <w:rPr>
            <w:rStyle w:val="Hyperlink"/>
            <w:rFonts w:ascii="Times New Roman" w:eastAsia="Times New Roman" w:hAnsi="Times New Roman" w:cs="Times New Roman"/>
          </w:rPr>
          <w:t>https://www.newmexicopbs.org/productions/newmexicoinfocus/the-line-framing-the-</w:t>
        </w:r>
      </w:hyperlink>
      <w:r w:rsidR="37CFA55F" w:rsidRPr="003277EB">
        <w:rPr>
          <w:rStyle w:val="Hyperlink"/>
          <w:rFonts w:ascii="Times New Roman" w:eastAsia="Times New Roman" w:hAnsi="Times New Roman" w:cs="Times New Roman"/>
        </w:rPr>
        <w:t>conversation-about-gentrification-in-santa-fe/</w:t>
      </w:r>
    </w:p>
    <w:p w14:paraId="21533121" w14:textId="77777777" w:rsidR="005453BB" w:rsidRPr="003277EB" w:rsidRDefault="005453BB" w:rsidP="69DC56A4">
      <w:pPr>
        <w:spacing w:after="0" w:line="240" w:lineRule="auto"/>
        <w:ind w:firstLine="720"/>
        <w:rPr>
          <w:rStyle w:val="Hyperlink"/>
          <w:rFonts w:ascii="Times New Roman" w:eastAsia="Times New Roman" w:hAnsi="Times New Roman" w:cs="Times New Roman"/>
        </w:rPr>
      </w:pPr>
    </w:p>
    <w:p w14:paraId="358979A0" w14:textId="65E2F0C3" w:rsidR="005453BB" w:rsidRPr="003277EB" w:rsidRDefault="00054A7E" w:rsidP="00054A7E">
      <w:pPr>
        <w:spacing w:after="0" w:line="240" w:lineRule="auto"/>
        <w:rPr>
          <w:rStyle w:val="Hyperlink"/>
          <w:rFonts w:ascii="Times New Roman" w:eastAsia="Times New Roman" w:hAnsi="Times New Roman" w:cs="Times New Roman"/>
        </w:rPr>
      </w:pPr>
      <w:hyperlink r:id="rId11" w:history="1">
        <w:r w:rsidRPr="00517F9A">
          <w:rPr>
            <w:rStyle w:val="Hyperlink"/>
            <w:rFonts w:ascii="Times New Roman" w:hAnsi="Times New Roman" w:cs="Times New Roman"/>
          </w:rPr>
          <w:t>https://eyeonhousing.org</w:t>
        </w:r>
      </w:hyperlink>
    </w:p>
    <w:p w14:paraId="0D82B1EA" w14:textId="77777777" w:rsidR="00A4126B" w:rsidRPr="003277EB" w:rsidRDefault="00A4126B" w:rsidP="69DC56A4">
      <w:pPr>
        <w:spacing w:after="0" w:line="240" w:lineRule="auto"/>
        <w:ind w:firstLine="720"/>
        <w:rPr>
          <w:rStyle w:val="Hyperlink"/>
          <w:rFonts w:ascii="Times New Roman" w:eastAsia="Times New Roman" w:hAnsi="Times New Roman" w:cs="Times New Roman"/>
        </w:rPr>
      </w:pPr>
    </w:p>
    <w:p w14:paraId="39E15376" w14:textId="36CF07E7" w:rsidR="00A4126B" w:rsidRPr="003277EB" w:rsidRDefault="00054A7E" w:rsidP="00054A7E">
      <w:pPr>
        <w:spacing w:after="0" w:line="240" w:lineRule="auto"/>
        <w:rPr>
          <w:rFonts w:ascii="Times New Roman" w:hAnsi="Times New Roman" w:cs="Times New Roman"/>
        </w:rPr>
      </w:pPr>
      <w:hyperlink r:id="rId12" w:history="1">
        <w:r w:rsidRPr="00517F9A">
          <w:rPr>
            <w:rStyle w:val="Hyperlink"/>
            <w:rFonts w:ascii="Times New Roman" w:hAnsi="Times New Roman" w:cs="Times New Roman"/>
          </w:rPr>
          <w:t>www.santafeopera.org</w:t>
        </w:r>
      </w:hyperlink>
    </w:p>
    <w:p w14:paraId="644C1FE1" w14:textId="77777777" w:rsidR="009918D6" w:rsidRPr="003277EB" w:rsidRDefault="009918D6" w:rsidP="69DC56A4">
      <w:pPr>
        <w:spacing w:after="0" w:line="240" w:lineRule="auto"/>
        <w:ind w:firstLine="720"/>
        <w:rPr>
          <w:rFonts w:ascii="Times New Roman" w:hAnsi="Times New Roman" w:cs="Times New Roman"/>
        </w:rPr>
      </w:pPr>
    </w:p>
    <w:p w14:paraId="7CC5B622" w14:textId="3AA44192" w:rsidR="009918D6" w:rsidRPr="003277EB" w:rsidRDefault="00054A7E" w:rsidP="00054A7E">
      <w:pPr>
        <w:pStyle w:val="FootnoteText"/>
        <w:rPr>
          <w:rFonts w:ascii="Times New Roman" w:hAnsi="Times New Roman" w:cs="Times New Roman"/>
          <w:sz w:val="24"/>
          <w:szCs w:val="24"/>
        </w:rPr>
      </w:pPr>
      <w:hyperlink r:id="rId13" w:history="1">
        <w:r w:rsidRPr="00517F9A">
          <w:rPr>
            <w:rStyle w:val="Hyperlink"/>
            <w:rFonts w:ascii="Times New Roman" w:hAnsi="Times New Roman" w:cs="Times New Roman"/>
            <w:sz w:val="24"/>
            <w:szCs w:val="24"/>
          </w:rPr>
          <w:t>www.airdna.co</w:t>
        </w:r>
      </w:hyperlink>
      <w:r w:rsidR="009918D6" w:rsidRPr="003277EB">
        <w:rPr>
          <w:rFonts w:ascii="Times New Roman" w:hAnsi="Times New Roman" w:cs="Times New Roman"/>
          <w:sz w:val="24"/>
          <w:szCs w:val="24"/>
        </w:rPr>
        <w:t xml:space="preserve"> </w:t>
      </w:r>
    </w:p>
    <w:p w14:paraId="1CBF8055" w14:textId="77777777" w:rsidR="000807C1" w:rsidRPr="003277EB" w:rsidRDefault="000807C1" w:rsidP="00FA6DBD">
      <w:pPr>
        <w:pStyle w:val="FootnoteText"/>
        <w:ind w:left="720"/>
        <w:rPr>
          <w:rFonts w:ascii="Times New Roman" w:hAnsi="Times New Roman" w:cs="Times New Roman"/>
          <w:sz w:val="24"/>
          <w:szCs w:val="24"/>
        </w:rPr>
      </w:pPr>
    </w:p>
    <w:p w14:paraId="23B67759" w14:textId="246FCBEA" w:rsidR="000807C1" w:rsidRPr="003277EB" w:rsidRDefault="00054A7E" w:rsidP="00054A7E">
      <w:pPr>
        <w:pStyle w:val="FootnoteText"/>
        <w:rPr>
          <w:rFonts w:ascii="Times New Roman" w:hAnsi="Times New Roman" w:cs="Times New Roman"/>
          <w:sz w:val="24"/>
          <w:szCs w:val="24"/>
        </w:rPr>
      </w:pPr>
      <w:hyperlink r:id="rId14" w:history="1">
        <w:r w:rsidRPr="00517F9A">
          <w:rPr>
            <w:rStyle w:val="Hyperlink"/>
            <w:rFonts w:ascii="Times New Roman" w:hAnsi="Times New Roman" w:cs="Times New Roman"/>
            <w:sz w:val="24"/>
            <w:szCs w:val="24"/>
          </w:rPr>
          <w:t>https://nlihc.org/resource/housing-neighborhood-change-overpolicing</w:t>
        </w:r>
      </w:hyperlink>
    </w:p>
    <w:p w14:paraId="2E29E0DA" w14:textId="77777777" w:rsidR="000807C1" w:rsidRPr="003277EB" w:rsidRDefault="000807C1" w:rsidP="00FA6DBD">
      <w:pPr>
        <w:pStyle w:val="FootnoteText"/>
        <w:ind w:left="720"/>
        <w:rPr>
          <w:rFonts w:ascii="Times New Roman" w:hAnsi="Times New Roman" w:cs="Times New Roman"/>
          <w:sz w:val="24"/>
          <w:szCs w:val="24"/>
        </w:rPr>
      </w:pPr>
    </w:p>
    <w:p w14:paraId="47E94072" w14:textId="6F9D53A9" w:rsidR="009918D6" w:rsidRPr="003277EB" w:rsidRDefault="00054A7E" w:rsidP="00054A7E">
      <w:pPr>
        <w:pStyle w:val="FootnoteText"/>
        <w:rPr>
          <w:rFonts w:ascii="Times New Roman" w:hAnsi="Times New Roman" w:cs="Times New Roman"/>
          <w:sz w:val="24"/>
          <w:szCs w:val="24"/>
        </w:rPr>
      </w:pPr>
      <w:hyperlink r:id="rId15" w:history="1">
        <w:r w:rsidRPr="00517F9A">
          <w:rPr>
            <w:rStyle w:val="Hyperlink"/>
            <w:rFonts w:ascii="Times New Roman" w:hAnsi="Times New Roman" w:cs="Times New Roman"/>
            <w:sz w:val="24"/>
            <w:szCs w:val="24"/>
          </w:rPr>
          <w:t>https://www.realtor.com/rentals/details/1039-Camino-San-Acacio_Santa-Fe_NM_87505_M21746-30951</w:t>
        </w:r>
      </w:hyperlink>
    </w:p>
    <w:p w14:paraId="22A7B859" w14:textId="77777777" w:rsidR="007D109F" w:rsidRPr="003277EB" w:rsidRDefault="007D109F" w:rsidP="00FA6DBD">
      <w:pPr>
        <w:pStyle w:val="FootnoteText"/>
        <w:ind w:left="720"/>
        <w:rPr>
          <w:rFonts w:ascii="Times New Roman" w:hAnsi="Times New Roman" w:cs="Times New Roman"/>
          <w:sz w:val="24"/>
          <w:szCs w:val="24"/>
        </w:rPr>
      </w:pPr>
    </w:p>
    <w:p w14:paraId="4FBE00DB" w14:textId="77777777" w:rsidR="007D109F" w:rsidRPr="003277EB" w:rsidRDefault="007D109F" w:rsidP="007D109F">
      <w:pPr>
        <w:pStyle w:val="FootnoteText"/>
        <w:rPr>
          <w:rFonts w:ascii="Times New Roman" w:hAnsi="Times New Roman" w:cs="Times New Roman"/>
          <w:sz w:val="24"/>
          <w:szCs w:val="24"/>
        </w:rPr>
      </w:pPr>
      <w:hyperlink r:id="rId16">
        <w:r w:rsidRPr="003277EB">
          <w:rPr>
            <w:rStyle w:val="Hyperlink"/>
            <w:rFonts w:ascii="Times New Roman" w:hAnsi="Times New Roman" w:cs="Times New Roman"/>
            <w:sz w:val="24"/>
            <w:szCs w:val="24"/>
          </w:rPr>
          <w:t>https://whyy.org/articles/inside-the-philadelphia-das-side-hustle-selling-seized-homes-to-speculators-and-cops/</w:t>
        </w:r>
      </w:hyperlink>
    </w:p>
    <w:p w14:paraId="5B7B4AF6" w14:textId="6DB1236B" w:rsidR="00627D9E" w:rsidRPr="003277EB" w:rsidRDefault="00627D9E" w:rsidP="007D109F">
      <w:pPr>
        <w:pStyle w:val="FootnoteText"/>
        <w:rPr>
          <w:rFonts w:ascii="Times New Roman" w:hAnsi="Times New Roman" w:cs="Times New Roman"/>
          <w:sz w:val="24"/>
          <w:szCs w:val="24"/>
        </w:rPr>
      </w:pPr>
    </w:p>
    <w:p w14:paraId="796041B5" w14:textId="0EFD232B" w:rsidR="009918D6" w:rsidRDefault="00627D9E" w:rsidP="00BE4D53">
      <w:pPr>
        <w:pStyle w:val="FootnoteText"/>
      </w:pPr>
      <w:hyperlink r:id="rId17">
        <w:r w:rsidRPr="003277EB">
          <w:rPr>
            <w:rStyle w:val="Hyperlink"/>
            <w:rFonts w:ascii="Times New Roman" w:hAnsi="Times New Roman" w:cs="Times New Roman"/>
            <w:sz w:val="24"/>
            <w:szCs w:val="24"/>
          </w:rPr>
          <w:t>https://housingmatters.urban.org/research-summary/neighborhoods-gentrify-police-presence-increases</w:t>
        </w:r>
      </w:hyperlink>
    </w:p>
    <w:p w14:paraId="308DE290" w14:textId="77777777" w:rsidR="00083A69" w:rsidRDefault="00083A69" w:rsidP="00BE4D53">
      <w:pPr>
        <w:pStyle w:val="FootnoteText"/>
      </w:pPr>
    </w:p>
    <w:p w14:paraId="6557F5D4" w14:textId="77777777" w:rsidR="00083A69" w:rsidRDefault="00083A69" w:rsidP="00083A69">
      <w:pPr>
        <w:pStyle w:val="FootnoteText"/>
        <w:rPr>
          <w:rFonts w:ascii="Times New Roman" w:hAnsi="Times New Roman" w:cs="Times New Roman"/>
          <w:sz w:val="24"/>
          <w:szCs w:val="24"/>
        </w:rPr>
      </w:pPr>
      <w:r w:rsidRPr="0091094C">
        <w:rPr>
          <w:rFonts w:ascii="Times New Roman" w:eastAsia="Times New Roman" w:hAnsi="Times New Roman" w:cs="Times New Roman"/>
          <w:color w:val="000000" w:themeColor="text1"/>
          <w:sz w:val="24"/>
          <w:szCs w:val="24"/>
        </w:rPr>
        <w:t xml:space="preserve">Remembering Rito Canales and Antonio Cordova of the Black Berets of Albuquerque, </w:t>
      </w:r>
      <w:hyperlink r:id="rId18">
        <w:r w:rsidRPr="0091094C">
          <w:rPr>
            <w:rStyle w:val="Hyperlink"/>
            <w:rFonts w:ascii="Times New Roman" w:eastAsia="Times New Roman" w:hAnsi="Times New Roman" w:cs="Times New Roman"/>
            <w:sz w:val="24"/>
            <w:szCs w:val="24"/>
          </w:rPr>
          <w:t>https://sigodelucha.wordpress.com</w:t>
        </w:r>
      </w:hyperlink>
      <w:r w:rsidRPr="0091094C">
        <w:rPr>
          <w:rFonts w:ascii="Times New Roman" w:eastAsia="Times New Roman" w:hAnsi="Times New Roman" w:cs="Times New Roman"/>
          <w:color w:val="000000" w:themeColor="text1"/>
          <w:sz w:val="24"/>
          <w:szCs w:val="24"/>
        </w:rPr>
        <w:t xml:space="preserve"> </w:t>
      </w:r>
      <w:r w:rsidRPr="0091094C">
        <w:rPr>
          <w:rFonts w:ascii="Times New Roman" w:hAnsi="Times New Roman" w:cs="Times New Roman"/>
          <w:sz w:val="24"/>
          <w:szCs w:val="24"/>
        </w:rPr>
        <w:t xml:space="preserve"> </w:t>
      </w:r>
    </w:p>
    <w:p w14:paraId="0DE957BE" w14:textId="77777777" w:rsidR="000F3D99" w:rsidRDefault="000F3D99" w:rsidP="00083A69">
      <w:pPr>
        <w:pStyle w:val="FootnoteText"/>
        <w:rPr>
          <w:rFonts w:ascii="Times New Roman" w:hAnsi="Times New Roman" w:cs="Times New Roman"/>
          <w:sz w:val="24"/>
          <w:szCs w:val="24"/>
        </w:rPr>
      </w:pPr>
    </w:p>
    <w:p w14:paraId="2F9D3038" w14:textId="7B84816F" w:rsidR="000F3D99" w:rsidRPr="000F3D99" w:rsidRDefault="000F3D99" w:rsidP="00083A69">
      <w:pPr>
        <w:pStyle w:val="FootnoteText"/>
        <w:rPr>
          <w:rFonts w:ascii="Times New Roman" w:hAnsi="Times New Roman" w:cs="Times New Roman"/>
          <w:b/>
          <w:bCs/>
          <w:sz w:val="24"/>
          <w:szCs w:val="24"/>
        </w:rPr>
      </w:pPr>
      <w:r>
        <w:rPr>
          <w:rFonts w:ascii="Times New Roman" w:hAnsi="Times New Roman" w:cs="Times New Roman"/>
          <w:b/>
          <w:bCs/>
          <w:sz w:val="24"/>
          <w:szCs w:val="24"/>
        </w:rPr>
        <w:t>Books and Articles</w:t>
      </w:r>
    </w:p>
    <w:p w14:paraId="74FB7953" w14:textId="1455F995" w:rsidR="37CFA55F" w:rsidRPr="003277EB" w:rsidRDefault="37CFA55F" w:rsidP="00382BB2">
      <w:pPr>
        <w:spacing w:after="0" w:line="240" w:lineRule="auto"/>
        <w:rPr>
          <w:rFonts w:ascii="Times New Roman" w:hAnsi="Times New Roman" w:cs="Times New Roman"/>
        </w:rPr>
      </w:pPr>
    </w:p>
    <w:p w14:paraId="26D24ED7" w14:textId="19E9217A" w:rsidR="37CFA55F" w:rsidRDefault="37CFA55F" w:rsidP="001147FD">
      <w:pPr>
        <w:spacing w:after="0" w:line="240" w:lineRule="auto"/>
        <w:rPr>
          <w:rFonts w:ascii="Times New Roman" w:eastAsia="Times New Roman" w:hAnsi="Times New Roman" w:cs="Times New Roman"/>
          <w:color w:val="000000" w:themeColor="text1"/>
        </w:rPr>
      </w:pPr>
      <w:r w:rsidRPr="003277EB">
        <w:rPr>
          <w:rFonts w:ascii="Times New Roman" w:eastAsia="Times New Roman" w:hAnsi="Times New Roman" w:cs="Times New Roman"/>
          <w:color w:val="000000" w:themeColor="text1"/>
        </w:rPr>
        <w:t xml:space="preserve">Acosta, John. “Overpoliced, </w:t>
      </w:r>
      <w:proofErr w:type="spellStart"/>
      <w:r w:rsidRPr="003277EB">
        <w:rPr>
          <w:rFonts w:ascii="Times New Roman" w:eastAsia="Times New Roman" w:hAnsi="Times New Roman" w:cs="Times New Roman"/>
          <w:color w:val="000000" w:themeColor="text1"/>
        </w:rPr>
        <w:t>Underprotected</w:t>
      </w:r>
      <w:proofErr w:type="spellEnd"/>
      <w:r w:rsidRPr="003277EB">
        <w:rPr>
          <w:rFonts w:ascii="Times New Roman" w:eastAsia="Times New Roman" w:hAnsi="Times New Roman" w:cs="Times New Roman"/>
          <w:color w:val="000000" w:themeColor="text1"/>
        </w:rPr>
        <w:t xml:space="preserve">: New Mexico has the second-highest fatal </w:t>
      </w:r>
      <w:proofErr w:type="gramStart"/>
      <w:r w:rsidRPr="003277EB">
        <w:rPr>
          <w:rFonts w:ascii="Times New Roman" w:eastAsia="Times New Roman" w:hAnsi="Times New Roman" w:cs="Times New Roman"/>
          <w:color w:val="000000" w:themeColor="text1"/>
        </w:rPr>
        <w:t xml:space="preserve">police </w:t>
      </w:r>
      <w:r w:rsidR="001147FD">
        <w:rPr>
          <w:rFonts w:ascii="Times New Roman" w:eastAsia="Times New Roman" w:hAnsi="Times New Roman" w:cs="Times New Roman"/>
          <w:color w:val="000000" w:themeColor="text1"/>
        </w:rPr>
        <w:t xml:space="preserve"> </w:t>
      </w:r>
      <w:r w:rsidR="001147FD">
        <w:tab/>
      </w:r>
      <w:proofErr w:type="gramEnd"/>
      <w:r w:rsidR="001147FD">
        <w:tab/>
      </w:r>
      <w:r w:rsidRPr="003277EB">
        <w:rPr>
          <w:rFonts w:ascii="Times New Roman" w:eastAsia="Times New Roman" w:hAnsi="Times New Roman" w:cs="Times New Roman"/>
          <w:color w:val="000000" w:themeColor="text1"/>
        </w:rPr>
        <w:t>shooting rate in the U.S. – is it ready to change?” The Guardian</w:t>
      </w:r>
      <w:r w:rsidR="00C64DBC">
        <w:rPr>
          <w:rFonts w:ascii="Times New Roman" w:eastAsia="Times New Roman" w:hAnsi="Times New Roman" w:cs="Times New Roman"/>
          <w:color w:val="000000" w:themeColor="text1"/>
        </w:rPr>
        <w:t>.</w:t>
      </w:r>
      <w:r w:rsidRPr="003277EB">
        <w:rPr>
          <w:rFonts w:ascii="Times New Roman" w:eastAsia="Times New Roman" w:hAnsi="Times New Roman" w:cs="Times New Roman"/>
          <w:color w:val="000000" w:themeColor="text1"/>
        </w:rPr>
        <w:t xml:space="preserve"> May 6, 2021.</w:t>
      </w:r>
    </w:p>
    <w:p w14:paraId="124817C4" w14:textId="790CB683" w:rsidR="00E4223C" w:rsidRDefault="00E4223C" w:rsidP="001147FD">
      <w:pPr>
        <w:spacing w:after="0" w:line="240" w:lineRule="auto"/>
        <w:rPr>
          <w:rFonts w:ascii="Times New Roman" w:eastAsia="Times New Roman" w:hAnsi="Times New Roman" w:cs="Times New Roman"/>
          <w:color w:val="000000" w:themeColor="text1"/>
        </w:rPr>
      </w:pPr>
    </w:p>
    <w:p w14:paraId="76262D11" w14:textId="618605D8" w:rsidR="00E4223C" w:rsidRPr="003277EB" w:rsidRDefault="00E4223C" w:rsidP="001147FD">
      <w:pPr>
        <w:spacing w:after="0" w:line="240" w:lineRule="auto"/>
        <w:rPr>
          <w:rFonts w:ascii="Times New Roman" w:hAnsi="Times New Roman" w:cs="Times New Roman"/>
        </w:rPr>
      </w:pPr>
      <w:r w:rsidRPr="003277EB">
        <w:rPr>
          <w:rFonts w:ascii="Times New Roman" w:hAnsi="Times New Roman" w:cs="Times New Roman"/>
        </w:rPr>
        <w:t>Akpan,</w:t>
      </w:r>
      <w:r>
        <w:rPr>
          <w:rFonts w:ascii="Times New Roman" w:hAnsi="Times New Roman" w:cs="Times New Roman"/>
        </w:rPr>
        <w:t xml:space="preserve"> </w:t>
      </w:r>
      <w:proofErr w:type="spellStart"/>
      <w:r>
        <w:rPr>
          <w:rFonts w:ascii="Times New Roman" w:hAnsi="Times New Roman" w:cs="Times New Roman"/>
        </w:rPr>
        <w:t>Nsikan</w:t>
      </w:r>
      <w:proofErr w:type="spellEnd"/>
      <w:r>
        <w:rPr>
          <w:rFonts w:ascii="Times New Roman" w:hAnsi="Times New Roman" w:cs="Times New Roman"/>
        </w:rPr>
        <w:t>.</w:t>
      </w:r>
      <w:r w:rsidRPr="003277EB">
        <w:rPr>
          <w:rFonts w:ascii="Times New Roman" w:hAnsi="Times New Roman" w:cs="Times New Roman"/>
        </w:rPr>
        <w:t xml:space="preserve"> Police Militarization Fails to Protect Officers and Targets Black Communities Study Finds, August 21 2019 PBS</w:t>
      </w:r>
      <w:r w:rsidR="00657140">
        <w:rPr>
          <w:rFonts w:ascii="Times New Roman" w:hAnsi="Times New Roman" w:cs="Times New Roman"/>
        </w:rPr>
        <w:t>.</w:t>
      </w:r>
    </w:p>
    <w:p w14:paraId="08998944" w14:textId="63F30075" w:rsidR="37CFA55F" w:rsidRPr="003277EB" w:rsidRDefault="37CFA55F" w:rsidP="69DC56A4">
      <w:pPr>
        <w:spacing w:after="0" w:line="240" w:lineRule="auto"/>
        <w:ind w:firstLine="720"/>
        <w:rPr>
          <w:rFonts w:ascii="Times New Roman" w:hAnsi="Times New Roman" w:cs="Times New Roman"/>
        </w:rPr>
      </w:pPr>
      <w:r w:rsidRPr="003277EB">
        <w:rPr>
          <w:rFonts w:ascii="Times New Roman" w:eastAsia="Times New Roman" w:hAnsi="Times New Roman" w:cs="Times New Roman"/>
          <w:color w:val="000000" w:themeColor="text1"/>
        </w:rPr>
        <w:t xml:space="preserve"> </w:t>
      </w:r>
    </w:p>
    <w:p w14:paraId="6DFA8F1D" w14:textId="41655F65" w:rsidR="37CFA55F" w:rsidRDefault="37CFA55F" w:rsidP="001147FD">
      <w:pPr>
        <w:spacing w:after="0" w:line="240" w:lineRule="auto"/>
        <w:rPr>
          <w:rFonts w:ascii="Times New Roman" w:eastAsia="Times New Roman" w:hAnsi="Times New Roman" w:cs="Times New Roman"/>
          <w:color w:val="000000" w:themeColor="text1"/>
        </w:rPr>
      </w:pPr>
      <w:r w:rsidRPr="003277EB">
        <w:rPr>
          <w:rFonts w:ascii="Times New Roman" w:eastAsia="Times New Roman" w:hAnsi="Times New Roman" w:cs="Times New Roman"/>
          <w:color w:val="000000" w:themeColor="text1"/>
        </w:rPr>
        <w:t xml:space="preserve">Alexander, Michele.  </w:t>
      </w:r>
      <w:r w:rsidRPr="00B675C4">
        <w:rPr>
          <w:rFonts w:ascii="Times New Roman" w:eastAsia="Times New Roman" w:hAnsi="Times New Roman" w:cs="Times New Roman"/>
          <w:color w:val="000000" w:themeColor="text1"/>
          <w:u w:val="single"/>
        </w:rPr>
        <w:t xml:space="preserve">The New Jim Crow: Mass Incarceration in the Age of </w:t>
      </w:r>
      <w:r w:rsidR="001147FD" w:rsidRPr="00082280">
        <w:rPr>
          <w:rFonts w:ascii="Times New Roman" w:hAnsi="Times New Roman" w:cs="Times New Roman"/>
        </w:rPr>
        <w:tab/>
      </w:r>
      <w:r w:rsidRPr="00B675C4">
        <w:rPr>
          <w:rFonts w:ascii="Times New Roman" w:eastAsia="Times New Roman" w:hAnsi="Times New Roman" w:cs="Times New Roman"/>
          <w:color w:val="000000" w:themeColor="text1"/>
          <w:u w:val="single"/>
        </w:rPr>
        <w:t>Colorblindness,</w:t>
      </w:r>
      <w:r w:rsidRPr="003277EB">
        <w:rPr>
          <w:rFonts w:ascii="Times New Roman" w:eastAsia="Times New Roman" w:hAnsi="Times New Roman" w:cs="Times New Roman"/>
          <w:color w:val="000000" w:themeColor="text1"/>
        </w:rPr>
        <w:t xml:space="preserve"> The New Press, 2010. </w:t>
      </w:r>
    </w:p>
    <w:p w14:paraId="2FB712A9" w14:textId="77777777" w:rsidR="0026633E" w:rsidRDefault="0026633E" w:rsidP="001147FD">
      <w:pPr>
        <w:spacing w:after="0" w:line="240" w:lineRule="auto"/>
        <w:rPr>
          <w:rFonts w:ascii="Times New Roman" w:eastAsia="Times New Roman" w:hAnsi="Times New Roman" w:cs="Times New Roman"/>
          <w:color w:val="000000" w:themeColor="text1"/>
        </w:rPr>
      </w:pPr>
    </w:p>
    <w:p w14:paraId="2CDAAACD" w14:textId="3136974D" w:rsidR="0026633E" w:rsidRPr="003277EB" w:rsidRDefault="0026633E" w:rsidP="001147FD">
      <w:pPr>
        <w:spacing w:after="0" w:line="240" w:lineRule="auto"/>
        <w:rPr>
          <w:rFonts w:ascii="Times New Roman" w:eastAsia="Times New Roman" w:hAnsi="Times New Roman" w:cs="Times New Roman"/>
          <w:color w:val="000000" w:themeColor="text1"/>
        </w:rPr>
      </w:pPr>
      <w:r w:rsidRPr="0026633E">
        <w:rPr>
          <w:rFonts w:ascii="Times New Roman" w:eastAsia="Times New Roman" w:hAnsi="Times New Roman" w:cs="Times New Roman"/>
          <w:color w:val="000000" w:themeColor="text1"/>
        </w:rPr>
        <w:t xml:space="preserve">Cook, Cathy, “Four Good Friday Pilgrimages in New Mexico,” Albuquerque Journal. March </w:t>
      </w:r>
      <w:r>
        <w:rPr>
          <w:rFonts w:ascii="Times New Roman" w:eastAsia="Times New Roman" w:hAnsi="Times New Roman" w:cs="Times New Roman"/>
          <w:color w:val="000000" w:themeColor="text1"/>
        </w:rPr>
        <w:t>2</w:t>
      </w:r>
      <w:r w:rsidRPr="0026633E">
        <w:rPr>
          <w:rFonts w:ascii="Times New Roman" w:eastAsia="Times New Roman" w:hAnsi="Times New Roman" w:cs="Times New Roman"/>
          <w:color w:val="000000" w:themeColor="text1"/>
        </w:rPr>
        <w:t xml:space="preserve">4, </w:t>
      </w:r>
      <w:r>
        <w:rPr>
          <w:rFonts w:ascii="Times New Roman" w:eastAsia="Times New Roman" w:hAnsi="Times New Roman" w:cs="Times New Roman"/>
          <w:color w:val="000000" w:themeColor="text1"/>
        </w:rPr>
        <w:tab/>
      </w:r>
      <w:r w:rsidRPr="0026633E">
        <w:rPr>
          <w:rFonts w:ascii="Times New Roman" w:eastAsia="Times New Roman" w:hAnsi="Times New Roman" w:cs="Times New Roman"/>
          <w:color w:val="000000" w:themeColor="text1"/>
        </w:rPr>
        <w:t>2024.</w:t>
      </w:r>
    </w:p>
    <w:p w14:paraId="2595D4B3" w14:textId="77777777" w:rsidR="0090041C" w:rsidRPr="003277EB" w:rsidRDefault="0090041C" w:rsidP="69DC56A4">
      <w:pPr>
        <w:spacing w:after="0" w:line="240" w:lineRule="auto"/>
        <w:ind w:firstLine="720"/>
        <w:rPr>
          <w:rFonts w:ascii="Times New Roman" w:eastAsia="Times New Roman" w:hAnsi="Times New Roman" w:cs="Times New Roman"/>
          <w:color w:val="000000" w:themeColor="text1"/>
        </w:rPr>
      </w:pPr>
    </w:p>
    <w:p w14:paraId="662462BD" w14:textId="2CBC5D6F" w:rsidR="0090041C" w:rsidRPr="003277EB" w:rsidRDefault="0090041C" w:rsidP="00786826">
      <w:pPr>
        <w:spacing w:after="0" w:line="240" w:lineRule="auto"/>
        <w:rPr>
          <w:rFonts w:ascii="Times New Roman" w:hAnsi="Times New Roman" w:cs="Times New Roman"/>
        </w:rPr>
      </w:pPr>
      <w:r w:rsidRPr="003277EB">
        <w:rPr>
          <w:rFonts w:ascii="Times New Roman" w:hAnsi="Times New Roman" w:cs="Times New Roman"/>
        </w:rPr>
        <w:lastRenderedPageBreak/>
        <w:t>Cowen</w:t>
      </w:r>
      <w:r w:rsidR="00587AA9">
        <w:rPr>
          <w:rFonts w:ascii="Times New Roman" w:hAnsi="Times New Roman" w:cs="Times New Roman"/>
        </w:rPr>
        <w:t>, Deborah.</w:t>
      </w:r>
      <w:r w:rsidRPr="003277EB">
        <w:rPr>
          <w:rFonts w:ascii="Times New Roman" w:hAnsi="Times New Roman" w:cs="Times New Roman"/>
        </w:rPr>
        <w:t xml:space="preserve"> </w:t>
      </w:r>
      <w:r w:rsidR="00587AA9">
        <w:rPr>
          <w:rFonts w:ascii="Times New Roman" w:hAnsi="Times New Roman" w:cs="Times New Roman"/>
        </w:rPr>
        <w:t xml:space="preserve">Lewes, </w:t>
      </w:r>
      <w:r w:rsidRPr="003277EB">
        <w:rPr>
          <w:rFonts w:ascii="Times New Roman" w:hAnsi="Times New Roman" w:cs="Times New Roman"/>
        </w:rPr>
        <w:t>Nemoy</w:t>
      </w:r>
      <w:r w:rsidR="00CD5CBF">
        <w:rPr>
          <w:rFonts w:ascii="Times New Roman" w:hAnsi="Times New Roman" w:cs="Times New Roman"/>
        </w:rPr>
        <w:t xml:space="preserve">. </w:t>
      </w:r>
      <w:r w:rsidRPr="003277EB">
        <w:rPr>
          <w:rFonts w:ascii="Times New Roman" w:hAnsi="Times New Roman" w:cs="Times New Roman"/>
        </w:rPr>
        <w:t xml:space="preserve"> </w:t>
      </w:r>
      <w:r w:rsidR="00CD5CBF">
        <w:rPr>
          <w:rFonts w:ascii="Times New Roman" w:hAnsi="Times New Roman" w:cs="Times New Roman"/>
        </w:rPr>
        <w:t>“</w:t>
      </w:r>
      <w:r w:rsidRPr="003277EB">
        <w:rPr>
          <w:rFonts w:ascii="Times New Roman" w:hAnsi="Times New Roman" w:cs="Times New Roman"/>
        </w:rPr>
        <w:t>Revanchism and the racial state: Fergueson as ’internal</w:t>
      </w:r>
      <w:r w:rsidR="00786826">
        <w:tab/>
      </w:r>
      <w:r w:rsidR="00786826">
        <w:tab/>
      </w:r>
      <w:r w:rsidRPr="003277EB">
        <w:rPr>
          <w:rFonts w:ascii="Times New Roman" w:hAnsi="Times New Roman" w:cs="Times New Roman"/>
        </w:rPr>
        <w:t>colony</w:t>
      </w:r>
      <w:r w:rsidR="00CD5CBF">
        <w:rPr>
          <w:rFonts w:ascii="Times New Roman" w:hAnsi="Times New Roman" w:cs="Times New Roman"/>
        </w:rPr>
        <w:t>,</w:t>
      </w:r>
      <w:r w:rsidRPr="003277EB">
        <w:rPr>
          <w:rFonts w:ascii="Times New Roman" w:hAnsi="Times New Roman" w:cs="Times New Roman"/>
        </w:rPr>
        <w:t>’</w:t>
      </w:r>
      <w:r w:rsidR="00CD5CBF">
        <w:rPr>
          <w:rFonts w:ascii="Times New Roman" w:hAnsi="Times New Roman" w:cs="Times New Roman"/>
        </w:rPr>
        <w:t>”</w:t>
      </w:r>
      <w:r w:rsidR="00BA4801">
        <w:rPr>
          <w:rFonts w:ascii="Times New Roman" w:hAnsi="Times New Roman" w:cs="Times New Roman"/>
        </w:rPr>
        <w:t xml:space="preserve"> </w:t>
      </w:r>
      <w:r w:rsidR="00BA4801">
        <w:rPr>
          <w:rFonts w:ascii="Times New Roman" w:hAnsi="Times New Roman" w:cs="Times New Roman"/>
          <w:u w:val="single"/>
        </w:rPr>
        <w:t>Gentrification as a Global Strategy.</w:t>
      </w:r>
      <w:r w:rsidRPr="003277EB">
        <w:rPr>
          <w:rFonts w:ascii="Times New Roman" w:hAnsi="Times New Roman" w:cs="Times New Roman"/>
        </w:rPr>
        <w:t xml:space="preserve"> </w:t>
      </w:r>
      <w:r w:rsidR="00786826">
        <w:rPr>
          <w:rFonts w:ascii="Times New Roman" w:hAnsi="Times New Roman" w:cs="Times New Roman"/>
        </w:rPr>
        <w:t>Routledge, 2017.</w:t>
      </w:r>
    </w:p>
    <w:p w14:paraId="23649E94" w14:textId="77777777" w:rsidR="0090041C" w:rsidRPr="003277EB" w:rsidRDefault="0090041C" w:rsidP="69DC56A4">
      <w:pPr>
        <w:spacing w:after="0" w:line="240" w:lineRule="auto"/>
        <w:ind w:firstLine="720"/>
        <w:rPr>
          <w:rFonts w:ascii="Times New Roman" w:eastAsia="Times New Roman" w:hAnsi="Times New Roman" w:cs="Times New Roman"/>
          <w:color w:val="000000" w:themeColor="text1"/>
        </w:rPr>
      </w:pPr>
    </w:p>
    <w:p w14:paraId="0C5D8484" w14:textId="77777777" w:rsidR="00326C60" w:rsidRPr="003277EB" w:rsidRDefault="00326C60" w:rsidP="69DC56A4">
      <w:pPr>
        <w:spacing w:after="0" w:line="240" w:lineRule="auto"/>
        <w:ind w:firstLine="720"/>
        <w:rPr>
          <w:rFonts w:ascii="Times New Roman" w:eastAsia="Times New Roman" w:hAnsi="Times New Roman" w:cs="Times New Roman"/>
          <w:color w:val="000000" w:themeColor="text1"/>
        </w:rPr>
      </w:pPr>
    </w:p>
    <w:p w14:paraId="50081406" w14:textId="53D0BC77" w:rsidR="00326C60" w:rsidRPr="003277EB" w:rsidRDefault="00326C60" w:rsidP="00747542">
      <w:pPr>
        <w:pStyle w:val="FootnoteText"/>
        <w:rPr>
          <w:rFonts w:ascii="Times New Roman" w:hAnsi="Times New Roman" w:cs="Times New Roman"/>
          <w:sz w:val="24"/>
          <w:szCs w:val="24"/>
        </w:rPr>
      </w:pPr>
      <w:r w:rsidRPr="003277EB">
        <w:rPr>
          <w:rFonts w:ascii="Times New Roman" w:hAnsi="Times New Roman" w:cs="Times New Roman"/>
          <w:sz w:val="24"/>
          <w:szCs w:val="24"/>
        </w:rPr>
        <w:t xml:space="preserve">Costello, Will. </w:t>
      </w:r>
      <w:r w:rsidR="00EA7401" w:rsidRPr="003277EB">
        <w:rPr>
          <w:rFonts w:ascii="Times New Roman" w:hAnsi="Times New Roman" w:cs="Times New Roman"/>
          <w:sz w:val="24"/>
          <w:szCs w:val="24"/>
        </w:rPr>
        <w:t>“</w:t>
      </w:r>
      <w:r w:rsidRPr="003277EB">
        <w:rPr>
          <w:rFonts w:ascii="Times New Roman" w:hAnsi="Times New Roman" w:cs="Times New Roman"/>
          <w:sz w:val="24"/>
          <w:szCs w:val="24"/>
        </w:rPr>
        <w:t xml:space="preserve">Second-Home Perk: Tax breaks for vacation home owners leave new </w:t>
      </w:r>
      <w:r w:rsidR="00747542">
        <w:tab/>
      </w:r>
      <w:r w:rsidRPr="003277EB">
        <w:rPr>
          <w:rFonts w:ascii="Times New Roman" w:hAnsi="Times New Roman" w:cs="Times New Roman"/>
          <w:sz w:val="24"/>
          <w:szCs w:val="24"/>
        </w:rPr>
        <w:t>homebuyers picking up the government's bill,” T</w:t>
      </w:r>
      <w:r w:rsidRPr="003277EB">
        <w:rPr>
          <w:rFonts w:ascii="Times New Roman" w:hAnsi="Times New Roman" w:cs="Times New Roman"/>
          <w:sz w:val="24"/>
          <w:szCs w:val="24"/>
          <w:u w:val="single"/>
        </w:rPr>
        <w:t>he Santa Fe Reporter,</w:t>
      </w:r>
      <w:r w:rsidRPr="003277EB">
        <w:rPr>
          <w:rFonts w:ascii="Times New Roman" w:hAnsi="Times New Roman" w:cs="Times New Roman"/>
          <w:sz w:val="24"/>
          <w:szCs w:val="24"/>
        </w:rPr>
        <w:t xml:space="preserve"> March 27, 2019. </w:t>
      </w:r>
    </w:p>
    <w:p w14:paraId="13297523" w14:textId="69F53779" w:rsidR="003C7551" w:rsidRPr="003277EB" w:rsidRDefault="003C7551" w:rsidP="00326C60">
      <w:pPr>
        <w:pStyle w:val="FootnoteText"/>
        <w:rPr>
          <w:rFonts w:ascii="Times New Roman" w:hAnsi="Times New Roman" w:cs="Times New Roman"/>
          <w:sz w:val="24"/>
          <w:szCs w:val="24"/>
        </w:rPr>
      </w:pPr>
    </w:p>
    <w:p w14:paraId="04126061" w14:textId="2457F670" w:rsidR="00326C60" w:rsidRDefault="00DC6305" w:rsidP="00DC6305">
      <w:pPr>
        <w:pStyle w:val="FootnoteText"/>
      </w:pPr>
      <w:r>
        <w:rPr>
          <w:rFonts w:ascii="Times New Roman" w:hAnsi="Times New Roman" w:cs="Times New Roman"/>
          <w:sz w:val="24"/>
          <w:szCs w:val="24"/>
        </w:rPr>
        <w:t xml:space="preserve">Coyne, </w:t>
      </w:r>
      <w:r w:rsidR="00E65D30" w:rsidRPr="003277EB">
        <w:rPr>
          <w:rFonts w:ascii="Times New Roman" w:hAnsi="Times New Roman" w:cs="Times New Roman"/>
          <w:sz w:val="24"/>
          <w:szCs w:val="24"/>
        </w:rPr>
        <w:t xml:space="preserve">Christopher J. </w:t>
      </w:r>
      <w:r>
        <w:rPr>
          <w:rFonts w:ascii="Times New Roman" w:hAnsi="Times New Roman" w:cs="Times New Roman"/>
          <w:sz w:val="24"/>
          <w:szCs w:val="24"/>
        </w:rPr>
        <w:t xml:space="preserve">Hall, </w:t>
      </w:r>
      <w:r w:rsidR="00E65D30" w:rsidRPr="003277EB">
        <w:rPr>
          <w:rFonts w:ascii="Times New Roman" w:hAnsi="Times New Roman" w:cs="Times New Roman"/>
          <w:sz w:val="24"/>
          <w:szCs w:val="24"/>
        </w:rPr>
        <w:t>Abigail</w:t>
      </w:r>
      <w:r w:rsidR="00D27C43">
        <w:rPr>
          <w:rFonts w:ascii="Times New Roman" w:hAnsi="Times New Roman" w:cs="Times New Roman"/>
          <w:sz w:val="24"/>
          <w:szCs w:val="24"/>
        </w:rPr>
        <w:t>.</w:t>
      </w:r>
      <w:r w:rsidR="00E65D30" w:rsidRPr="003277EB">
        <w:rPr>
          <w:rFonts w:ascii="Times New Roman" w:hAnsi="Times New Roman" w:cs="Times New Roman"/>
          <w:sz w:val="24"/>
          <w:szCs w:val="24"/>
        </w:rPr>
        <w:t xml:space="preserve"> </w:t>
      </w:r>
      <w:r w:rsidR="00F162AD">
        <w:rPr>
          <w:rFonts w:ascii="Times New Roman" w:hAnsi="Times New Roman" w:cs="Times New Roman"/>
          <w:sz w:val="24"/>
          <w:szCs w:val="24"/>
        </w:rPr>
        <w:t>“</w:t>
      </w:r>
      <w:r w:rsidR="00E65D30" w:rsidRPr="003277EB">
        <w:rPr>
          <w:rFonts w:ascii="Times New Roman" w:hAnsi="Times New Roman" w:cs="Times New Roman"/>
          <w:sz w:val="24"/>
          <w:szCs w:val="24"/>
        </w:rPr>
        <w:t xml:space="preserve">Four Decades and Counting: The Continuing Failure of the </w:t>
      </w:r>
      <w:r w:rsidR="00744A4E">
        <w:tab/>
      </w:r>
      <w:r w:rsidR="00E65D30" w:rsidRPr="003277EB">
        <w:rPr>
          <w:rFonts w:ascii="Times New Roman" w:hAnsi="Times New Roman" w:cs="Times New Roman"/>
          <w:sz w:val="24"/>
          <w:szCs w:val="24"/>
        </w:rPr>
        <w:t>War on Drugs.</w:t>
      </w:r>
      <w:r w:rsidR="00F162AD">
        <w:rPr>
          <w:rFonts w:ascii="Times New Roman" w:hAnsi="Times New Roman" w:cs="Times New Roman"/>
          <w:sz w:val="24"/>
          <w:szCs w:val="24"/>
        </w:rPr>
        <w:t>”</w:t>
      </w:r>
      <w:r w:rsidR="00E65D30" w:rsidRPr="003277EB">
        <w:rPr>
          <w:rFonts w:ascii="Times New Roman" w:hAnsi="Times New Roman" w:cs="Times New Roman"/>
          <w:sz w:val="24"/>
          <w:szCs w:val="24"/>
        </w:rPr>
        <w:t xml:space="preserve"> </w:t>
      </w:r>
      <w:r w:rsidR="00E65D30" w:rsidRPr="00744A4E">
        <w:rPr>
          <w:rFonts w:ascii="Times New Roman" w:hAnsi="Times New Roman" w:cs="Times New Roman"/>
          <w:sz w:val="24"/>
          <w:szCs w:val="24"/>
          <w:u w:val="single"/>
        </w:rPr>
        <w:t>Policy Analysis No. 811 CATO Institute</w:t>
      </w:r>
      <w:r w:rsidR="00E65D30" w:rsidRPr="003277EB">
        <w:rPr>
          <w:rFonts w:ascii="Times New Roman" w:hAnsi="Times New Roman" w:cs="Times New Roman"/>
          <w:sz w:val="24"/>
          <w:szCs w:val="24"/>
        </w:rPr>
        <w:t>.</w:t>
      </w:r>
      <w:r w:rsidR="00F162AD">
        <w:rPr>
          <w:rFonts w:ascii="Times New Roman" w:hAnsi="Times New Roman" w:cs="Times New Roman"/>
          <w:sz w:val="24"/>
          <w:szCs w:val="24"/>
        </w:rPr>
        <w:t xml:space="preserve"> April 12, 2017.</w:t>
      </w:r>
    </w:p>
    <w:p w14:paraId="7C02BF46" w14:textId="24996005" w:rsidR="37CFA55F" w:rsidRDefault="37CFA55F" w:rsidP="69DC56A4">
      <w:pPr>
        <w:spacing w:after="0" w:line="480" w:lineRule="auto"/>
        <w:ind w:firstLine="720"/>
      </w:pPr>
      <w:r w:rsidRPr="69DC56A4">
        <w:rPr>
          <w:rFonts w:ascii="Times New Roman" w:eastAsia="Times New Roman" w:hAnsi="Times New Roman" w:cs="Times New Roman"/>
          <w:color w:val="000000" w:themeColor="text1"/>
        </w:rPr>
        <w:t xml:space="preserve"> </w:t>
      </w:r>
    </w:p>
    <w:p w14:paraId="58DB0B74" w14:textId="1A2153E8" w:rsidR="37CFA55F" w:rsidRPr="003277EB" w:rsidRDefault="37CFA55F" w:rsidP="00740853">
      <w:pPr>
        <w:spacing w:after="0" w:line="240" w:lineRule="auto"/>
        <w:rPr>
          <w:rFonts w:ascii="Times New Roman" w:hAnsi="Times New Roman" w:cs="Times New Roman"/>
        </w:rPr>
      </w:pPr>
      <w:r w:rsidRPr="003277EB">
        <w:rPr>
          <w:rFonts w:ascii="Times New Roman" w:eastAsia="Times New Roman" w:hAnsi="Times New Roman" w:cs="Times New Roman"/>
          <w:color w:val="000000" w:themeColor="text1"/>
        </w:rPr>
        <w:t xml:space="preserve">The Struggle for Justice and Redress in Northern New Mexico. US Commission on Civil </w:t>
      </w:r>
      <w:r>
        <w:tab/>
      </w:r>
      <w:r w:rsidRPr="003277EB">
        <w:rPr>
          <w:rFonts w:ascii="Times New Roman" w:eastAsia="Times New Roman" w:hAnsi="Times New Roman" w:cs="Times New Roman"/>
          <w:color w:val="000000" w:themeColor="text1"/>
        </w:rPr>
        <w:t xml:space="preserve">Rights. </w:t>
      </w:r>
      <w:r w:rsidR="003C6CDD">
        <w:tab/>
      </w:r>
      <w:r w:rsidR="003C6CDD">
        <w:rPr>
          <w:rFonts w:ascii="Times New Roman" w:eastAsia="Times New Roman" w:hAnsi="Times New Roman" w:cs="Times New Roman"/>
          <w:color w:val="000000" w:themeColor="text1"/>
        </w:rPr>
        <w:t xml:space="preserve">New Mexico Advisory Committee. 1974. </w:t>
      </w:r>
    </w:p>
    <w:p w14:paraId="596671CA" w14:textId="18A6FC6B" w:rsidR="37CFA55F" w:rsidRPr="003277EB" w:rsidRDefault="37CFA55F" w:rsidP="69DC56A4">
      <w:pPr>
        <w:spacing w:after="0" w:line="240" w:lineRule="auto"/>
        <w:ind w:firstLine="720"/>
        <w:rPr>
          <w:rFonts w:ascii="Times New Roman" w:hAnsi="Times New Roman" w:cs="Times New Roman"/>
        </w:rPr>
      </w:pPr>
      <w:r w:rsidRPr="003277EB">
        <w:rPr>
          <w:rFonts w:ascii="Times New Roman" w:eastAsia="Times New Roman" w:hAnsi="Times New Roman" w:cs="Times New Roman"/>
          <w:color w:val="000000" w:themeColor="text1"/>
        </w:rPr>
        <w:t xml:space="preserve"> </w:t>
      </w:r>
    </w:p>
    <w:p w14:paraId="6E68D39F" w14:textId="1E39FC15" w:rsidR="37CFA55F" w:rsidRPr="003277EB" w:rsidRDefault="37CFA55F" w:rsidP="003C6CDD">
      <w:pPr>
        <w:spacing w:after="0" w:line="240" w:lineRule="auto"/>
        <w:rPr>
          <w:rFonts w:ascii="Times New Roman" w:hAnsi="Times New Roman" w:cs="Times New Roman"/>
        </w:rPr>
      </w:pPr>
      <w:r w:rsidRPr="003277EB">
        <w:rPr>
          <w:rFonts w:ascii="Times New Roman" w:eastAsia="Times New Roman" w:hAnsi="Times New Roman" w:cs="Times New Roman"/>
          <w:color w:val="000000" w:themeColor="text1"/>
        </w:rPr>
        <w:t>Day, Thomas. “Report on shooting going to Grand Jury” The Santa Fe New Mexican.</w:t>
      </w:r>
      <w:r w:rsidR="003C6CDD">
        <w:rPr>
          <w:rFonts w:ascii="Times New Roman" w:eastAsia="Times New Roman" w:hAnsi="Times New Roman" w:cs="Times New Roman"/>
          <w:color w:val="000000" w:themeColor="text1"/>
        </w:rPr>
        <w:t xml:space="preserve"> </w:t>
      </w:r>
      <w:r w:rsidRPr="003277EB">
        <w:rPr>
          <w:rFonts w:ascii="Times New Roman" w:eastAsia="Times New Roman" w:hAnsi="Times New Roman" w:cs="Times New Roman"/>
          <w:color w:val="000000" w:themeColor="text1"/>
        </w:rPr>
        <w:t xml:space="preserve">July 2, </w:t>
      </w:r>
      <w:r w:rsidRPr="003277EB">
        <w:rPr>
          <w:rFonts w:ascii="Times New Roman" w:hAnsi="Times New Roman" w:cs="Times New Roman"/>
        </w:rPr>
        <w:tab/>
      </w:r>
      <w:r w:rsidRPr="003277EB">
        <w:rPr>
          <w:rFonts w:ascii="Times New Roman" w:eastAsia="Times New Roman" w:hAnsi="Times New Roman" w:cs="Times New Roman"/>
          <w:color w:val="000000" w:themeColor="text1"/>
        </w:rPr>
        <w:t xml:space="preserve">1971, 42. </w:t>
      </w:r>
    </w:p>
    <w:p w14:paraId="1A97E17E" w14:textId="740DF8C6" w:rsidR="37CFA55F" w:rsidRPr="003277EB" w:rsidRDefault="37CFA55F" w:rsidP="69DC56A4">
      <w:pPr>
        <w:spacing w:after="0" w:line="240" w:lineRule="auto"/>
        <w:ind w:firstLine="720"/>
        <w:rPr>
          <w:rFonts w:ascii="Times New Roman" w:hAnsi="Times New Roman" w:cs="Times New Roman"/>
        </w:rPr>
      </w:pPr>
      <w:r w:rsidRPr="003277EB">
        <w:rPr>
          <w:rFonts w:ascii="Times New Roman" w:eastAsia="Times New Roman" w:hAnsi="Times New Roman" w:cs="Times New Roman"/>
          <w:color w:val="000000" w:themeColor="text1"/>
        </w:rPr>
        <w:t xml:space="preserve"> </w:t>
      </w:r>
    </w:p>
    <w:p w14:paraId="25E3DFF8" w14:textId="530A152A" w:rsidR="00537093" w:rsidRPr="003277EB" w:rsidRDefault="37CFA55F" w:rsidP="003C6CDD">
      <w:pPr>
        <w:spacing w:after="0" w:line="240" w:lineRule="auto"/>
        <w:rPr>
          <w:rFonts w:ascii="Times New Roman" w:eastAsia="Times New Roman" w:hAnsi="Times New Roman" w:cs="Times New Roman"/>
          <w:color w:val="000000" w:themeColor="text1"/>
        </w:rPr>
      </w:pPr>
      <w:r w:rsidRPr="003277EB">
        <w:rPr>
          <w:rFonts w:ascii="Times New Roman" w:eastAsia="Times New Roman" w:hAnsi="Times New Roman" w:cs="Times New Roman"/>
          <w:color w:val="000000" w:themeColor="text1"/>
        </w:rPr>
        <w:t xml:space="preserve">De Guzman, Inez. “The G-Word: Drawing Links between Gentrification, Displacement, </w:t>
      </w:r>
      <w:r>
        <w:tab/>
      </w:r>
      <w:r w:rsidRPr="003277EB">
        <w:rPr>
          <w:rFonts w:ascii="Times New Roman" w:eastAsia="Times New Roman" w:hAnsi="Times New Roman" w:cs="Times New Roman"/>
          <w:color w:val="000000" w:themeColor="text1"/>
        </w:rPr>
        <w:t xml:space="preserve">Art, </w:t>
      </w:r>
      <w:r w:rsidR="00580D27">
        <w:rPr>
          <w:rFonts w:ascii="Times New Roman" w:eastAsia="Times New Roman" w:hAnsi="Times New Roman" w:cs="Times New Roman"/>
          <w:color w:val="000000" w:themeColor="text1"/>
        </w:rPr>
        <w:tab/>
      </w:r>
      <w:r w:rsidRPr="003277EB">
        <w:rPr>
          <w:rFonts w:ascii="Times New Roman" w:eastAsia="Times New Roman" w:hAnsi="Times New Roman" w:cs="Times New Roman"/>
          <w:color w:val="000000" w:themeColor="text1"/>
        </w:rPr>
        <w:t xml:space="preserve">and Growth in Santa Fe,” The Santa Fe Reporter Jan 31- Feb 6, 2018. </w:t>
      </w:r>
    </w:p>
    <w:p w14:paraId="56E69C49" w14:textId="77777777" w:rsidR="00FC6A2F" w:rsidRPr="003277EB" w:rsidRDefault="00FC6A2F" w:rsidP="69DC56A4">
      <w:pPr>
        <w:spacing w:after="0" w:line="240" w:lineRule="auto"/>
        <w:ind w:firstLine="720"/>
        <w:rPr>
          <w:rFonts w:ascii="Times New Roman" w:eastAsia="Times New Roman" w:hAnsi="Times New Roman" w:cs="Times New Roman"/>
          <w:color w:val="000000" w:themeColor="text1"/>
        </w:rPr>
      </w:pPr>
    </w:p>
    <w:p w14:paraId="5DDFF799" w14:textId="42C7E2A1" w:rsidR="00FC6A2F" w:rsidRPr="003277EB" w:rsidRDefault="00FC6A2F" w:rsidP="00580D27">
      <w:pPr>
        <w:spacing w:after="0" w:line="240" w:lineRule="auto"/>
        <w:rPr>
          <w:rFonts w:ascii="Times New Roman" w:hAnsi="Times New Roman" w:cs="Times New Roman"/>
        </w:rPr>
      </w:pPr>
      <w:r w:rsidRPr="003277EB">
        <w:rPr>
          <w:rFonts w:ascii="Times New Roman" w:hAnsi="Times New Roman" w:cs="Times New Roman"/>
        </w:rPr>
        <w:t>Doucet,</w:t>
      </w:r>
      <w:r w:rsidR="009B14E5">
        <w:rPr>
          <w:rFonts w:ascii="Times New Roman" w:hAnsi="Times New Roman" w:cs="Times New Roman"/>
        </w:rPr>
        <w:t xml:space="preserve"> Brian. Koenders, Daphne.</w:t>
      </w:r>
      <w:r w:rsidRPr="003277EB">
        <w:rPr>
          <w:rFonts w:ascii="Times New Roman" w:hAnsi="Times New Roman" w:cs="Times New Roman"/>
        </w:rPr>
        <w:t xml:space="preserve"> “At Least it’s not a Ghetto Anymore’; pg. 3631. (Kallen &amp; </w:t>
      </w:r>
      <w:r w:rsidR="00580D27">
        <w:tab/>
      </w:r>
      <w:r w:rsidRPr="003277EB">
        <w:rPr>
          <w:rFonts w:ascii="Times New Roman" w:hAnsi="Times New Roman" w:cs="Times New Roman"/>
        </w:rPr>
        <w:t xml:space="preserve">Slater, 2014; Paton, 2014; Smith 2002).  </w:t>
      </w:r>
    </w:p>
    <w:p w14:paraId="497B6E23" w14:textId="77777777" w:rsidR="00537093" w:rsidRPr="003277EB" w:rsidRDefault="00537093" w:rsidP="69DC56A4">
      <w:pPr>
        <w:spacing w:after="0" w:line="240" w:lineRule="auto"/>
        <w:ind w:firstLine="720"/>
        <w:rPr>
          <w:rFonts w:ascii="Times New Roman" w:hAnsi="Times New Roman" w:cs="Times New Roman"/>
        </w:rPr>
      </w:pPr>
    </w:p>
    <w:p w14:paraId="05BFFF9D" w14:textId="19DA9D66" w:rsidR="00537093" w:rsidRPr="005B0250" w:rsidRDefault="00CA1C3D" w:rsidP="00580D27">
      <w:pPr>
        <w:spacing w:after="0" w:line="240" w:lineRule="auto"/>
        <w:rPr>
          <w:rFonts w:ascii="Times New Roman" w:hAnsi="Times New Roman" w:cs="Times New Roman"/>
        </w:rPr>
      </w:pPr>
      <w:r>
        <w:rPr>
          <w:rFonts w:ascii="Times New Roman" w:hAnsi="Times New Roman" w:cs="Times New Roman"/>
        </w:rPr>
        <w:t>Driscoll Derickson, Kate</w:t>
      </w:r>
      <w:r w:rsidR="009B14E5">
        <w:rPr>
          <w:rFonts w:ascii="Times New Roman" w:hAnsi="Times New Roman" w:cs="Times New Roman"/>
        </w:rPr>
        <w:t>.</w:t>
      </w:r>
      <w:r w:rsidR="00537093" w:rsidRPr="003277EB">
        <w:rPr>
          <w:rFonts w:ascii="Times New Roman" w:hAnsi="Times New Roman" w:cs="Times New Roman"/>
        </w:rPr>
        <w:t xml:space="preserve"> </w:t>
      </w:r>
      <w:r w:rsidR="00BB074E">
        <w:rPr>
          <w:rFonts w:ascii="Times New Roman" w:hAnsi="Times New Roman" w:cs="Times New Roman"/>
        </w:rPr>
        <w:t>“</w:t>
      </w:r>
      <w:r w:rsidR="00537093" w:rsidRPr="003277EB">
        <w:rPr>
          <w:rFonts w:ascii="Times New Roman" w:hAnsi="Times New Roman" w:cs="Times New Roman"/>
        </w:rPr>
        <w:t>The racial state</w:t>
      </w:r>
      <w:r w:rsidR="005C253C">
        <w:rPr>
          <w:rFonts w:ascii="Times New Roman" w:hAnsi="Times New Roman" w:cs="Times New Roman"/>
        </w:rPr>
        <w:t xml:space="preserve"> and resistance in Fergueson and beyond.</w:t>
      </w:r>
      <w:r w:rsidR="00BB074E">
        <w:rPr>
          <w:rFonts w:ascii="Times New Roman" w:hAnsi="Times New Roman" w:cs="Times New Roman"/>
        </w:rPr>
        <w:t xml:space="preserve">” </w:t>
      </w:r>
      <w:r w:rsidR="00BB074E">
        <w:rPr>
          <w:rFonts w:ascii="Times New Roman" w:hAnsi="Times New Roman" w:cs="Times New Roman"/>
          <w:u w:val="single"/>
        </w:rPr>
        <w:t xml:space="preserve">Sage </w:t>
      </w:r>
      <w:r w:rsidR="005B0250" w:rsidRPr="005B0250">
        <w:rPr>
          <w:rFonts w:ascii="Times New Roman" w:hAnsi="Times New Roman" w:cs="Times New Roman"/>
        </w:rPr>
        <w:tab/>
      </w:r>
      <w:r w:rsidR="00BB074E">
        <w:rPr>
          <w:rFonts w:ascii="Times New Roman" w:hAnsi="Times New Roman" w:cs="Times New Roman"/>
          <w:u w:val="single"/>
        </w:rPr>
        <w:t>Journals</w:t>
      </w:r>
      <w:r w:rsidR="005B0250">
        <w:rPr>
          <w:rFonts w:ascii="Times New Roman" w:hAnsi="Times New Roman" w:cs="Times New Roman"/>
        </w:rPr>
        <w:t xml:space="preserve"> Volume 53, issue 11, May 24, 2016.</w:t>
      </w:r>
    </w:p>
    <w:p w14:paraId="6A210BA0" w14:textId="6F0C5362" w:rsidR="37CFA55F" w:rsidRPr="003277EB" w:rsidRDefault="37CFA55F" w:rsidP="69DC56A4">
      <w:pPr>
        <w:spacing w:after="0" w:line="240" w:lineRule="auto"/>
        <w:ind w:firstLine="720"/>
        <w:rPr>
          <w:rFonts w:ascii="Times New Roman" w:hAnsi="Times New Roman" w:cs="Times New Roman"/>
        </w:rPr>
      </w:pPr>
      <w:r w:rsidRPr="003277EB">
        <w:rPr>
          <w:rFonts w:ascii="Times New Roman" w:eastAsia="Times New Roman" w:hAnsi="Times New Roman" w:cs="Times New Roman"/>
          <w:color w:val="000000" w:themeColor="text1"/>
        </w:rPr>
        <w:t xml:space="preserve">  </w:t>
      </w:r>
    </w:p>
    <w:p w14:paraId="3D2711EE" w14:textId="60AC7196" w:rsidR="37CFA55F" w:rsidRPr="003277EB" w:rsidRDefault="37CFA55F" w:rsidP="006C2DD1">
      <w:pPr>
        <w:spacing w:after="0" w:line="240" w:lineRule="auto"/>
        <w:rPr>
          <w:rFonts w:ascii="Times New Roman" w:eastAsia="Times New Roman" w:hAnsi="Times New Roman" w:cs="Times New Roman"/>
          <w:color w:val="000000" w:themeColor="text1"/>
        </w:rPr>
      </w:pPr>
      <w:r w:rsidRPr="003277EB">
        <w:rPr>
          <w:rFonts w:ascii="Times New Roman" w:eastAsia="Times New Roman" w:hAnsi="Times New Roman" w:cs="Times New Roman"/>
          <w:color w:val="000000" w:themeColor="text1"/>
        </w:rPr>
        <w:t xml:space="preserve">Fayyad, Abdallah. </w:t>
      </w:r>
      <w:r w:rsidR="006C2DD1">
        <w:rPr>
          <w:rFonts w:ascii="Times New Roman" w:eastAsia="Times New Roman" w:hAnsi="Times New Roman" w:cs="Times New Roman"/>
          <w:color w:val="000000" w:themeColor="text1"/>
        </w:rPr>
        <w:t>“</w:t>
      </w:r>
      <w:r w:rsidRPr="003277EB">
        <w:rPr>
          <w:rFonts w:ascii="Times New Roman" w:eastAsia="Times New Roman" w:hAnsi="Times New Roman" w:cs="Times New Roman"/>
          <w:color w:val="000000" w:themeColor="text1"/>
        </w:rPr>
        <w:t>The Criminalization of Gentrifying Neighborhoods</w:t>
      </w:r>
      <w:r w:rsidR="006C2DD1">
        <w:rPr>
          <w:rFonts w:ascii="Times New Roman" w:eastAsia="Times New Roman" w:hAnsi="Times New Roman" w:cs="Times New Roman"/>
          <w:color w:val="000000" w:themeColor="text1"/>
        </w:rPr>
        <w:t>.”</w:t>
      </w:r>
      <w:r w:rsidRPr="003277EB">
        <w:rPr>
          <w:rFonts w:ascii="Times New Roman" w:eastAsia="Times New Roman" w:hAnsi="Times New Roman" w:cs="Times New Roman"/>
          <w:color w:val="000000" w:themeColor="text1"/>
        </w:rPr>
        <w:t xml:space="preserve"> </w:t>
      </w:r>
      <w:r w:rsidRPr="006C2DD1">
        <w:rPr>
          <w:rFonts w:ascii="Times New Roman" w:eastAsia="Times New Roman" w:hAnsi="Times New Roman" w:cs="Times New Roman"/>
          <w:color w:val="000000" w:themeColor="text1"/>
          <w:u w:val="single"/>
        </w:rPr>
        <w:t>The Atlantic</w:t>
      </w:r>
      <w:r w:rsidRPr="003277EB">
        <w:rPr>
          <w:rFonts w:ascii="Times New Roman" w:eastAsia="Times New Roman" w:hAnsi="Times New Roman" w:cs="Times New Roman"/>
          <w:color w:val="000000" w:themeColor="text1"/>
        </w:rPr>
        <w:t xml:space="preserve">. </w:t>
      </w:r>
      <w:r w:rsidRPr="003277EB">
        <w:rPr>
          <w:rFonts w:ascii="Times New Roman" w:hAnsi="Times New Roman" w:cs="Times New Roman"/>
        </w:rPr>
        <w:tab/>
      </w:r>
      <w:r w:rsidRPr="003277EB">
        <w:rPr>
          <w:rFonts w:ascii="Times New Roman" w:eastAsia="Times New Roman" w:hAnsi="Times New Roman" w:cs="Times New Roman"/>
          <w:color w:val="000000" w:themeColor="text1"/>
        </w:rPr>
        <w:t xml:space="preserve">December 2017. </w:t>
      </w:r>
    </w:p>
    <w:p w14:paraId="6D4C8E47" w14:textId="77777777" w:rsidR="006841A0" w:rsidRPr="003277EB" w:rsidRDefault="006841A0" w:rsidP="69DC56A4">
      <w:pPr>
        <w:spacing w:after="0" w:line="240" w:lineRule="auto"/>
        <w:ind w:firstLine="720"/>
        <w:rPr>
          <w:rFonts w:ascii="Times New Roman" w:hAnsi="Times New Roman" w:cs="Times New Roman"/>
        </w:rPr>
      </w:pPr>
    </w:p>
    <w:p w14:paraId="57F37C06" w14:textId="73098C0E" w:rsidR="37CFA55F" w:rsidRPr="00547EA8" w:rsidRDefault="00C925E2" w:rsidP="00C925E2">
      <w:pPr>
        <w:spacing w:after="0" w:line="240" w:lineRule="auto"/>
        <w:rPr>
          <w:rFonts w:ascii="Times New Roman" w:hAnsi="Times New Roman" w:cs="Times New Roman"/>
        </w:rPr>
      </w:pPr>
      <w:r>
        <w:rPr>
          <w:rFonts w:ascii="Times New Roman" w:hAnsi="Times New Roman" w:cs="Times New Roman"/>
        </w:rPr>
        <w:t xml:space="preserve">Fullilove, </w:t>
      </w:r>
      <w:r w:rsidR="006841A0" w:rsidRPr="003277EB">
        <w:rPr>
          <w:rFonts w:ascii="Times New Roman" w:hAnsi="Times New Roman" w:cs="Times New Roman"/>
        </w:rPr>
        <w:t>Mindy Thompson</w:t>
      </w:r>
      <w:r>
        <w:rPr>
          <w:rFonts w:ascii="Times New Roman" w:hAnsi="Times New Roman" w:cs="Times New Roman"/>
        </w:rPr>
        <w:t xml:space="preserve">. </w:t>
      </w:r>
      <w:r w:rsidR="006841A0" w:rsidRPr="003277EB">
        <w:rPr>
          <w:rFonts w:ascii="Times New Roman" w:hAnsi="Times New Roman" w:cs="Times New Roman"/>
          <w:u w:val="single"/>
        </w:rPr>
        <w:t xml:space="preserve">Root Shock: How tearing up City Neighborhoods Hurts America, </w:t>
      </w:r>
      <w:r w:rsidR="00644D04">
        <w:tab/>
      </w:r>
      <w:r w:rsidR="006841A0" w:rsidRPr="003277EB">
        <w:rPr>
          <w:rFonts w:ascii="Times New Roman" w:hAnsi="Times New Roman" w:cs="Times New Roman"/>
          <w:u w:val="single"/>
        </w:rPr>
        <w:t>and what we can do about it</w:t>
      </w:r>
      <w:r w:rsidR="00984099">
        <w:rPr>
          <w:rFonts w:ascii="Times New Roman" w:hAnsi="Times New Roman" w:cs="Times New Roman"/>
          <w:u w:val="single"/>
        </w:rPr>
        <w:t>.</w:t>
      </w:r>
      <w:r w:rsidR="000912E0">
        <w:rPr>
          <w:rFonts w:ascii="Times New Roman" w:hAnsi="Times New Roman" w:cs="Times New Roman"/>
        </w:rPr>
        <w:t xml:space="preserve"> </w:t>
      </w:r>
      <w:bookmarkStart w:id="13" w:name="_Hlk196736662"/>
      <w:r w:rsidR="000912E0">
        <w:rPr>
          <w:rFonts w:ascii="Times New Roman" w:hAnsi="Times New Roman" w:cs="Times New Roman"/>
        </w:rPr>
        <w:t>New Village Press</w:t>
      </w:r>
      <w:r w:rsidR="009A275F">
        <w:rPr>
          <w:rFonts w:ascii="Times New Roman" w:hAnsi="Times New Roman" w:cs="Times New Roman"/>
        </w:rPr>
        <w:t>, 2016</w:t>
      </w:r>
      <w:r w:rsidR="00AE0CDF">
        <w:rPr>
          <w:rFonts w:ascii="Times New Roman" w:hAnsi="Times New Roman" w:cs="Times New Roman"/>
        </w:rPr>
        <w:t>.</w:t>
      </w:r>
      <w:bookmarkEnd w:id="13"/>
    </w:p>
    <w:p w14:paraId="6EFF25EE" w14:textId="0D893785" w:rsidR="00F123EE" w:rsidRDefault="00F123EE" w:rsidP="00451E60">
      <w:pPr>
        <w:spacing w:after="0" w:line="240" w:lineRule="auto"/>
        <w:ind w:left="720" w:firstLine="60"/>
        <w:rPr>
          <w:rFonts w:ascii="Times New Roman" w:hAnsi="Times New Roman" w:cs="Times New Roman"/>
          <w:u w:val="single"/>
        </w:rPr>
      </w:pPr>
    </w:p>
    <w:p w14:paraId="1389EB6E" w14:textId="41C1E0E0" w:rsidR="00F123EE" w:rsidRPr="004E40FF" w:rsidRDefault="00F123EE" w:rsidP="00F123EE">
      <w:pPr>
        <w:pStyle w:val="FootnoteText"/>
        <w:rPr>
          <w:rFonts w:ascii="Times New Roman" w:hAnsi="Times New Roman" w:cs="Times New Roman"/>
        </w:rPr>
      </w:pPr>
      <w:r w:rsidRPr="00F123EE">
        <w:rPr>
          <w:rFonts w:ascii="Times New Roman" w:eastAsia="Times New Roman" w:hAnsi="Times New Roman" w:cs="Times New Roman"/>
          <w:color w:val="000000" w:themeColor="text1"/>
          <w:sz w:val="24"/>
          <w:szCs w:val="24"/>
        </w:rPr>
        <w:t xml:space="preserve">Gallegos, B. Ronald., “Police Brutality Charged,” </w:t>
      </w:r>
      <w:r w:rsidRPr="000257A3">
        <w:rPr>
          <w:rFonts w:ascii="Times New Roman" w:eastAsia="Times New Roman" w:hAnsi="Times New Roman" w:cs="Times New Roman"/>
          <w:color w:val="000000" w:themeColor="text1"/>
          <w:sz w:val="24"/>
          <w:szCs w:val="24"/>
          <w:u w:val="single"/>
        </w:rPr>
        <w:t>The Santa Fe New Mexican,</w:t>
      </w:r>
      <w:r w:rsidRPr="00F123EE">
        <w:rPr>
          <w:rFonts w:ascii="Times New Roman" w:eastAsia="Times New Roman" w:hAnsi="Times New Roman" w:cs="Times New Roman"/>
          <w:color w:val="000000" w:themeColor="text1"/>
          <w:sz w:val="24"/>
          <w:szCs w:val="24"/>
        </w:rPr>
        <w:t xml:space="preserve"> June</w:t>
      </w:r>
      <w:r w:rsidRPr="004E40FF">
        <w:rPr>
          <w:rFonts w:ascii="Times New Roman" w:eastAsia="Times New Roman" w:hAnsi="Times New Roman" w:cs="Times New Roman"/>
          <w:color w:val="000000" w:themeColor="text1"/>
        </w:rPr>
        <w:t xml:space="preserve"> </w:t>
      </w:r>
      <w:r w:rsidRPr="00F123EE">
        <w:rPr>
          <w:rFonts w:ascii="Times New Roman" w:eastAsia="Times New Roman" w:hAnsi="Times New Roman" w:cs="Times New Roman"/>
          <w:color w:val="000000" w:themeColor="text1"/>
          <w:sz w:val="24"/>
          <w:szCs w:val="24"/>
        </w:rPr>
        <w:t>9, 1972, 1.</w:t>
      </w:r>
      <w:r w:rsidRPr="004E40FF">
        <w:rPr>
          <w:rFonts w:ascii="Times New Roman" w:eastAsia="Times New Roman" w:hAnsi="Times New Roman" w:cs="Times New Roman"/>
          <w:color w:val="000000" w:themeColor="text1"/>
        </w:rPr>
        <w:t xml:space="preserve">  </w:t>
      </w:r>
      <w:r w:rsidRPr="004E40FF">
        <w:rPr>
          <w:rFonts w:ascii="Times New Roman" w:hAnsi="Times New Roman" w:cs="Times New Roman"/>
        </w:rPr>
        <w:t xml:space="preserve"> </w:t>
      </w:r>
    </w:p>
    <w:p w14:paraId="547E7CE3" w14:textId="3FF71E31" w:rsidR="00F123EE" w:rsidRPr="003277EB" w:rsidRDefault="00F123EE" w:rsidP="00451E60">
      <w:pPr>
        <w:spacing w:after="0" w:line="240" w:lineRule="auto"/>
        <w:ind w:left="720" w:firstLine="60"/>
        <w:rPr>
          <w:rFonts w:ascii="Times New Roman" w:hAnsi="Times New Roman" w:cs="Times New Roman"/>
          <w:u w:val="single"/>
        </w:rPr>
      </w:pPr>
    </w:p>
    <w:p w14:paraId="67F6566E" w14:textId="77777777" w:rsidR="00451E60" w:rsidRPr="003277EB" w:rsidRDefault="00451E60" w:rsidP="00451E60">
      <w:pPr>
        <w:spacing w:after="0" w:line="240" w:lineRule="auto"/>
        <w:ind w:left="720" w:firstLine="60"/>
        <w:rPr>
          <w:rFonts w:ascii="Times New Roman" w:hAnsi="Times New Roman" w:cs="Times New Roman"/>
        </w:rPr>
      </w:pPr>
    </w:p>
    <w:p w14:paraId="5761743F" w14:textId="548E7851" w:rsidR="37CFA55F" w:rsidRPr="003277EB" w:rsidRDefault="37CFA55F" w:rsidP="006F04C5">
      <w:pPr>
        <w:spacing w:after="0" w:line="240" w:lineRule="auto"/>
        <w:rPr>
          <w:rStyle w:val="Hyperlink"/>
          <w:rFonts w:ascii="Times New Roman" w:eastAsia="Times New Roman" w:hAnsi="Times New Roman" w:cs="Times New Roman"/>
        </w:rPr>
      </w:pPr>
      <w:r w:rsidRPr="003277EB">
        <w:rPr>
          <w:rFonts w:ascii="Times New Roman" w:eastAsia="Times New Roman" w:hAnsi="Times New Roman" w:cs="Times New Roman"/>
          <w:color w:val="000000" w:themeColor="text1"/>
        </w:rPr>
        <w:t xml:space="preserve">Heft, Jayleen B. “The 10 Most Costly U.S. Riots,” ALM Treasury and Risk. Feb 20, 2017.  </w:t>
      </w:r>
      <w:r w:rsidR="006F04C5">
        <w:rPr>
          <w:rFonts w:ascii="Times New Roman" w:eastAsia="Times New Roman" w:hAnsi="Times New Roman" w:cs="Times New Roman"/>
          <w:color w:val="000000" w:themeColor="text1"/>
        </w:rPr>
        <w:tab/>
      </w:r>
      <w:hyperlink r:id="rId19" w:history="1">
        <w:r w:rsidR="00C80D31" w:rsidRPr="00517F9A">
          <w:rPr>
            <w:rStyle w:val="Hyperlink"/>
            <w:rFonts w:ascii="Times New Roman" w:eastAsia="Times New Roman" w:hAnsi="Times New Roman" w:cs="Times New Roman"/>
          </w:rPr>
          <w:t>https://www.treasuryandrisk.com/2017/02/20/the-10-most-costly-u-s-riots/?</w:t>
        </w:r>
      </w:hyperlink>
      <w:r w:rsidRPr="003277EB">
        <w:rPr>
          <w:rFonts w:ascii="Times New Roman" w:hAnsi="Times New Roman" w:cs="Times New Roman"/>
        </w:rPr>
        <w:tab/>
      </w:r>
      <w:proofErr w:type="spellStart"/>
      <w:r w:rsidRPr="003277EB">
        <w:rPr>
          <w:rStyle w:val="Hyperlink"/>
          <w:rFonts w:ascii="Times New Roman" w:eastAsia="Times New Roman" w:hAnsi="Times New Roman" w:cs="Times New Roman"/>
        </w:rPr>
        <w:t>slreturn</w:t>
      </w:r>
      <w:proofErr w:type="spellEnd"/>
      <w:r w:rsidRPr="003277EB">
        <w:rPr>
          <w:rStyle w:val="Hyperlink"/>
          <w:rFonts w:ascii="Times New Roman" w:eastAsia="Times New Roman" w:hAnsi="Times New Roman" w:cs="Times New Roman"/>
        </w:rPr>
        <w:t>=20221016165951</w:t>
      </w:r>
    </w:p>
    <w:p w14:paraId="507DB250" w14:textId="5FF33831" w:rsidR="00355DE3" w:rsidRPr="003277EB" w:rsidRDefault="00355DE3" w:rsidP="69DC56A4">
      <w:pPr>
        <w:spacing w:after="0" w:line="240" w:lineRule="auto"/>
        <w:ind w:firstLine="720"/>
        <w:rPr>
          <w:rStyle w:val="Hyperlink"/>
          <w:rFonts w:ascii="Times New Roman" w:eastAsia="Times New Roman" w:hAnsi="Times New Roman" w:cs="Times New Roman"/>
        </w:rPr>
      </w:pPr>
    </w:p>
    <w:p w14:paraId="62F52271" w14:textId="73FB153B" w:rsidR="005D4F10" w:rsidRPr="002315D5" w:rsidRDefault="005D4F10" w:rsidP="00D650C2">
      <w:pPr>
        <w:spacing w:after="0" w:line="240" w:lineRule="auto"/>
        <w:rPr>
          <w:rFonts w:ascii="Times New Roman" w:hAnsi="Times New Roman" w:cs="Times New Roman"/>
        </w:rPr>
      </w:pPr>
      <w:r w:rsidRPr="003277EB">
        <w:rPr>
          <w:rFonts w:ascii="Times New Roman" w:hAnsi="Times New Roman" w:cs="Times New Roman"/>
        </w:rPr>
        <w:t>Hin</w:t>
      </w:r>
      <w:r w:rsidR="0057721B">
        <w:rPr>
          <w:rFonts w:ascii="Times New Roman" w:hAnsi="Times New Roman" w:cs="Times New Roman"/>
        </w:rPr>
        <w:t>ton</w:t>
      </w:r>
      <w:r w:rsidRPr="003277EB">
        <w:rPr>
          <w:rFonts w:ascii="Times New Roman" w:hAnsi="Times New Roman" w:cs="Times New Roman"/>
        </w:rPr>
        <w:t xml:space="preserve">, </w:t>
      </w:r>
      <w:r w:rsidR="00C80D31">
        <w:rPr>
          <w:rFonts w:ascii="Times New Roman" w:hAnsi="Times New Roman" w:cs="Times New Roman"/>
        </w:rPr>
        <w:t xml:space="preserve">Elizabeth. </w:t>
      </w:r>
      <w:r w:rsidR="00C80D31" w:rsidRPr="0057721B">
        <w:rPr>
          <w:rFonts w:ascii="Times New Roman" w:hAnsi="Times New Roman" w:cs="Times New Roman"/>
          <w:u w:val="single"/>
        </w:rPr>
        <w:t>F</w:t>
      </w:r>
      <w:r w:rsidR="00C80D31" w:rsidRPr="00C80D31">
        <w:rPr>
          <w:rFonts w:ascii="Times New Roman" w:hAnsi="Times New Roman" w:cs="Times New Roman"/>
          <w:u w:val="single"/>
        </w:rPr>
        <w:t>rom the War on Poverty</w:t>
      </w:r>
      <w:r w:rsidR="0057721B">
        <w:rPr>
          <w:rFonts w:ascii="Times New Roman" w:hAnsi="Times New Roman" w:cs="Times New Roman"/>
          <w:u w:val="single"/>
        </w:rPr>
        <w:t xml:space="preserve"> to the War on Crime:</w:t>
      </w:r>
      <w:r w:rsidR="00CB6498">
        <w:rPr>
          <w:rFonts w:ascii="Times New Roman" w:hAnsi="Times New Roman" w:cs="Times New Roman"/>
          <w:u w:val="single"/>
        </w:rPr>
        <w:t xml:space="preserve"> The Making of Mass </w:t>
      </w:r>
      <w:r w:rsidR="002315D5">
        <w:tab/>
      </w:r>
      <w:r w:rsidR="00CB6498">
        <w:rPr>
          <w:rFonts w:ascii="Times New Roman" w:hAnsi="Times New Roman" w:cs="Times New Roman"/>
          <w:u w:val="single"/>
        </w:rPr>
        <w:t>Incarceration</w:t>
      </w:r>
      <w:r w:rsidR="002315D5">
        <w:rPr>
          <w:rFonts w:ascii="Times New Roman" w:hAnsi="Times New Roman" w:cs="Times New Roman"/>
          <w:u w:val="single"/>
        </w:rPr>
        <w:t xml:space="preserve"> in America.</w:t>
      </w:r>
      <w:r w:rsidR="002315D5">
        <w:rPr>
          <w:rFonts w:ascii="Times New Roman" w:hAnsi="Times New Roman" w:cs="Times New Roman"/>
        </w:rPr>
        <w:t xml:space="preserve"> Harvard University Press, 2016.</w:t>
      </w:r>
    </w:p>
    <w:p w14:paraId="71DFE948" w14:textId="77777777" w:rsidR="00355DE3" w:rsidRPr="003277EB" w:rsidRDefault="00355DE3" w:rsidP="0057721B">
      <w:pPr>
        <w:spacing w:after="0" w:line="240" w:lineRule="auto"/>
        <w:rPr>
          <w:rStyle w:val="Hyperlink"/>
          <w:rFonts w:ascii="Times New Roman" w:eastAsia="Times New Roman" w:hAnsi="Times New Roman" w:cs="Times New Roman"/>
        </w:rPr>
      </w:pPr>
    </w:p>
    <w:p w14:paraId="0C88785E" w14:textId="77777777" w:rsidR="00451E60" w:rsidRPr="003277EB" w:rsidRDefault="00451E60" w:rsidP="69DC56A4">
      <w:pPr>
        <w:spacing w:after="0" w:line="240" w:lineRule="auto"/>
        <w:ind w:firstLine="720"/>
        <w:rPr>
          <w:rStyle w:val="Hyperlink"/>
          <w:rFonts w:ascii="Times New Roman" w:eastAsia="Times New Roman" w:hAnsi="Times New Roman" w:cs="Times New Roman"/>
        </w:rPr>
      </w:pPr>
    </w:p>
    <w:p w14:paraId="0F991019" w14:textId="5C8E49E9" w:rsidR="00451E60" w:rsidRPr="003277EB" w:rsidRDefault="001350C7" w:rsidP="001350C7">
      <w:pPr>
        <w:spacing w:after="0" w:line="240" w:lineRule="auto"/>
        <w:rPr>
          <w:rFonts w:ascii="Times New Roman" w:hAnsi="Times New Roman" w:cs="Times New Roman"/>
        </w:rPr>
      </w:pPr>
      <w:r>
        <w:rPr>
          <w:rFonts w:ascii="Times New Roman" w:hAnsi="Times New Roman" w:cs="Times New Roman"/>
        </w:rPr>
        <w:t xml:space="preserve">Lees, </w:t>
      </w:r>
      <w:r w:rsidR="00451E60" w:rsidRPr="003277EB">
        <w:rPr>
          <w:rFonts w:ascii="Times New Roman" w:hAnsi="Times New Roman" w:cs="Times New Roman"/>
        </w:rPr>
        <w:t>Loretta</w:t>
      </w:r>
      <w:r>
        <w:rPr>
          <w:rFonts w:ascii="Times New Roman" w:hAnsi="Times New Roman" w:cs="Times New Roman"/>
        </w:rPr>
        <w:t>.</w:t>
      </w:r>
      <w:r w:rsidR="00451E60" w:rsidRPr="003277EB">
        <w:rPr>
          <w:rFonts w:ascii="Times New Roman" w:hAnsi="Times New Roman" w:cs="Times New Roman"/>
        </w:rPr>
        <w:t xml:space="preserve"> Slater,</w:t>
      </w:r>
      <w:r>
        <w:rPr>
          <w:rFonts w:ascii="Times New Roman" w:hAnsi="Times New Roman" w:cs="Times New Roman"/>
        </w:rPr>
        <w:t xml:space="preserve"> Tom.</w:t>
      </w:r>
      <w:r w:rsidR="00451E60" w:rsidRPr="003277EB">
        <w:rPr>
          <w:rFonts w:ascii="Times New Roman" w:hAnsi="Times New Roman" w:cs="Times New Roman"/>
        </w:rPr>
        <w:t xml:space="preserve"> Wyly,</w:t>
      </w:r>
      <w:r>
        <w:rPr>
          <w:rFonts w:ascii="Times New Roman" w:hAnsi="Times New Roman" w:cs="Times New Roman"/>
        </w:rPr>
        <w:t xml:space="preserve"> Elvin.</w:t>
      </w:r>
      <w:r w:rsidR="00451E60" w:rsidRPr="003277EB">
        <w:rPr>
          <w:rFonts w:ascii="Times New Roman" w:hAnsi="Times New Roman" w:cs="Times New Roman"/>
        </w:rPr>
        <w:t xml:space="preserve"> </w:t>
      </w:r>
      <w:r w:rsidR="00451E60" w:rsidRPr="003277EB">
        <w:rPr>
          <w:rFonts w:ascii="Times New Roman" w:hAnsi="Times New Roman" w:cs="Times New Roman"/>
          <w:u w:val="single"/>
        </w:rPr>
        <w:t>Gentrification</w:t>
      </w:r>
      <w:r w:rsidR="00451E60" w:rsidRPr="003277EB">
        <w:rPr>
          <w:rFonts w:ascii="Times New Roman" w:hAnsi="Times New Roman" w:cs="Times New Roman"/>
        </w:rPr>
        <w:t xml:space="preserve"> (New York: Routledge, 2008),</w:t>
      </w:r>
    </w:p>
    <w:p w14:paraId="5354E900" w14:textId="77777777" w:rsidR="00287004" w:rsidRPr="003277EB" w:rsidRDefault="00287004" w:rsidP="69DC56A4">
      <w:pPr>
        <w:spacing w:after="0" w:line="240" w:lineRule="auto"/>
        <w:ind w:firstLine="720"/>
        <w:rPr>
          <w:rFonts w:ascii="Times New Roman" w:hAnsi="Times New Roman" w:cs="Times New Roman"/>
        </w:rPr>
      </w:pPr>
    </w:p>
    <w:p w14:paraId="35B5EEE9" w14:textId="4D4544C5" w:rsidR="00287004" w:rsidRPr="00B02765" w:rsidRDefault="00287004" w:rsidP="00287004">
      <w:pPr>
        <w:spacing w:after="0" w:line="240" w:lineRule="auto"/>
        <w:rPr>
          <w:rFonts w:ascii="Times New Roman" w:hAnsi="Times New Roman" w:cs="Times New Roman"/>
        </w:rPr>
      </w:pPr>
      <w:r w:rsidRPr="003277EB">
        <w:rPr>
          <w:rFonts w:ascii="Times New Roman" w:hAnsi="Times New Roman" w:cs="Times New Roman"/>
        </w:rPr>
        <w:lastRenderedPageBreak/>
        <w:t>M</w:t>
      </w:r>
      <w:r w:rsidR="000D3B91">
        <w:rPr>
          <w:rFonts w:ascii="Times New Roman" w:hAnsi="Times New Roman" w:cs="Times New Roman"/>
        </w:rPr>
        <w:t>e</w:t>
      </w:r>
      <w:r w:rsidRPr="003277EB">
        <w:rPr>
          <w:rFonts w:ascii="Times New Roman" w:hAnsi="Times New Roman" w:cs="Times New Roman"/>
        </w:rPr>
        <w:t>lamed,</w:t>
      </w:r>
      <w:r w:rsidR="000D3B91">
        <w:rPr>
          <w:rFonts w:ascii="Times New Roman" w:hAnsi="Times New Roman" w:cs="Times New Roman"/>
        </w:rPr>
        <w:t xml:space="preserve"> Jodi.</w:t>
      </w:r>
      <w:r w:rsidRPr="003277EB">
        <w:rPr>
          <w:rFonts w:ascii="Times New Roman" w:hAnsi="Times New Roman" w:cs="Times New Roman"/>
        </w:rPr>
        <w:t xml:space="preserve"> </w:t>
      </w:r>
      <w:r w:rsidRPr="000D3B91">
        <w:rPr>
          <w:rFonts w:ascii="Times New Roman" w:hAnsi="Times New Roman" w:cs="Times New Roman"/>
          <w:u w:val="single"/>
        </w:rPr>
        <w:t>Represent and Destroy</w:t>
      </w:r>
      <w:r w:rsidR="000D3B91" w:rsidRPr="000D3B91">
        <w:rPr>
          <w:rFonts w:ascii="Times New Roman" w:hAnsi="Times New Roman" w:cs="Times New Roman"/>
          <w:u w:val="single"/>
        </w:rPr>
        <w:t>: Rationalizing Violence in the New Racial Capitalism.</w:t>
      </w:r>
      <w:r w:rsidR="00B02765">
        <w:rPr>
          <w:rFonts w:ascii="Times New Roman" w:hAnsi="Times New Roman" w:cs="Times New Roman"/>
        </w:rPr>
        <w:t xml:space="preserve"> </w:t>
      </w:r>
      <w:r w:rsidR="00F049A6">
        <w:tab/>
      </w:r>
      <w:r w:rsidR="00B02765">
        <w:rPr>
          <w:rFonts w:ascii="Times New Roman" w:hAnsi="Times New Roman" w:cs="Times New Roman"/>
        </w:rPr>
        <w:t>University of Minnesota Press</w:t>
      </w:r>
      <w:r w:rsidR="00F049A6">
        <w:rPr>
          <w:rFonts w:ascii="Times New Roman" w:hAnsi="Times New Roman" w:cs="Times New Roman"/>
        </w:rPr>
        <w:t>, 2011.</w:t>
      </w:r>
    </w:p>
    <w:p w14:paraId="5BA3F9EA" w14:textId="77777777" w:rsidR="003F1C13" w:rsidRPr="003277EB" w:rsidRDefault="003F1C13" w:rsidP="00287004">
      <w:pPr>
        <w:spacing w:after="0" w:line="240" w:lineRule="auto"/>
        <w:rPr>
          <w:rFonts w:ascii="Times New Roman" w:hAnsi="Times New Roman" w:cs="Times New Roman"/>
        </w:rPr>
      </w:pPr>
    </w:p>
    <w:p w14:paraId="541D4ED0" w14:textId="61D5BD1B" w:rsidR="003F1C13" w:rsidRPr="003277EB" w:rsidRDefault="003F1C13" w:rsidP="003F1C13">
      <w:pPr>
        <w:spacing w:after="0" w:line="240" w:lineRule="auto"/>
        <w:rPr>
          <w:rFonts w:ascii="Times New Roman" w:hAnsi="Times New Roman" w:cs="Times New Roman"/>
        </w:rPr>
      </w:pPr>
      <w:r w:rsidRPr="003277EB">
        <w:rPr>
          <w:rFonts w:ascii="Times New Roman" w:hAnsi="Times New Roman" w:cs="Times New Roman"/>
        </w:rPr>
        <w:t>Miller,</w:t>
      </w:r>
      <w:r w:rsidR="00F049A6">
        <w:rPr>
          <w:rFonts w:ascii="Times New Roman" w:hAnsi="Times New Roman" w:cs="Times New Roman"/>
        </w:rPr>
        <w:t xml:space="preserve"> Brian.</w:t>
      </w:r>
      <w:r w:rsidRPr="003277EB">
        <w:rPr>
          <w:rFonts w:ascii="Times New Roman" w:hAnsi="Times New Roman" w:cs="Times New Roman"/>
        </w:rPr>
        <w:t xml:space="preserve"> </w:t>
      </w:r>
      <w:r w:rsidRPr="001A4766">
        <w:rPr>
          <w:rFonts w:ascii="Times New Roman" w:hAnsi="Times New Roman" w:cs="Times New Roman"/>
          <w:u w:val="single"/>
        </w:rPr>
        <w:t>The Militarization of Americas Police: A Brief History</w:t>
      </w:r>
      <w:r w:rsidR="001A4766">
        <w:rPr>
          <w:rFonts w:ascii="Times New Roman" w:hAnsi="Times New Roman" w:cs="Times New Roman"/>
        </w:rPr>
        <w:t>.</w:t>
      </w:r>
      <w:r w:rsidRPr="003277EB">
        <w:rPr>
          <w:rFonts w:ascii="Times New Roman" w:hAnsi="Times New Roman" w:cs="Times New Roman"/>
        </w:rPr>
        <w:t xml:space="preserve"> Friday May 24, 2019. FEE </w:t>
      </w:r>
      <w:r w:rsidR="00F049A6">
        <w:tab/>
      </w:r>
      <w:r w:rsidRPr="003277EB">
        <w:rPr>
          <w:rFonts w:ascii="Times New Roman" w:hAnsi="Times New Roman" w:cs="Times New Roman"/>
        </w:rPr>
        <w:t>Foundation for Economic Education.</w:t>
      </w:r>
    </w:p>
    <w:p w14:paraId="656E50C4" w14:textId="75796562" w:rsidR="003F1C13" w:rsidRPr="003277EB" w:rsidRDefault="003F1C13" w:rsidP="00287004">
      <w:pPr>
        <w:spacing w:after="0" w:line="240" w:lineRule="auto"/>
        <w:rPr>
          <w:rFonts w:ascii="Times New Roman" w:hAnsi="Times New Roman" w:cs="Times New Roman"/>
        </w:rPr>
      </w:pPr>
    </w:p>
    <w:p w14:paraId="4E97EEEE" w14:textId="77777777" w:rsidR="00287004" w:rsidRPr="003277EB" w:rsidRDefault="00287004" w:rsidP="69DC56A4">
      <w:pPr>
        <w:spacing w:after="0" w:line="240" w:lineRule="auto"/>
        <w:ind w:firstLine="720"/>
        <w:rPr>
          <w:rFonts w:ascii="Times New Roman" w:hAnsi="Times New Roman" w:cs="Times New Roman"/>
        </w:rPr>
      </w:pPr>
    </w:p>
    <w:p w14:paraId="6BE0AFB7" w14:textId="037BF2C3" w:rsidR="37CFA55F" w:rsidRPr="003277EB" w:rsidRDefault="37CFA55F" w:rsidP="69DC56A4">
      <w:pPr>
        <w:spacing w:after="0" w:line="240" w:lineRule="auto"/>
        <w:ind w:firstLine="720"/>
        <w:rPr>
          <w:rFonts w:ascii="Times New Roman" w:hAnsi="Times New Roman" w:cs="Times New Roman"/>
        </w:rPr>
      </w:pPr>
      <w:r w:rsidRPr="003277EB">
        <w:rPr>
          <w:rFonts w:ascii="Times New Roman" w:eastAsia="Times New Roman" w:hAnsi="Times New Roman" w:cs="Times New Roman"/>
          <w:color w:val="000000" w:themeColor="text1"/>
        </w:rPr>
        <w:t xml:space="preserve"> </w:t>
      </w:r>
    </w:p>
    <w:p w14:paraId="6593B6BD" w14:textId="35AF2446" w:rsidR="37CFA55F" w:rsidRPr="003277EB" w:rsidRDefault="37CFA55F" w:rsidP="00D650C2">
      <w:pPr>
        <w:spacing w:after="0" w:line="240" w:lineRule="auto"/>
        <w:rPr>
          <w:rFonts w:ascii="Times New Roman" w:eastAsia="Times New Roman" w:hAnsi="Times New Roman" w:cs="Times New Roman"/>
          <w:color w:val="000000" w:themeColor="text1"/>
        </w:rPr>
      </w:pPr>
      <w:proofErr w:type="spellStart"/>
      <w:r w:rsidRPr="003277EB">
        <w:rPr>
          <w:rFonts w:ascii="Times New Roman" w:eastAsia="Times New Roman" w:hAnsi="Times New Roman" w:cs="Times New Roman"/>
          <w:color w:val="000000" w:themeColor="text1"/>
        </w:rPr>
        <w:t>Quintana</w:t>
      </w:r>
      <w:proofErr w:type="spellEnd"/>
      <w:r w:rsidRPr="003277EB">
        <w:rPr>
          <w:rFonts w:ascii="Times New Roman" w:eastAsia="Times New Roman" w:hAnsi="Times New Roman" w:cs="Times New Roman"/>
          <w:color w:val="000000" w:themeColor="text1"/>
        </w:rPr>
        <w:t xml:space="preserve">, Frank. “Four Give Testimony on El </w:t>
      </w:r>
      <w:proofErr w:type="spellStart"/>
      <w:r w:rsidRPr="003277EB">
        <w:rPr>
          <w:rFonts w:ascii="Times New Roman" w:eastAsia="Times New Roman" w:hAnsi="Times New Roman" w:cs="Times New Roman"/>
          <w:color w:val="000000" w:themeColor="text1"/>
        </w:rPr>
        <w:t>Vicio</w:t>
      </w:r>
      <w:proofErr w:type="spellEnd"/>
      <w:r w:rsidRPr="003277EB">
        <w:rPr>
          <w:rFonts w:ascii="Times New Roman" w:eastAsia="Times New Roman" w:hAnsi="Times New Roman" w:cs="Times New Roman"/>
          <w:color w:val="000000" w:themeColor="text1"/>
        </w:rPr>
        <w:t xml:space="preserve">,” </w:t>
      </w:r>
      <w:r w:rsidRPr="00D650C2">
        <w:rPr>
          <w:rFonts w:ascii="Times New Roman" w:eastAsia="Times New Roman" w:hAnsi="Times New Roman" w:cs="Times New Roman"/>
          <w:color w:val="000000" w:themeColor="text1"/>
          <w:u w:val="single"/>
        </w:rPr>
        <w:t>The Santa Fe New Mexican</w:t>
      </w:r>
      <w:r w:rsidR="00D650C2" w:rsidRPr="00D650C2">
        <w:rPr>
          <w:rFonts w:ascii="Times New Roman" w:eastAsia="Times New Roman" w:hAnsi="Times New Roman" w:cs="Times New Roman"/>
          <w:color w:val="000000" w:themeColor="text1"/>
          <w:u w:val="single"/>
        </w:rPr>
        <w:t>.</w:t>
      </w:r>
      <w:r w:rsidRPr="003277EB">
        <w:rPr>
          <w:rFonts w:ascii="Times New Roman" w:eastAsia="Times New Roman" w:hAnsi="Times New Roman" w:cs="Times New Roman"/>
          <w:color w:val="000000" w:themeColor="text1"/>
        </w:rPr>
        <w:t xml:space="preserve"> </w:t>
      </w:r>
      <w:r w:rsidRPr="003277EB">
        <w:rPr>
          <w:rFonts w:ascii="Times New Roman" w:hAnsi="Times New Roman" w:cs="Times New Roman"/>
        </w:rPr>
        <w:tab/>
      </w:r>
      <w:r w:rsidRPr="003277EB">
        <w:rPr>
          <w:rFonts w:ascii="Times New Roman" w:eastAsia="Times New Roman" w:hAnsi="Times New Roman" w:cs="Times New Roman"/>
          <w:color w:val="000000" w:themeColor="text1"/>
        </w:rPr>
        <w:t xml:space="preserve">December 10, 1972, 1. </w:t>
      </w:r>
    </w:p>
    <w:p w14:paraId="49C06FD1" w14:textId="77777777" w:rsidR="00C303D4" w:rsidRDefault="00C303D4" w:rsidP="69DC56A4">
      <w:pPr>
        <w:spacing w:after="0" w:line="240" w:lineRule="auto"/>
        <w:ind w:firstLine="720"/>
        <w:rPr>
          <w:rFonts w:ascii="Times New Roman" w:eastAsia="Times New Roman" w:hAnsi="Times New Roman" w:cs="Times New Roman"/>
          <w:color w:val="000000" w:themeColor="text1"/>
        </w:rPr>
      </w:pPr>
    </w:p>
    <w:p w14:paraId="528E034A" w14:textId="06D7F6B7" w:rsidR="00C303D4" w:rsidRPr="003277EB" w:rsidRDefault="00C303D4" w:rsidP="00D96891">
      <w:pPr>
        <w:spacing w:after="0" w:line="240" w:lineRule="auto"/>
        <w:rPr>
          <w:rFonts w:ascii="Times New Roman" w:hAnsi="Times New Roman" w:cs="Times New Roman"/>
        </w:rPr>
      </w:pPr>
      <w:r w:rsidRPr="003277EB">
        <w:rPr>
          <w:rFonts w:ascii="Times New Roman" w:hAnsi="Times New Roman" w:cs="Times New Roman"/>
        </w:rPr>
        <w:t xml:space="preserve">Nikki Rojas, </w:t>
      </w:r>
      <w:r w:rsidR="00D650C2">
        <w:rPr>
          <w:rFonts w:ascii="Times New Roman" w:hAnsi="Times New Roman" w:cs="Times New Roman"/>
        </w:rPr>
        <w:t>“</w:t>
      </w:r>
      <w:r w:rsidRPr="003277EB">
        <w:rPr>
          <w:rFonts w:ascii="Times New Roman" w:hAnsi="Times New Roman" w:cs="Times New Roman"/>
        </w:rPr>
        <w:t>Why Police Resist Reforms to Militarization</w:t>
      </w:r>
      <w:r w:rsidR="009F107A">
        <w:rPr>
          <w:rFonts w:ascii="Times New Roman" w:hAnsi="Times New Roman" w:cs="Times New Roman"/>
        </w:rPr>
        <w:t>.</w:t>
      </w:r>
      <w:r w:rsidR="00D650C2">
        <w:rPr>
          <w:rFonts w:ascii="Times New Roman" w:hAnsi="Times New Roman" w:cs="Times New Roman"/>
        </w:rPr>
        <w:t>”</w:t>
      </w:r>
      <w:r w:rsidR="009F107A">
        <w:rPr>
          <w:rFonts w:ascii="Times New Roman" w:hAnsi="Times New Roman" w:cs="Times New Roman"/>
        </w:rPr>
        <w:t xml:space="preserve"> </w:t>
      </w:r>
      <w:r w:rsidRPr="009F107A">
        <w:rPr>
          <w:rFonts w:ascii="Times New Roman" w:hAnsi="Times New Roman" w:cs="Times New Roman"/>
          <w:u w:val="single"/>
        </w:rPr>
        <w:t>The Harvard Gazette</w:t>
      </w:r>
      <w:r w:rsidR="009F107A" w:rsidRPr="009F107A">
        <w:rPr>
          <w:rFonts w:ascii="Times New Roman" w:hAnsi="Times New Roman" w:cs="Times New Roman"/>
          <w:u w:val="single"/>
        </w:rPr>
        <w:t>.</w:t>
      </w:r>
      <w:r w:rsidRPr="003277EB">
        <w:rPr>
          <w:rFonts w:ascii="Times New Roman" w:hAnsi="Times New Roman" w:cs="Times New Roman"/>
        </w:rPr>
        <w:t xml:space="preserve"> March 3</w:t>
      </w:r>
      <w:r w:rsidR="00D96891">
        <w:rPr>
          <w:rFonts w:ascii="Times New Roman" w:hAnsi="Times New Roman" w:cs="Times New Roman"/>
        </w:rPr>
        <w:t>,</w:t>
      </w:r>
      <w:r w:rsidR="00D96891">
        <w:tab/>
      </w:r>
      <w:r w:rsidR="00D96891">
        <w:tab/>
      </w:r>
      <w:r w:rsidRPr="003277EB">
        <w:rPr>
          <w:rFonts w:ascii="Times New Roman" w:hAnsi="Times New Roman" w:cs="Times New Roman"/>
        </w:rPr>
        <w:t xml:space="preserve"> 2023.</w:t>
      </w:r>
    </w:p>
    <w:p w14:paraId="374DA312" w14:textId="41EC82E6" w:rsidR="37CFA55F" w:rsidRPr="003277EB" w:rsidRDefault="37CFA55F" w:rsidP="69DC56A4">
      <w:pPr>
        <w:spacing w:after="0" w:line="240" w:lineRule="auto"/>
        <w:ind w:firstLine="720"/>
        <w:rPr>
          <w:rFonts w:ascii="Times New Roman" w:hAnsi="Times New Roman" w:cs="Times New Roman"/>
        </w:rPr>
      </w:pPr>
      <w:r w:rsidRPr="003277EB">
        <w:rPr>
          <w:rFonts w:ascii="Times New Roman" w:eastAsia="Times New Roman" w:hAnsi="Times New Roman" w:cs="Times New Roman"/>
          <w:color w:val="000000" w:themeColor="text1"/>
        </w:rPr>
        <w:t xml:space="preserve"> </w:t>
      </w:r>
    </w:p>
    <w:p w14:paraId="3704E5D8" w14:textId="3BD8C1E5" w:rsidR="37CFA55F" w:rsidRPr="003277EB" w:rsidRDefault="37CFA55F" w:rsidP="00E37C75">
      <w:pPr>
        <w:spacing w:after="0" w:line="240" w:lineRule="auto"/>
        <w:rPr>
          <w:rFonts w:ascii="Times New Roman" w:eastAsia="Times New Roman" w:hAnsi="Times New Roman" w:cs="Times New Roman"/>
          <w:color w:val="000000" w:themeColor="text1"/>
        </w:rPr>
      </w:pPr>
      <w:r w:rsidRPr="003277EB">
        <w:rPr>
          <w:rFonts w:ascii="Times New Roman" w:eastAsia="Times New Roman" w:hAnsi="Times New Roman" w:cs="Times New Roman"/>
          <w:color w:val="000000" w:themeColor="text1"/>
        </w:rPr>
        <w:t xml:space="preserve"> Shannon, James.  1972. “The Grand Jury: True Tribunal of the People or Administrative </w:t>
      </w:r>
      <w:r>
        <w:tab/>
      </w:r>
      <w:r w:rsidR="009F107A">
        <w:tab/>
      </w:r>
      <w:r w:rsidR="009F107A">
        <w:tab/>
      </w:r>
      <w:r w:rsidR="188E925E" w:rsidRPr="003277EB">
        <w:rPr>
          <w:rFonts w:ascii="Times New Roman" w:eastAsia="Times New Roman" w:hAnsi="Times New Roman" w:cs="Times New Roman"/>
          <w:color w:val="000000" w:themeColor="text1"/>
        </w:rPr>
        <w:t xml:space="preserve"> </w:t>
      </w:r>
      <w:r w:rsidRPr="003277EB">
        <w:rPr>
          <w:rFonts w:ascii="Times New Roman" w:eastAsia="Times New Roman" w:hAnsi="Times New Roman" w:cs="Times New Roman"/>
          <w:color w:val="000000" w:themeColor="text1"/>
        </w:rPr>
        <w:t xml:space="preserve">Agency of the Prosecutor.” </w:t>
      </w:r>
      <w:r w:rsidRPr="009F107A">
        <w:rPr>
          <w:rFonts w:ascii="Times New Roman" w:eastAsia="Times New Roman" w:hAnsi="Times New Roman" w:cs="Times New Roman"/>
          <w:color w:val="000000" w:themeColor="text1"/>
          <w:u w:val="single"/>
        </w:rPr>
        <w:t>New Mexico Law Review</w:t>
      </w:r>
      <w:r w:rsidRPr="003277EB">
        <w:rPr>
          <w:rFonts w:ascii="Times New Roman" w:eastAsia="Times New Roman" w:hAnsi="Times New Roman" w:cs="Times New Roman"/>
          <w:color w:val="000000" w:themeColor="text1"/>
        </w:rPr>
        <w:t xml:space="preserve"> Vol 2 Issue 2 (Summer): 140</w:t>
      </w:r>
      <w:r w:rsidR="00FA237D" w:rsidRPr="003277EB">
        <w:rPr>
          <w:rFonts w:ascii="Times New Roman" w:eastAsia="Times New Roman" w:hAnsi="Times New Roman" w:cs="Times New Roman"/>
          <w:color w:val="000000" w:themeColor="text1"/>
        </w:rPr>
        <w:t>-</w:t>
      </w:r>
      <w:r w:rsidR="009F107A">
        <w:tab/>
      </w:r>
      <w:r w:rsidRPr="003277EB">
        <w:rPr>
          <w:rFonts w:ascii="Times New Roman" w:eastAsia="Times New Roman" w:hAnsi="Times New Roman" w:cs="Times New Roman"/>
          <w:color w:val="000000" w:themeColor="text1"/>
        </w:rPr>
        <w:t>171.</w:t>
      </w:r>
    </w:p>
    <w:p w14:paraId="06FD6C6B" w14:textId="77777777" w:rsidR="00B00092" w:rsidRPr="003277EB" w:rsidRDefault="00B00092" w:rsidP="00E37C75">
      <w:pPr>
        <w:spacing w:after="0" w:line="240" w:lineRule="auto"/>
        <w:rPr>
          <w:rFonts w:ascii="Times New Roman" w:eastAsia="Times New Roman" w:hAnsi="Times New Roman" w:cs="Times New Roman"/>
          <w:color w:val="000000" w:themeColor="text1"/>
        </w:rPr>
      </w:pPr>
    </w:p>
    <w:p w14:paraId="60A71155" w14:textId="38D6014E" w:rsidR="00B00092" w:rsidRPr="003277EB" w:rsidRDefault="00B00092" w:rsidP="00E37C75">
      <w:pPr>
        <w:spacing w:after="0" w:line="240" w:lineRule="auto"/>
        <w:rPr>
          <w:rFonts w:ascii="Times New Roman" w:hAnsi="Times New Roman" w:cs="Times New Roman"/>
        </w:rPr>
      </w:pPr>
      <w:r w:rsidRPr="003277EB">
        <w:rPr>
          <w:rFonts w:ascii="Times New Roman" w:hAnsi="Times New Roman" w:cs="Times New Roman"/>
        </w:rPr>
        <w:t>Slater,</w:t>
      </w:r>
      <w:r w:rsidR="009F107A">
        <w:rPr>
          <w:rFonts w:ascii="Times New Roman" w:hAnsi="Times New Roman" w:cs="Times New Roman"/>
        </w:rPr>
        <w:t xml:space="preserve"> Tom.</w:t>
      </w:r>
      <w:r w:rsidRPr="003277EB">
        <w:rPr>
          <w:rFonts w:ascii="Times New Roman" w:hAnsi="Times New Roman" w:cs="Times New Roman"/>
        </w:rPr>
        <w:t xml:space="preserve"> </w:t>
      </w:r>
      <w:r w:rsidRPr="003277EB">
        <w:rPr>
          <w:rFonts w:ascii="Times New Roman" w:hAnsi="Times New Roman" w:cs="Times New Roman"/>
          <w:u w:val="single"/>
        </w:rPr>
        <w:t xml:space="preserve">Shaking up the </w:t>
      </w:r>
      <w:proofErr w:type="gramStart"/>
      <w:r w:rsidRPr="003277EB">
        <w:rPr>
          <w:rFonts w:ascii="Times New Roman" w:hAnsi="Times New Roman" w:cs="Times New Roman"/>
          <w:u w:val="single"/>
        </w:rPr>
        <w:t>City</w:t>
      </w:r>
      <w:proofErr w:type="gramEnd"/>
      <w:r w:rsidRPr="003277EB">
        <w:rPr>
          <w:rFonts w:ascii="Times New Roman" w:hAnsi="Times New Roman" w:cs="Times New Roman"/>
          <w:u w:val="single"/>
        </w:rPr>
        <w:t>: Ignorance, Inequality, and the Urban Question</w:t>
      </w:r>
      <w:r w:rsidRPr="003277EB">
        <w:rPr>
          <w:rFonts w:ascii="Times New Roman" w:hAnsi="Times New Roman" w:cs="Times New Roman"/>
        </w:rPr>
        <w:t xml:space="preserve"> (Oakland, </w:t>
      </w:r>
      <w:r w:rsidR="009F107A">
        <w:tab/>
      </w:r>
      <w:r w:rsidRPr="003277EB">
        <w:rPr>
          <w:rFonts w:ascii="Times New Roman" w:hAnsi="Times New Roman" w:cs="Times New Roman"/>
        </w:rPr>
        <w:t>California: University of California Press, 2021).</w:t>
      </w:r>
    </w:p>
    <w:p w14:paraId="092BFA09" w14:textId="77777777" w:rsidR="003243DD" w:rsidRPr="003277EB" w:rsidRDefault="003243DD" w:rsidP="00E37C75">
      <w:pPr>
        <w:spacing w:after="0" w:line="240" w:lineRule="auto"/>
        <w:rPr>
          <w:rFonts w:ascii="Times New Roman" w:hAnsi="Times New Roman" w:cs="Times New Roman"/>
        </w:rPr>
      </w:pPr>
    </w:p>
    <w:p w14:paraId="679EA70C" w14:textId="1CEF9341" w:rsidR="006121B4" w:rsidRPr="001A71C0" w:rsidRDefault="006121B4" w:rsidP="006121B4">
      <w:pPr>
        <w:tabs>
          <w:tab w:val="right" w:pos="9360"/>
        </w:tabs>
        <w:spacing w:after="0" w:line="240" w:lineRule="auto"/>
        <w:rPr>
          <w:rFonts w:ascii="Times New Roman" w:hAnsi="Times New Roman" w:cs="Times New Roman"/>
        </w:rPr>
      </w:pPr>
      <w:r w:rsidRPr="003277EB">
        <w:rPr>
          <w:rFonts w:ascii="Times New Roman" w:hAnsi="Times New Roman" w:cs="Times New Roman"/>
        </w:rPr>
        <w:t xml:space="preserve">Smith, </w:t>
      </w:r>
      <w:r>
        <w:rPr>
          <w:rFonts w:ascii="Times New Roman" w:hAnsi="Times New Roman" w:cs="Times New Roman"/>
        </w:rPr>
        <w:t>Neil. “</w:t>
      </w:r>
      <w:r w:rsidRPr="003277EB">
        <w:rPr>
          <w:rFonts w:ascii="Times New Roman" w:hAnsi="Times New Roman" w:cs="Times New Roman"/>
        </w:rPr>
        <w:t>Global Social Cleansing: Postliberal revanchism and the Export of Zero</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00DB1052">
        <w:rPr>
          <w:rFonts w:ascii="Times New Roman" w:hAnsi="Times New Roman" w:cs="Times New Roman"/>
        </w:rPr>
        <w:t>T</w:t>
      </w:r>
      <w:r w:rsidRPr="003277EB">
        <w:rPr>
          <w:rFonts w:ascii="Times New Roman" w:hAnsi="Times New Roman" w:cs="Times New Roman"/>
        </w:rPr>
        <w:t>olerance</w:t>
      </w:r>
      <w:r>
        <w:t xml:space="preserve">.” </w:t>
      </w:r>
      <w:r w:rsidRPr="001A71C0">
        <w:rPr>
          <w:rFonts w:ascii="Times New Roman" w:hAnsi="Times New Roman" w:cs="Times New Roman"/>
          <w:u w:val="single"/>
        </w:rPr>
        <w:t xml:space="preserve">Law, Order, and </w:t>
      </w:r>
      <w:proofErr w:type="spellStart"/>
      <w:r w:rsidRPr="001A71C0">
        <w:rPr>
          <w:rFonts w:ascii="Times New Roman" w:hAnsi="Times New Roman" w:cs="Times New Roman"/>
          <w:u w:val="single"/>
        </w:rPr>
        <w:t>Neoliberalism.</w:t>
      </w:r>
      <w:r>
        <w:rPr>
          <w:rFonts w:ascii="Times New Roman" w:hAnsi="Times New Roman" w:cs="Times New Roman"/>
        </w:rPr>
        <w:t>Vol</w:t>
      </w:r>
      <w:proofErr w:type="spellEnd"/>
      <w:r>
        <w:rPr>
          <w:rFonts w:ascii="Times New Roman" w:hAnsi="Times New Roman" w:cs="Times New Roman"/>
        </w:rPr>
        <w:t xml:space="preserve">, 28, No.3 (85) Fall 2001.  68-74. </w:t>
      </w:r>
    </w:p>
    <w:p w14:paraId="7BB15B49" w14:textId="734004A4" w:rsidR="0032755F" w:rsidRDefault="0032755F" w:rsidP="0032755F">
      <w:pPr>
        <w:tabs>
          <w:tab w:val="right" w:pos="9360"/>
        </w:tabs>
        <w:spacing w:after="0" w:line="240" w:lineRule="auto"/>
        <w:rPr>
          <w:rFonts w:ascii="Times New Roman" w:hAnsi="Times New Roman" w:cs="Times New Roman"/>
        </w:rPr>
      </w:pPr>
    </w:p>
    <w:p w14:paraId="6A7B1A0D" w14:textId="50128986" w:rsidR="0032755F" w:rsidRDefault="0032755F" w:rsidP="00F54710">
      <w:pPr>
        <w:spacing w:after="0" w:line="240" w:lineRule="auto"/>
        <w:rPr>
          <w:rFonts w:ascii="Times New Roman" w:eastAsia="Times New Roman" w:hAnsi="Times New Roman" w:cs="Times New Roman"/>
          <w:color w:val="000000" w:themeColor="text1"/>
        </w:rPr>
      </w:pPr>
      <w:r w:rsidRPr="004E40FF">
        <w:rPr>
          <w:rFonts w:ascii="Times New Roman" w:eastAsia="Times New Roman" w:hAnsi="Times New Roman" w:cs="Times New Roman"/>
          <w:color w:val="000000" w:themeColor="text1"/>
        </w:rPr>
        <w:t xml:space="preserve">Soper, John. “Services held for Gallegos” </w:t>
      </w:r>
      <w:r w:rsidRPr="002911BD">
        <w:rPr>
          <w:rFonts w:ascii="Times New Roman" w:eastAsia="Times New Roman" w:hAnsi="Times New Roman" w:cs="Times New Roman"/>
          <w:color w:val="000000" w:themeColor="text1"/>
          <w:u w:val="single"/>
        </w:rPr>
        <w:t>The Santa Fe New Mexican</w:t>
      </w:r>
      <w:r w:rsidR="002911BD">
        <w:rPr>
          <w:rFonts w:ascii="Times New Roman" w:eastAsia="Times New Roman" w:hAnsi="Times New Roman" w:cs="Times New Roman"/>
          <w:color w:val="000000" w:themeColor="text1"/>
          <w:u w:val="single"/>
        </w:rPr>
        <w:t>.</w:t>
      </w:r>
      <w:r w:rsidRPr="004E40FF">
        <w:rPr>
          <w:rFonts w:ascii="Times New Roman" w:eastAsia="Times New Roman" w:hAnsi="Times New Roman" w:cs="Times New Roman"/>
          <w:color w:val="000000" w:themeColor="text1"/>
        </w:rPr>
        <w:t xml:space="preserve"> June 27, 1971, 7.</w:t>
      </w:r>
    </w:p>
    <w:p w14:paraId="49C85A91" w14:textId="4AACEB08" w:rsidR="00F123EE" w:rsidRDefault="00F123EE" w:rsidP="00F54710">
      <w:pPr>
        <w:spacing w:after="0" w:line="240" w:lineRule="auto"/>
        <w:rPr>
          <w:rFonts w:ascii="Times New Roman" w:eastAsia="Times New Roman" w:hAnsi="Times New Roman" w:cs="Times New Roman"/>
          <w:color w:val="000000" w:themeColor="text1"/>
        </w:rPr>
      </w:pPr>
    </w:p>
    <w:p w14:paraId="52FBC29B" w14:textId="42BE5D26" w:rsidR="00F123EE" w:rsidRPr="00F123EE" w:rsidRDefault="00F123EE" w:rsidP="00F123EE">
      <w:pPr>
        <w:pStyle w:val="FootnoteText"/>
        <w:rPr>
          <w:rFonts w:ascii="Times New Roman" w:hAnsi="Times New Roman" w:cs="Times New Roman"/>
          <w:sz w:val="24"/>
          <w:szCs w:val="24"/>
        </w:rPr>
      </w:pPr>
      <w:proofErr w:type="spellStart"/>
      <w:r w:rsidRPr="00F123EE">
        <w:rPr>
          <w:rFonts w:ascii="Times New Roman" w:eastAsia="Times New Roman" w:hAnsi="Times New Roman" w:cs="Times New Roman"/>
          <w:color w:val="000000" w:themeColor="text1"/>
          <w:sz w:val="24"/>
          <w:szCs w:val="24"/>
        </w:rPr>
        <w:t>Storey</w:t>
      </w:r>
      <w:proofErr w:type="spellEnd"/>
      <w:r w:rsidRPr="00F123EE">
        <w:rPr>
          <w:rFonts w:ascii="Times New Roman" w:eastAsia="Times New Roman" w:hAnsi="Times New Roman" w:cs="Times New Roman"/>
          <w:color w:val="000000" w:themeColor="text1"/>
          <w:sz w:val="24"/>
          <w:szCs w:val="24"/>
        </w:rPr>
        <w:t xml:space="preserve">, Bob. “El </w:t>
      </w:r>
      <w:proofErr w:type="spellStart"/>
      <w:r w:rsidRPr="00F123EE">
        <w:rPr>
          <w:rFonts w:ascii="Times New Roman" w:eastAsia="Times New Roman" w:hAnsi="Times New Roman" w:cs="Times New Roman"/>
          <w:color w:val="000000" w:themeColor="text1"/>
          <w:sz w:val="24"/>
          <w:szCs w:val="24"/>
        </w:rPr>
        <w:t>Vicio</w:t>
      </w:r>
      <w:proofErr w:type="spellEnd"/>
      <w:r w:rsidRPr="00F123EE">
        <w:rPr>
          <w:rFonts w:ascii="Times New Roman" w:eastAsia="Times New Roman" w:hAnsi="Times New Roman" w:cs="Times New Roman"/>
          <w:color w:val="000000" w:themeColor="text1"/>
          <w:sz w:val="24"/>
          <w:szCs w:val="24"/>
        </w:rPr>
        <w:t xml:space="preserve"> Issue still unresolved”. </w:t>
      </w:r>
      <w:r w:rsidRPr="002911BD">
        <w:rPr>
          <w:rFonts w:ascii="Times New Roman" w:eastAsia="Times New Roman" w:hAnsi="Times New Roman" w:cs="Times New Roman"/>
          <w:color w:val="000000" w:themeColor="text1"/>
          <w:sz w:val="24"/>
          <w:szCs w:val="24"/>
          <w:u w:val="single"/>
        </w:rPr>
        <w:t>The Santa Fe New Mexican</w:t>
      </w:r>
      <w:r w:rsidR="002911BD">
        <w:rPr>
          <w:rFonts w:ascii="Times New Roman" w:eastAsia="Times New Roman" w:hAnsi="Times New Roman" w:cs="Times New Roman"/>
          <w:color w:val="000000" w:themeColor="text1"/>
          <w:sz w:val="24"/>
          <w:szCs w:val="24"/>
          <w:u w:val="single"/>
        </w:rPr>
        <w:t>.</w:t>
      </w:r>
      <w:r w:rsidRPr="00F123EE">
        <w:rPr>
          <w:rFonts w:ascii="Times New Roman" w:eastAsia="Times New Roman" w:hAnsi="Times New Roman" w:cs="Times New Roman"/>
          <w:color w:val="000000" w:themeColor="text1"/>
          <w:sz w:val="24"/>
          <w:szCs w:val="24"/>
        </w:rPr>
        <w:t xml:space="preserve"> Dec 29, 1972. </w:t>
      </w:r>
      <w:r w:rsidRPr="00F123EE">
        <w:rPr>
          <w:rFonts w:ascii="Times New Roman" w:hAnsi="Times New Roman" w:cs="Times New Roman"/>
          <w:sz w:val="24"/>
          <w:szCs w:val="24"/>
        </w:rPr>
        <w:t xml:space="preserve"> </w:t>
      </w:r>
    </w:p>
    <w:p w14:paraId="494F90B8" w14:textId="22A5A002" w:rsidR="003360F8" w:rsidRDefault="003360F8" w:rsidP="00F54710">
      <w:pPr>
        <w:spacing w:after="0" w:line="240" w:lineRule="auto"/>
        <w:rPr>
          <w:rFonts w:ascii="Times New Roman" w:hAnsi="Times New Roman" w:cs="Times New Roman"/>
        </w:rPr>
      </w:pPr>
    </w:p>
    <w:p w14:paraId="34B2023D" w14:textId="61D7F36F" w:rsidR="003360F8" w:rsidRDefault="003360F8" w:rsidP="00F54710">
      <w:pPr>
        <w:spacing w:after="0" w:line="240" w:lineRule="auto"/>
        <w:rPr>
          <w:rFonts w:ascii="Times New Roman" w:eastAsia="Times New Roman" w:hAnsi="Times New Roman" w:cs="Times New Roman"/>
          <w:color w:val="000000" w:themeColor="text1"/>
        </w:rPr>
      </w:pPr>
      <w:r w:rsidRPr="004E40FF">
        <w:rPr>
          <w:rFonts w:ascii="Times New Roman" w:eastAsia="Times New Roman" w:hAnsi="Times New Roman" w:cs="Times New Roman"/>
          <w:color w:val="000000" w:themeColor="text1"/>
        </w:rPr>
        <w:t xml:space="preserve">Tighe, Ron. “Eye-witness challenges clearing by grand jury” </w:t>
      </w:r>
      <w:r w:rsidRPr="00F43B23">
        <w:rPr>
          <w:rFonts w:ascii="Times New Roman" w:eastAsia="Times New Roman" w:hAnsi="Times New Roman" w:cs="Times New Roman"/>
          <w:color w:val="000000" w:themeColor="text1"/>
          <w:u w:val="single"/>
        </w:rPr>
        <w:t>Santa Fe New Mexican</w:t>
      </w:r>
      <w:r w:rsidRPr="004E40FF">
        <w:rPr>
          <w:rFonts w:ascii="Times New Roman" w:eastAsia="Times New Roman" w:hAnsi="Times New Roman" w:cs="Times New Roman"/>
          <w:color w:val="000000" w:themeColor="text1"/>
        </w:rPr>
        <w:t xml:space="preserve"> 23 July </w:t>
      </w:r>
      <w:r w:rsidR="002911BD">
        <w:tab/>
      </w:r>
      <w:r w:rsidRPr="004E40FF">
        <w:rPr>
          <w:rFonts w:ascii="Times New Roman" w:eastAsia="Times New Roman" w:hAnsi="Times New Roman" w:cs="Times New Roman"/>
          <w:color w:val="000000" w:themeColor="text1"/>
        </w:rPr>
        <w:t>1971, 2.</w:t>
      </w:r>
    </w:p>
    <w:p w14:paraId="5054ABCD" w14:textId="08DC36EE" w:rsidR="007E48E3" w:rsidRDefault="007E48E3" w:rsidP="00F54710">
      <w:pPr>
        <w:spacing w:after="0" w:line="240" w:lineRule="auto"/>
        <w:rPr>
          <w:rFonts w:ascii="Times New Roman" w:eastAsia="Times New Roman" w:hAnsi="Times New Roman" w:cs="Times New Roman"/>
          <w:color w:val="000000" w:themeColor="text1"/>
        </w:rPr>
      </w:pPr>
    </w:p>
    <w:p w14:paraId="1C9CACDD" w14:textId="035610F2" w:rsidR="007E48E3" w:rsidRPr="003277EB" w:rsidRDefault="007E48E3" w:rsidP="00F54710">
      <w:pPr>
        <w:spacing w:after="0" w:line="240" w:lineRule="auto"/>
        <w:rPr>
          <w:rFonts w:ascii="Times New Roman" w:hAnsi="Times New Roman" w:cs="Times New Roman"/>
        </w:rPr>
      </w:pPr>
      <w:r w:rsidRPr="004E40FF">
        <w:rPr>
          <w:rFonts w:ascii="Times New Roman" w:eastAsia="Times New Roman" w:hAnsi="Times New Roman" w:cs="Times New Roman"/>
          <w:color w:val="000000" w:themeColor="text1"/>
        </w:rPr>
        <w:t xml:space="preserve">Tighe, Ron. “Row over Jury Probe of Killing,” </w:t>
      </w:r>
      <w:r w:rsidRPr="00F43B23">
        <w:rPr>
          <w:rFonts w:ascii="Times New Roman" w:eastAsia="Times New Roman" w:hAnsi="Times New Roman" w:cs="Times New Roman"/>
          <w:color w:val="000000" w:themeColor="text1"/>
          <w:u w:val="single"/>
        </w:rPr>
        <w:t>The Santa Fe New Mexican</w:t>
      </w:r>
      <w:r w:rsidRPr="004E40FF">
        <w:rPr>
          <w:rFonts w:ascii="Times New Roman" w:eastAsia="Times New Roman" w:hAnsi="Times New Roman" w:cs="Times New Roman"/>
          <w:color w:val="000000" w:themeColor="text1"/>
        </w:rPr>
        <w:t xml:space="preserve"> July 11, 1971, 1.</w:t>
      </w:r>
    </w:p>
    <w:p w14:paraId="7C6F4692" w14:textId="77777777" w:rsidR="00F54710" w:rsidRPr="003277EB" w:rsidRDefault="00F54710" w:rsidP="00E37C75">
      <w:pPr>
        <w:spacing w:after="0" w:line="240" w:lineRule="auto"/>
        <w:rPr>
          <w:rFonts w:ascii="Times New Roman" w:hAnsi="Times New Roman" w:cs="Times New Roman"/>
        </w:rPr>
      </w:pPr>
    </w:p>
    <w:p w14:paraId="46E76420" w14:textId="769C5567" w:rsidR="00905231" w:rsidRDefault="00905231" w:rsidP="00905231">
      <w:pPr>
        <w:pStyle w:val="FootnoteText"/>
        <w:rPr>
          <w:rFonts w:ascii="Times New Roman" w:eastAsia="Times New Roman" w:hAnsi="Times New Roman" w:cs="Times New Roman"/>
          <w:color w:val="000000" w:themeColor="text1"/>
          <w:sz w:val="24"/>
          <w:szCs w:val="24"/>
        </w:rPr>
      </w:pPr>
      <w:r w:rsidRPr="003277EB">
        <w:rPr>
          <w:rFonts w:ascii="Times New Roman" w:eastAsia="Times New Roman" w:hAnsi="Times New Roman" w:cs="Times New Roman"/>
          <w:color w:val="000000" w:themeColor="text1"/>
          <w:sz w:val="24"/>
          <w:szCs w:val="24"/>
        </w:rPr>
        <w:t xml:space="preserve">Waldrons, Martin. “State Aides Scored in Albuquerque Riots.” </w:t>
      </w:r>
      <w:r w:rsidRPr="00944E32">
        <w:rPr>
          <w:rFonts w:ascii="Times New Roman" w:eastAsia="Times New Roman" w:hAnsi="Times New Roman" w:cs="Times New Roman"/>
          <w:color w:val="000000" w:themeColor="text1"/>
          <w:sz w:val="24"/>
          <w:szCs w:val="24"/>
          <w:u w:val="single"/>
        </w:rPr>
        <w:t>Special to the New York Times</w:t>
      </w:r>
      <w:r w:rsidRPr="003277EB">
        <w:rPr>
          <w:rFonts w:ascii="Times New Roman" w:eastAsia="Times New Roman" w:hAnsi="Times New Roman" w:cs="Times New Roman"/>
          <w:color w:val="000000" w:themeColor="text1"/>
          <w:sz w:val="24"/>
          <w:szCs w:val="24"/>
        </w:rPr>
        <w:t xml:space="preserve"> </w:t>
      </w:r>
      <w:r w:rsidR="00944E32">
        <w:rPr>
          <w:rFonts w:ascii="Times New Roman" w:eastAsia="Times New Roman" w:hAnsi="Times New Roman" w:cs="Times New Roman"/>
          <w:color w:val="000000" w:themeColor="text1"/>
          <w:sz w:val="24"/>
          <w:szCs w:val="24"/>
        </w:rPr>
        <w:tab/>
      </w:r>
      <w:r w:rsidRPr="003277EB">
        <w:rPr>
          <w:rFonts w:ascii="Times New Roman" w:eastAsia="Times New Roman" w:hAnsi="Times New Roman" w:cs="Times New Roman"/>
          <w:color w:val="000000" w:themeColor="text1"/>
          <w:sz w:val="24"/>
          <w:szCs w:val="24"/>
        </w:rPr>
        <w:t>June 16, 1971,19.</w:t>
      </w:r>
    </w:p>
    <w:p w14:paraId="6AE15298" w14:textId="77777777" w:rsidR="006B116E" w:rsidRPr="006B116E" w:rsidRDefault="006B116E" w:rsidP="00905231">
      <w:pPr>
        <w:pStyle w:val="FootnoteText"/>
        <w:rPr>
          <w:rFonts w:ascii="Times New Roman" w:eastAsia="Times New Roman" w:hAnsi="Times New Roman" w:cs="Times New Roman"/>
          <w:color w:val="000000" w:themeColor="text1"/>
          <w:sz w:val="24"/>
          <w:szCs w:val="24"/>
        </w:rPr>
      </w:pPr>
    </w:p>
    <w:p w14:paraId="3442C5A6" w14:textId="6685400F" w:rsidR="006B116E" w:rsidRPr="006B116E" w:rsidRDefault="006B116E" w:rsidP="00905231">
      <w:pPr>
        <w:pStyle w:val="FootnoteText"/>
        <w:rPr>
          <w:rFonts w:ascii="Times New Roman" w:hAnsi="Times New Roman" w:cs="Times New Roman"/>
          <w:sz w:val="24"/>
          <w:szCs w:val="24"/>
        </w:rPr>
      </w:pPr>
      <w:r w:rsidRPr="006B116E">
        <w:rPr>
          <w:rFonts w:ascii="Times New Roman" w:eastAsia="Times New Roman" w:hAnsi="Times New Roman" w:cs="Times New Roman"/>
          <w:color w:val="000000" w:themeColor="text1"/>
          <w:sz w:val="24"/>
          <w:szCs w:val="24"/>
        </w:rPr>
        <w:t xml:space="preserve">Waugh, Lynne. “Cristo Rey Parish Concerned” </w:t>
      </w:r>
      <w:r w:rsidRPr="00944E32">
        <w:rPr>
          <w:rFonts w:ascii="Times New Roman" w:eastAsia="Times New Roman" w:hAnsi="Times New Roman" w:cs="Times New Roman"/>
          <w:color w:val="000000" w:themeColor="text1"/>
          <w:sz w:val="24"/>
          <w:szCs w:val="24"/>
          <w:u w:val="single"/>
        </w:rPr>
        <w:t>The Santa Fe New Mexican</w:t>
      </w:r>
      <w:r w:rsidRPr="006B116E">
        <w:rPr>
          <w:rFonts w:ascii="Times New Roman" w:eastAsia="Times New Roman" w:hAnsi="Times New Roman" w:cs="Times New Roman"/>
          <w:color w:val="000000" w:themeColor="text1"/>
          <w:sz w:val="24"/>
          <w:szCs w:val="24"/>
        </w:rPr>
        <w:t xml:space="preserve"> June 25, 1971, 20 </w:t>
      </w:r>
      <w:r w:rsidR="00944E32">
        <w:rPr>
          <w:rFonts w:ascii="Times New Roman" w:eastAsia="Times New Roman" w:hAnsi="Times New Roman" w:cs="Times New Roman"/>
          <w:color w:val="000000" w:themeColor="text1"/>
          <w:sz w:val="24"/>
          <w:szCs w:val="24"/>
        </w:rPr>
        <w:tab/>
      </w:r>
      <w:r w:rsidRPr="006B116E">
        <w:rPr>
          <w:rFonts w:ascii="Times New Roman" w:eastAsia="Times New Roman" w:hAnsi="Times New Roman" w:cs="Times New Roman"/>
          <w:color w:val="000000" w:themeColor="text1"/>
          <w:sz w:val="24"/>
          <w:szCs w:val="24"/>
        </w:rPr>
        <w:t>B10.</w:t>
      </w:r>
    </w:p>
    <w:p w14:paraId="039D5C37" w14:textId="77777777" w:rsidR="00905231" w:rsidRPr="003277EB" w:rsidRDefault="00905231" w:rsidP="00E37C75">
      <w:pPr>
        <w:spacing w:after="0" w:line="240" w:lineRule="auto"/>
        <w:rPr>
          <w:rFonts w:ascii="Times New Roman" w:hAnsi="Times New Roman" w:cs="Times New Roman"/>
        </w:rPr>
      </w:pPr>
    </w:p>
    <w:p w14:paraId="33FA5005" w14:textId="021FCDE3" w:rsidR="003243DD" w:rsidRPr="00EC1028" w:rsidRDefault="003243DD" w:rsidP="00E37C75">
      <w:pPr>
        <w:spacing w:after="0" w:line="240" w:lineRule="auto"/>
        <w:rPr>
          <w:rFonts w:ascii="Times New Roman" w:hAnsi="Times New Roman" w:cs="Times New Roman"/>
        </w:rPr>
      </w:pPr>
      <w:r w:rsidRPr="003277EB">
        <w:rPr>
          <w:rFonts w:ascii="Times New Roman" w:hAnsi="Times New Roman" w:cs="Times New Roman"/>
        </w:rPr>
        <w:t>Wilson,</w:t>
      </w:r>
      <w:r w:rsidR="00EC1028">
        <w:rPr>
          <w:rFonts w:ascii="Times New Roman" w:hAnsi="Times New Roman" w:cs="Times New Roman"/>
        </w:rPr>
        <w:t xml:space="preserve"> Chris.</w:t>
      </w:r>
      <w:r w:rsidRPr="003277EB">
        <w:rPr>
          <w:rFonts w:ascii="Times New Roman" w:hAnsi="Times New Roman" w:cs="Times New Roman"/>
        </w:rPr>
        <w:t xml:space="preserve"> </w:t>
      </w:r>
      <w:r w:rsidRPr="00EC1028">
        <w:rPr>
          <w:rFonts w:ascii="Times New Roman" w:hAnsi="Times New Roman" w:cs="Times New Roman"/>
          <w:u w:val="single"/>
        </w:rPr>
        <w:t>The Myth of Santa Fe</w:t>
      </w:r>
      <w:r w:rsidR="00EC1028" w:rsidRPr="00EC1028">
        <w:rPr>
          <w:rFonts w:ascii="Times New Roman" w:hAnsi="Times New Roman" w:cs="Times New Roman"/>
          <w:u w:val="single"/>
        </w:rPr>
        <w:t>:</w:t>
      </w:r>
      <w:r w:rsidR="00EC1028">
        <w:rPr>
          <w:rFonts w:ascii="Times New Roman" w:hAnsi="Times New Roman" w:cs="Times New Roman"/>
          <w:u w:val="single"/>
        </w:rPr>
        <w:t xml:space="preserve"> Creating a Modern Regional Tradition.</w:t>
      </w:r>
      <w:r w:rsidR="0081060E">
        <w:rPr>
          <w:rFonts w:ascii="Times New Roman" w:hAnsi="Times New Roman" w:cs="Times New Roman"/>
        </w:rPr>
        <w:t xml:space="preserve"> University of New </w:t>
      </w:r>
      <w:r w:rsidR="00F52927">
        <w:rPr>
          <w:rFonts w:ascii="Times New Roman" w:hAnsi="Times New Roman" w:cs="Times New Roman"/>
        </w:rPr>
        <w:tab/>
      </w:r>
      <w:r w:rsidR="0081060E">
        <w:rPr>
          <w:rFonts w:ascii="Times New Roman" w:hAnsi="Times New Roman" w:cs="Times New Roman"/>
        </w:rPr>
        <w:t>Mexico Press</w:t>
      </w:r>
      <w:r w:rsidR="00F52927">
        <w:rPr>
          <w:rFonts w:ascii="Times New Roman" w:hAnsi="Times New Roman" w:cs="Times New Roman"/>
        </w:rPr>
        <w:t>. 1997.</w:t>
      </w:r>
    </w:p>
    <w:p w14:paraId="3CAEEEDB" w14:textId="77777777" w:rsidR="00E61246" w:rsidRPr="003277EB" w:rsidRDefault="00E61246" w:rsidP="00E37C75">
      <w:pPr>
        <w:spacing w:after="0" w:line="240" w:lineRule="auto"/>
        <w:rPr>
          <w:rFonts w:ascii="Times New Roman" w:hAnsi="Times New Roman" w:cs="Times New Roman"/>
        </w:rPr>
      </w:pPr>
    </w:p>
    <w:p w14:paraId="2120E0D7" w14:textId="16353133" w:rsidR="00E61246" w:rsidRPr="003277EB" w:rsidRDefault="00E61246" w:rsidP="00592D71">
      <w:pPr>
        <w:spacing w:after="0" w:line="240" w:lineRule="auto"/>
        <w:rPr>
          <w:rFonts w:ascii="Times New Roman" w:hAnsi="Times New Roman" w:cs="Times New Roman"/>
        </w:rPr>
      </w:pPr>
      <w:r w:rsidRPr="003277EB">
        <w:rPr>
          <w:rFonts w:ascii="Times New Roman" w:hAnsi="Times New Roman" w:cs="Times New Roman"/>
        </w:rPr>
        <w:t xml:space="preserve">Andrew Wimer, </w:t>
      </w:r>
      <w:r w:rsidRPr="003277EB">
        <w:rPr>
          <w:rFonts w:ascii="Times New Roman" w:hAnsi="Times New Roman" w:cs="Times New Roman"/>
          <w:i/>
          <w:iCs/>
        </w:rPr>
        <w:t xml:space="preserve">Policing Should Not Be About Generating Profit, </w:t>
      </w:r>
      <w:r w:rsidRPr="003277EB">
        <w:rPr>
          <w:rFonts w:ascii="Times New Roman" w:hAnsi="Times New Roman" w:cs="Times New Roman"/>
          <w:u w:val="single"/>
        </w:rPr>
        <w:t xml:space="preserve">Forbes, Institute </w:t>
      </w:r>
      <w:proofErr w:type="gramStart"/>
      <w:r w:rsidRPr="003277EB">
        <w:rPr>
          <w:rFonts w:ascii="Times New Roman" w:hAnsi="Times New Roman" w:cs="Times New Roman"/>
          <w:u w:val="single"/>
        </w:rPr>
        <w:t>For</w:t>
      </w:r>
      <w:proofErr w:type="gramEnd"/>
      <w:r w:rsidRPr="003277EB">
        <w:rPr>
          <w:rFonts w:ascii="Times New Roman" w:hAnsi="Times New Roman" w:cs="Times New Roman"/>
          <w:u w:val="single"/>
        </w:rPr>
        <w:t xml:space="preserve"> Justice, </w:t>
      </w:r>
      <w:r w:rsidR="00592D71" w:rsidRPr="00592D71">
        <w:rPr>
          <w:rFonts w:ascii="Times New Roman" w:hAnsi="Times New Roman" w:cs="Times New Roman"/>
        </w:rPr>
        <w:tab/>
      </w:r>
      <w:r w:rsidRPr="003277EB">
        <w:rPr>
          <w:rFonts w:ascii="Times New Roman" w:hAnsi="Times New Roman" w:cs="Times New Roman"/>
        </w:rPr>
        <w:t xml:space="preserve">August 12,2020. </w:t>
      </w:r>
      <w:hyperlink r:id="rId20" w:history="1">
        <w:r w:rsidR="00592D71" w:rsidRPr="00517F9A">
          <w:rPr>
            <w:rStyle w:val="Hyperlink"/>
            <w:rFonts w:ascii="Times New Roman" w:hAnsi="Times New Roman" w:cs="Times New Roman"/>
            <w:bdr w:val="none" w:sz="0" w:space="0" w:color="auto" w:frame="1"/>
            <w:shd w:val="clear" w:color="auto" w:fill="FFFFFF"/>
          </w:rPr>
          <w:t>https://www.forbes.com/sites/instituteforjustice/2020/06/12/policing-</w:t>
        </w:r>
        <w:r w:rsidR="00592D71" w:rsidRPr="00592D71">
          <w:rPr>
            <w:rStyle w:val="Hyperlink"/>
            <w:rFonts w:ascii="Times New Roman" w:hAnsi="Times New Roman" w:cs="Times New Roman"/>
            <w:u w:val="none"/>
            <w:bdr w:val="none" w:sz="0" w:space="0" w:color="auto" w:frame="1"/>
            <w:shd w:val="clear" w:color="auto" w:fill="FFFFFF"/>
          </w:rPr>
          <w:tab/>
        </w:r>
        <w:r w:rsidR="00592D71" w:rsidRPr="00517F9A">
          <w:rPr>
            <w:rStyle w:val="Hyperlink"/>
            <w:rFonts w:ascii="Times New Roman" w:hAnsi="Times New Roman" w:cs="Times New Roman"/>
            <w:bdr w:val="none" w:sz="0" w:space="0" w:color="auto" w:frame="1"/>
            <w:shd w:val="clear" w:color="auto" w:fill="FFFFFF"/>
          </w:rPr>
          <w:t>should-not-be-about-generating-profit/</w:t>
        </w:r>
      </w:hyperlink>
    </w:p>
    <w:p w14:paraId="2ED8C458" w14:textId="77777777" w:rsidR="00A2527E" w:rsidRPr="003277EB" w:rsidRDefault="00A2527E" w:rsidP="00E37C75">
      <w:pPr>
        <w:spacing w:after="0" w:line="240" w:lineRule="auto"/>
        <w:rPr>
          <w:rFonts w:ascii="Times New Roman" w:hAnsi="Times New Roman" w:cs="Times New Roman"/>
        </w:rPr>
      </w:pPr>
    </w:p>
    <w:p w14:paraId="5BB238D4" w14:textId="46EC6EA5" w:rsidR="00A2527E" w:rsidRPr="003277EB" w:rsidRDefault="00A2527E" w:rsidP="00A2527E">
      <w:pPr>
        <w:spacing w:after="0" w:line="240" w:lineRule="auto"/>
        <w:rPr>
          <w:rFonts w:ascii="Times New Roman" w:eastAsia="Times New Roman" w:hAnsi="Times New Roman" w:cs="Times New Roman"/>
          <w:color w:val="000000" w:themeColor="text1"/>
        </w:rPr>
      </w:pPr>
      <w:r w:rsidRPr="182E77DA">
        <w:rPr>
          <w:rFonts w:ascii="Times New Roman" w:hAnsi="Times New Roman" w:cs="Times New Roman"/>
        </w:rPr>
        <w:lastRenderedPageBreak/>
        <w:t xml:space="preserve">Weaver, </w:t>
      </w:r>
      <w:r w:rsidR="00F52927">
        <w:rPr>
          <w:rFonts w:ascii="Times New Roman" w:hAnsi="Times New Roman" w:cs="Times New Roman"/>
        </w:rPr>
        <w:t xml:space="preserve">Vesla </w:t>
      </w:r>
      <w:proofErr w:type="spellStart"/>
      <w:r w:rsidR="00F52927">
        <w:rPr>
          <w:rFonts w:ascii="Times New Roman" w:hAnsi="Times New Roman" w:cs="Times New Roman"/>
        </w:rPr>
        <w:t>Mae.</w:t>
      </w:r>
      <w:r w:rsidRPr="182E77DA">
        <w:rPr>
          <w:rFonts w:ascii="Times New Roman" w:hAnsi="Times New Roman" w:cs="Times New Roman"/>
        </w:rPr>
        <w:t>Why</w:t>
      </w:r>
      <w:proofErr w:type="spellEnd"/>
      <w:r w:rsidRPr="182E77DA">
        <w:rPr>
          <w:rFonts w:ascii="Times New Roman" w:hAnsi="Times New Roman" w:cs="Times New Roman"/>
        </w:rPr>
        <w:t xml:space="preserve"> White People Keep Calling the Police on Black Americans, May 29 </w:t>
      </w:r>
      <w:r>
        <w:tab/>
      </w:r>
      <w:r w:rsidRPr="182E77DA">
        <w:rPr>
          <w:rFonts w:ascii="Times New Roman" w:hAnsi="Times New Roman" w:cs="Times New Roman"/>
        </w:rPr>
        <w:t xml:space="preserve">2018, VOX </w:t>
      </w:r>
      <w:hyperlink r:id="rId21">
        <w:r w:rsidR="00592D71" w:rsidRPr="182E77DA">
          <w:rPr>
            <w:rStyle w:val="Hyperlink"/>
            <w:rFonts w:ascii="Times New Roman" w:hAnsi="Times New Roman" w:cs="Times New Roman"/>
          </w:rPr>
          <w:t>https://www.vox.com/first-person/2018/5/17/17362100/starbucks-racial-</w:t>
        </w:r>
        <w:r>
          <w:tab/>
        </w:r>
        <w:r w:rsidR="00592D71" w:rsidRPr="182E77DA">
          <w:rPr>
            <w:rStyle w:val="Hyperlink"/>
            <w:rFonts w:ascii="Times New Roman" w:hAnsi="Times New Roman" w:cs="Times New Roman"/>
          </w:rPr>
          <w:t>profiling-yale-airbnb-911</w:t>
        </w:r>
      </w:hyperlink>
    </w:p>
    <w:p w14:paraId="34E0E3E5" w14:textId="77777777" w:rsidR="00FA237D" w:rsidRPr="003277EB" w:rsidRDefault="00FA237D" w:rsidP="00E37C75">
      <w:pPr>
        <w:spacing w:after="0" w:line="240" w:lineRule="auto"/>
        <w:rPr>
          <w:rFonts w:ascii="Times New Roman" w:eastAsia="Times New Roman" w:hAnsi="Times New Roman" w:cs="Times New Roman"/>
          <w:color w:val="000000" w:themeColor="text1"/>
        </w:rPr>
      </w:pPr>
    </w:p>
    <w:p w14:paraId="2A696C62" w14:textId="7DDC2666" w:rsidR="00467AED" w:rsidRPr="00BE138D" w:rsidRDefault="00467AED" w:rsidP="00E37C75">
      <w:pPr>
        <w:spacing w:after="0" w:line="240" w:lineRule="auto"/>
        <w:rPr>
          <w:rFonts w:ascii="Times New Roman" w:eastAsia="Times New Roman" w:hAnsi="Times New Roman" w:cs="Times New Roman"/>
          <w:color w:val="000000" w:themeColor="text1"/>
        </w:rPr>
      </w:pPr>
      <w:r w:rsidRPr="003277EB">
        <w:rPr>
          <w:rFonts w:ascii="Times New Roman" w:hAnsi="Times New Roman" w:cs="Times New Roman"/>
        </w:rPr>
        <w:t>Wright,</w:t>
      </w:r>
      <w:r w:rsidR="00EC1028">
        <w:rPr>
          <w:rFonts w:ascii="Times New Roman" w:hAnsi="Times New Roman" w:cs="Times New Roman"/>
        </w:rPr>
        <w:t xml:space="preserve"> </w:t>
      </w:r>
      <w:r w:rsidR="000835E6">
        <w:rPr>
          <w:rFonts w:ascii="Times New Roman" w:hAnsi="Times New Roman" w:cs="Times New Roman"/>
        </w:rPr>
        <w:t>Melissa.</w:t>
      </w:r>
      <w:r w:rsidRPr="003277EB">
        <w:rPr>
          <w:rFonts w:ascii="Times New Roman" w:hAnsi="Times New Roman" w:cs="Times New Roman"/>
        </w:rPr>
        <w:t xml:space="preserve"> "Gentrification, assassination, and forgetting in Mexico: A feminist Marxist </w:t>
      </w:r>
      <w:r w:rsidR="00381535">
        <w:tab/>
      </w:r>
      <w:r w:rsidRPr="003277EB">
        <w:rPr>
          <w:rFonts w:ascii="Times New Roman" w:hAnsi="Times New Roman" w:cs="Times New Roman"/>
        </w:rPr>
        <w:t>Tale”</w:t>
      </w:r>
      <w:r w:rsidR="003265FA">
        <w:rPr>
          <w:rFonts w:ascii="Times New Roman" w:hAnsi="Times New Roman" w:cs="Times New Roman"/>
        </w:rPr>
        <w:t xml:space="preserve"> </w:t>
      </w:r>
      <w:r w:rsidR="003265FA" w:rsidRPr="00BE138D">
        <w:rPr>
          <w:rFonts w:ascii="Times New Roman" w:hAnsi="Times New Roman" w:cs="Times New Roman"/>
          <w:u w:val="single"/>
        </w:rPr>
        <w:t>Gender, Place, and Culture</w:t>
      </w:r>
      <w:r w:rsidR="00BE138D">
        <w:rPr>
          <w:rFonts w:ascii="Times New Roman" w:hAnsi="Times New Roman" w:cs="Times New Roman"/>
          <w:u w:val="single"/>
        </w:rPr>
        <w:t xml:space="preserve"> </w:t>
      </w:r>
      <w:r w:rsidR="00BE138D">
        <w:rPr>
          <w:rFonts w:ascii="Times New Roman" w:hAnsi="Times New Roman" w:cs="Times New Roman"/>
        </w:rPr>
        <w:t>21 (1)1-16</w:t>
      </w:r>
      <w:r w:rsidR="000E03D0">
        <w:rPr>
          <w:rFonts w:ascii="Times New Roman" w:hAnsi="Times New Roman" w:cs="Times New Roman"/>
        </w:rPr>
        <w:t>, 2014.</w:t>
      </w:r>
    </w:p>
    <w:p w14:paraId="3C0B1EDC" w14:textId="77777777" w:rsidR="00467AED" w:rsidRPr="003277EB" w:rsidRDefault="00467AED" w:rsidP="00E37C75">
      <w:pPr>
        <w:spacing w:after="0" w:line="240" w:lineRule="auto"/>
        <w:rPr>
          <w:rFonts w:ascii="Times New Roman" w:eastAsia="Times New Roman" w:hAnsi="Times New Roman" w:cs="Times New Roman"/>
          <w:color w:val="000000" w:themeColor="text1"/>
        </w:rPr>
      </w:pPr>
    </w:p>
    <w:p w14:paraId="61074941" w14:textId="286DC7BA" w:rsidR="00FA237D" w:rsidRPr="002D3E4B" w:rsidRDefault="00FA237D" w:rsidP="00C20D48">
      <w:pPr>
        <w:spacing w:after="0" w:line="240" w:lineRule="auto"/>
        <w:rPr>
          <w:rFonts w:ascii="Times New Roman" w:hAnsi="Times New Roman" w:cs="Times New Roman"/>
        </w:rPr>
      </w:pPr>
      <w:r w:rsidRPr="003277EB">
        <w:rPr>
          <w:rFonts w:ascii="Times New Roman" w:hAnsi="Times New Roman" w:cs="Times New Roman"/>
        </w:rPr>
        <w:t xml:space="preserve">Zhang, </w:t>
      </w:r>
      <w:r w:rsidR="00122FAD">
        <w:rPr>
          <w:rFonts w:ascii="Times New Roman" w:hAnsi="Times New Roman" w:cs="Times New Roman"/>
        </w:rPr>
        <w:t>Yunpeng. “</w:t>
      </w:r>
      <w:proofErr w:type="spellStart"/>
      <w:r w:rsidRPr="003277EB">
        <w:rPr>
          <w:rFonts w:ascii="Times New Roman" w:hAnsi="Times New Roman" w:cs="Times New Roman"/>
        </w:rPr>
        <w:t>Domicide</w:t>
      </w:r>
      <w:proofErr w:type="spellEnd"/>
      <w:r w:rsidRPr="003277EB">
        <w:rPr>
          <w:rFonts w:ascii="Times New Roman" w:hAnsi="Times New Roman" w:cs="Times New Roman"/>
        </w:rPr>
        <w:t xml:space="preserve">, Social Suffering, and Symbolic Violence in Contemporary </w:t>
      </w:r>
      <w:r w:rsidR="00C20D48">
        <w:rPr>
          <w:rFonts w:ascii="Times New Roman" w:hAnsi="Times New Roman" w:cs="Times New Roman"/>
        </w:rPr>
        <w:tab/>
      </w:r>
      <w:r w:rsidRPr="003277EB">
        <w:rPr>
          <w:rFonts w:ascii="Times New Roman" w:hAnsi="Times New Roman" w:cs="Times New Roman"/>
        </w:rPr>
        <w:t xml:space="preserve">Shanghai </w:t>
      </w:r>
      <w:r w:rsidR="00381535">
        <w:rPr>
          <w:rFonts w:ascii="Times New Roman" w:hAnsi="Times New Roman" w:cs="Times New Roman"/>
        </w:rPr>
        <w:t>C</w:t>
      </w:r>
      <w:r w:rsidRPr="003277EB">
        <w:rPr>
          <w:rFonts w:ascii="Times New Roman" w:hAnsi="Times New Roman" w:cs="Times New Roman"/>
        </w:rPr>
        <w:t>hina</w:t>
      </w:r>
      <w:r w:rsidR="00C754F1">
        <w:rPr>
          <w:rFonts w:ascii="Times New Roman" w:hAnsi="Times New Roman" w:cs="Times New Roman"/>
        </w:rPr>
        <w:t>.</w:t>
      </w:r>
      <w:r w:rsidR="00122FAD">
        <w:rPr>
          <w:rFonts w:ascii="Times New Roman" w:hAnsi="Times New Roman" w:cs="Times New Roman"/>
        </w:rPr>
        <w:t>”</w:t>
      </w:r>
      <w:r w:rsidRPr="003277EB">
        <w:rPr>
          <w:rFonts w:ascii="Times New Roman" w:hAnsi="Times New Roman" w:cs="Times New Roman"/>
        </w:rPr>
        <w:t xml:space="preserve">  </w:t>
      </w:r>
      <w:r w:rsidR="00C754F1" w:rsidRPr="00C754F1">
        <w:rPr>
          <w:rFonts w:ascii="Times New Roman" w:hAnsi="Times New Roman" w:cs="Times New Roman"/>
          <w:u w:val="single"/>
        </w:rPr>
        <w:t>Urban Geography</w:t>
      </w:r>
      <w:r w:rsidR="002D3E4B">
        <w:rPr>
          <w:rFonts w:ascii="Times New Roman" w:hAnsi="Times New Roman" w:cs="Times New Roman"/>
        </w:rPr>
        <w:t>, Vol 39, 2018.</w:t>
      </w:r>
    </w:p>
    <w:p w14:paraId="2A25D152" w14:textId="71FA41B0" w:rsidR="0091094C" w:rsidRDefault="0091094C" w:rsidP="00E37C75">
      <w:pPr>
        <w:spacing w:after="0" w:line="240" w:lineRule="auto"/>
        <w:rPr>
          <w:rFonts w:ascii="Times New Roman" w:hAnsi="Times New Roman" w:cs="Times New Roman"/>
        </w:rPr>
      </w:pPr>
    </w:p>
    <w:p w14:paraId="2300D138" w14:textId="06C8CE1F" w:rsidR="00E61246" w:rsidRDefault="00B07A91" w:rsidP="00382BB2">
      <w:pPr>
        <w:pStyle w:val="FootnoteText"/>
        <w:rPr>
          <w:rFonts w:ascii="Times New Roman" w:hAnsi="Times New Roman" w:cs="Times New Roman"/>
        </w:rPr>
      </w:pPr>
      <w:r>
        <w:rPr>
          <w:rFonts w:ascii="Times New Roman" w:hAnsi="Times New Roman" w:cs="Times New Roman"/>
          <w:sz w:val="24"/>
          <w:szCs w:val="24"/>
        </w:rPr>
        <w:t>“</w:t>
      </w:r>
      <w:r w:rsidR="0091094C" w:rsidRPr="0091094C">
        <w:rPr>
          <w:rFonts w:ascii="Times New Roman" w:hAnsi="Times New Roman" w:cs="Times New Roman"/>
          <w:sz w:val="24"/>
          <w:szCs w:val="24"/>
        </w:rPr>
        <w:t>June 21: Santa Fe cop kills Chicano,</w:t>
      </w:r>
      <w:r>
        <w:rPr>
          <w:rFonts w:ascii="Times New Roman" w:hAnsi="Times New Roman" w:cs="Times New Roman"/>
          <w:sz w:val="24"/>
          <w:szCs w:val="24"/>
        </w:rPr>
        <w:t>”</w:t>
      </w:r>
      <w:r w:rsidR="0091094C" w:rsidRPr="0091094C">
        <w:rPr>
          <w:rFonts w:ascii="Times New Roman" w:hAnsi="Times New Roman" w:cs="Times New Roman"/>
          <w:sz w:val="24"/>
          <w:szCs w:val="24"/>
        </w:rPr>
        <w:t xml:space="preserve"> </w:t>
      </w:r>
      <w:r w:rsidR="0091094C" w:rsidRPr="00DC0ADA">
        <w:rPr>
          <w:rFonts w:ascii="Times New Roman" w:hAnsi="Times New Roman" w:cs="Times New Roman"/>
          <w:sz w:val="24"/>
          <w:szCs w:val="24"/>
          <w:u w:val="single"/>
        </w:rPr>
        <w:t>El Grito del Norte</w:t>
      </w:r>
      <w:r w:rsidR="0091094C" w:rsidRPr="0091094C">
        <w:rPr>
          <w:rFonts w:ascii="Times New Roman" w:hAnsi="Times New Roman" w:cs="Times New Roman"/>
          <w:i/>
          <w:iCs/>
          <w:sz w:val="24"/>
          <w:szCs w:val="24"/>
        </w:rPr>
        <w:t>,</w:t>
      </w:r>
      <w:r w:rsidR="0091094C" w:rsidRPr="0091094C">
        <w:rPr>
          <w:rFonts w:ascii="Times New Roman" w:hAnsi="Times New Roman" w:cs="Times New Roman"/>
          <w:sz w:val="24"/>
          <w:szCs w:val="24"/>
        </w:rPr>
        <w:t xml:space="preserve"> Volume IV, July 5, 1971, 6.</w:t>
      </w:r>
    </w:p>
    <w:p w14:paraId="1CAAD2DF" w14:textId="77315A4A" w:rsidR="00F123EE" w:rsidRDefault="00F123EE" w:rsidP="00E37C75">
      <w:pPr>
        <w:spacing w:after="0" w:line="240" w:lineRule="auto"/>
        <w:rPr>
          <w:rFonts w:ascii="Times New Roman" w:hAnsi="Times New Roman" w:cs="Times New Roman"/>
        </w:rPr>
      </w:pPr>
    </w:p>
    <w:p w14:paraId="15F1F7A0" w14:textId="23313282" w:rsidR="00981D9D" w:rsidRDefault="00981D9D" w:rsidP="00F123EE">
      <w:pPr>
        <w:pStyle w:val="FootnoteText"/>
        <w:rPr>
          <w:rFonts w:ascii="Times New Roman" w:eastAsia="Times New Roman" w:hAnsi="Times New Roman" w:cs="Times New Roman"/>
          <w:color w:val="000000" w:themeColor="text1"/>
          <w:sz w:val="24"/>
          <w:szCs w:val="24"/>
        </w:rPr>
      </w:pPr>
      <w:r w:rsidRPr="00981D9D">
        <w:rPr>
          <w:rFonts w:ascii="Times New Roman" w:eastAsia="Times New Roman" w:hAnsi="Times New Roman" w:cs="Times New Roman"/>
          <w:color w:val="000000" w:themeColor="text1"/>
          <w:sz w:val="24"/>
          <w:szCs w:val="24"/>
        </w:rPr>
        <w:t xml:space="preserve">Letter to the editor, “Are the police to Judge.” </w:t>
      </w:r>
      <w:r w:rsidRPr="0088193C">
        <w:rPr>
          <w:rFonts w:ascii="Times New Roman" w:eastAsia="Times New Roman" w:hAnsi="Times New Roman" w:cs="Times New Roman"/>
          <w:color w:val="000000" w:themeColor="text1"/>
          <w:sz w:val="24"/>
          <w:szCs w:val="24"/>
          <w:u w:val="single"/>
        </w:rPr>
        <w:t>The Santa Fe New Mexican</w:t>
      </w:r>
      <w:r w:rsidRPr="00981D9D">
        <w:rPr>
          <w:rFonts w:ascii="Times New Roman" w:eastAsia="Times New Roman" w:hAnsi="Times New Roman" w:cs="Times New Roman"/>
          <w:color w:val="000000" w:themeColor="text1"/>
          <w:sz w:val="24"/>
          <w:szCs w:val="24"/>
        </w:rPr>
        <w:t xml:space="preserve"> July 4, 1971, 31.</w:t>
      </w:r>
    </w:p>
    <w:p w14:paraId="018CE55E" w14:textId="77777777" w:rsidR="000949C9" w:rsidRDefault="000949C9" w:rsidP="00F123EE">
      <w:pPr>
        <w:pStyle w:val="FootnoteText"/>
        <w:rPr>
          <w:rFonts w:ascii="Times New Roman" w:eastAsia="Times New Roman" w:hAnsi="Times New Roman" w:cs="Times New Roman"/>
          <w:color w:val="000000" w:themeColor="text1"/>
          <w:sz w:val="24"/>
          <w:szCs w:val="24"/>
        </w:rPr>
      </w:pPr>
    </w:p>
    <w:p w14:paraId="04192CCE" w14:textId="28D4A70E" w:rsidR="000949C9" w:rsidRPr="00305F13" w:rsidRDefault="000949C9" w:rsidP="00F123EE">
      <w:pPr>
        <w:pStyle w:val="FootnoteText"/>
        <w:rPr>
          <w:rFonts w:ascii="Times New Roman" w:eastAsia="Times New Roman" w:hAnsi="Times New Roman" w:cs="Times New Roman"/>
          <w:b/>
          <w:bCs/>
          <w:color w:val="000000" w:themeColor="text1"/>
          <w:sz w:val="24"/>
          <w:szCs w:val="24"/>
        </w:rPr>
      </w:pPr>
      <w:r w:rsidRPr="00305F13">
        <w:rPr>
          <w:rFonts w:ascii="Times New Roman" w:eastAsia="Times New Roman" w:hAnsi="Times New Roman" w:cs="Times New Roman"/>
          <w:b/>
          <w:bCs/>
          <w:color w:val="000000" w:themeColor="text1"/>
          <w:sz w:val="24"/>
          <w:szCs w:val="24"/>
        </w:rPr>
        <w:t>Interviews</w:t>
      </w:r>
      <w:r w:rsidR="00305F13" w:rsidRPr="00305F13">
        <w:rPr>
          <w:rFonts w:ascii="Times New Roman" w:eastAsia="Times New Roman" w:hAnsi="Times New Roman" w:cs="Times New Roman"/>
          <w:b/>
          <w:bCs/>
          <w:color w:val="000000" w:themeColor="text1"/>
          <w:sz w:val="24"/>
          <w:szCs w:val="24"/>
        </w:rPr>
        <w:t xml:space="preserve"> </w:t>
      </w:r>
    </w:p>
    <w:p w14:paraId="5D457F50" w14:textId="2B78125A" w:rsidR="002F3D63" w:rsidRDefault="002F3D63" w:rsidP="00F123EE">
      <w:pPr>
        <w:pStyle w:val="FootnoteText"/>
        <w:rPr>
          <w:rFonts w:ascii="Times New Roman" w:eastAsia="Times New Roman" w:hAnsi="Times New Roman" w:cs="Times New Roman"/>
          <w:color w:val="000000" w:themeColor="text1"/>
          <w:sz w:val="24"/>
          <w:szCs w:val="24"/>
        </w:rPr>
      </w:pPr>
    </w:p>
    <w:p w14:paraId="6F161B89" w14:textId="09AA8AD1" w:rsidR="002F3D63" w:rsidRDefault="002F3D63" w:rsidP="00F123EE">
      <w:pPr>
        <w:pStyle w:val="FootnoteTex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Interview </w:t>
      </w:r>
      <w:r w:rsidR="00803EDF">
        <w:rPr>
          <w:rFonts w:ascii="Times New Roman" w:eastAsia="Times New Roman" w:hAnsi="Times New Roman" w:cs="Times New Roman"/>
          <w:color w:val="000000" w:themeColor="text1"/>
          <w:sz w:val="24"/>
          <w:szCs w:val="24"/>
        </w:rPr>
        <w:t>of</w:t>
      </w:r>
      <w:r>
        <w:rPr>
          <w:rFonts w:ascii="Times New Roman" w:eastAsia="Times New Roman" w:hAnsi="Times New Roman" w:cs="Times New Roman"/>
          <w:color w:val="000000" w:themeColor="text1"/>
          <w:sz w:val="24"/>
          <w:szCs w:val="24"/>
        </w:rPr>
        <w:t xml:space="preserve"> Victor Gallegos Jr</w:t>
      </w:r>
      <w:r w:rsidR="00B20D0D">
        <w:rPr>
          <w:rFonts w:ascii="Times New Roman" w:eastAsia="Times New Roman" w:hAnsi="Times New Roman" w:cs="Times New Roman"/>
          <w:color w:val="000000" w:themeColor="text1"/>
          <w:sz w:val="24"/>
          <w:szCs w:val="24"/>
        </w:rPr>
        <w:t>, Interview by Bernadette Bisbing</w:t>
      </w:r>
      <w:r w:rsidR="00044B8E">
        <w:rPr>
          <w:rFonts w:ascii="Times New Roman" w:eastAsia="Times New Roman" w:hAnsi="Times New Roman" w:cs="Times New Roman"/>
          <w:color w:val="000000" w:themeColor="text1"/>
          <w:sz w:val="24"/>
          <w:szCs w:val="24"/>
        </w:rPr>
        <w:t xml:space="preserve"> November</w:t>
      </w:r>
      <w:r w:rsidR="008C2C35">
        <w:rPr>
          <w:rFonts w:ascii="Times New Roman" w:eastAsia="Times New Roman" w:hAnsi="Times New Roman" w:cs="Times New Roman"/>
          <w:color w:val="000000" w:themeColor="text1"/>
          <w:sz w:val="24"/>
          <w:szCs w:val="24"/>
        </w:rPr>
        <w:t xml:space="preserve"> 7, 2023 and</w:t>
      </w:r>
      <w:r w:rsidR="00044B8E">
        <w:rPr>
          <w:rFonts w:ascii="Times New Roman" w:eastAsia="Times New Roman" w:hAnsi="Times New Roman" w:cs="Times New Roman"/>
          <w:color w:val="000000" w:themeColor="text1"/>
          <w:sz w:val="24"/>
          <w:szCs w:val="24"/>
        </w:rPr>
        <w:t xml:space="preserve"> </w:t>
      </w:r>
      <w:r w:rsidR="008C2C35">
        <w:rPr>
          <w:rFonts w:ascii="Times New Roman" w:eastAsia="Times New Roman" w:hAnsi="Times New Roman" w:cs="Times New Roman"/>
          <w:color w:val="000000" w:themeColor="text1"/>
          <w:sz w:val="24"/>
          <w:szCs w:val="24"/>
        </w:rPr>
        <w:t xml:space="preserve">November </w:t>
      </w:r>
      <w:r w:rsidR="00044B8E">
        <w:rPr>
          <w:rFonts w:ascii="Times New Roman" w:eastAsia="Times New Roman" w:hAnsi="Times New Roman" w:cs="Times New Roman"/>
          <w:color w:val="000000" w:themeColor="text1"/>
          <w:sz w:val="24"/>
          <w:szCs w:val="24"/>
        </w:rPr>
        <w:t>1</w:t>
      </w:r>
      <w:r w:rsidR="00F4080A">
        <w:rPr>
          <w:rFonts w:ascii="Times New Roman" w:eastAsia="Times New Roman" w:hAnsi="Times New Roman" w:cs="Times New Roman"/>
          <w:color w:val="000000" w:themeColor="text1"/>
          <w:sz w:val="24"/>
          <w:szCs w:val="24"/>
        </w:rPr>
        <w:t>7</w:t>
      </w:r>
      <w:r w:rsidR="00044B8E">
        <w:rPr>
          <w:rFonts w:ascii="Times New Roman" w:eastAsia="Times New Roman" w:hAnsi="Times New Roman" w:cs="Times New Roman"/>
          <w:color w:val="000000" w:themeColor="text1"/>
          <w:sz w:val="24"/>
          <w:szCs w:val="24"/>
        </w:rPr>
        <w:t>, 2023.</w:t>
      </w:r>
    </w:p>
    <w:p w14:paraId="2E7D1AE9" w14:textId="77777777" w:rsidR="0038053E" w:rsidRDefault="0038053E" w:rsidP="00F123EE">
      <w:pPr>
        <w:pStyle w:val="FootnoteText"/>
        <w:rPr>
          <w:rFonts w:ascii="Times New Roman" w:eastAsia="Times New Roman" w:hAnsi="Times New Roman" w:cs="Times New Roman"/>
          <w:color w:val="000000" w:themeColor="text1"/>
          <w:sz w:val="24"/>
          <w:szCs w:val="24"/>
        </w:rPr>
      </w:pPr>
    </w:p>
    <w:p w14:paraId="55AD5859" w14:textId="04169821" w:rsidR="002F3D63" w:rsidRDefault="002F3D63" w:rsidP="00F123EE">
      <w:pPr>
        <w:pStyle w:val="FootnoteTex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Interview </w:t>
      </w:r>
      <w:r w:rsidR="00803EDF">
        <w:rPr>
          <w:rFonts w:ascii="Times New Roman" w:eastAsia="Times New Roman" w:hAnsi="Times New Roman" w:cs="Times New Roman"/>
          <w:color w:val="000000" w:themeColor="text1"/>
          <w:sz w:val="24"/>
          <w:szCs w:val="24"/>
        </w:rPr>
        <w:t>of</w:t>
      </w:r>
      <w:r>
        <w:rPr>
          <w:rFonts w:ascii="Times New Roman" w:eastAsia="Times New Roman" w:hAnsi="Times New Roman" w:cs="Times New Roman"/>
          <w:color w:val="000000" w:themeColor="text1"/>
          <w:sz w:val="24"/>
          <w:szCs w:val="24"/>
        </w:rPr>
        <w:t xml:space="preserve"> Debra Gallegos</w:t>
      </w:r>
      <w:r w:rsidR="00B20D0D">
        <w:rPr>
          <w:rFonts w:ascii="Times New Roman" w:eastAsia="Times New Roman" w:hAnsi="Times New Roman" w:cs="Times New Roman"/>
          <w:color w:val="000000" w:themeColor="text1"/>
          <w:sz w:val="24"/>
          <w:szCs w:val="24"/>
        </w:rPr>
        <w:t>, Interview by Bernadette Bisbing</w:t>
      </w:r>
      <w:r w:rsidR="0081147B">
        <w:rPr>
          <w:rFonts w:ascii="Times New Roman" w:eastAsia="Times New Roman" w:hAnsi="Times New Roman" w:cs="Times New Roman"/>
          <w:color w:val="000000" w:themeColor="text1"/>
          <w:sz w:val="24"/>
          <w:szCs w:val="24"/>
        </w:rPr>
        <w:t xml:space="preserve"> </w:t>
      </w:r>
      <w:r w:rsidR="008C2C35">
        <w:rPr>
          <w:rFonts w:ascii="Times New Roman" w:eastAsia="Times New Roman" w:hAnsi="Times New Roman" w:cs="Times New Roman"/>
          <w:color w:val="000000" w:themeColor="text1"/>
          <w:sz w:val="24"/>
          <w:szCs w:val="24"/>
        </w:rPr>
        <w:t xml:space="preserve">November 4, 2023 and </w:t>
      </w:r>
      <w:r w:rsidR="0081147B">
        <w:rPr>
          <w:rFonts w:ascii="Times New Roman" w:eastAsia="Times New Roman" w:hAnsi="Times New Roman" w:cs="Times New Roman"/>
          <w:color w:val="000000" w:themeColor="text1"/>
          <w:sz w:val="24"/>
          <w:szCs w:val="24"/>
        </w:rPr>
        <w:t xml:space="preserve">December </w:t>
      </w:r>
      <w:r w:rsidR="008C2C35">
        <w:rPr>
          <w:rFonts w:ascii="Times New Roman" w:eastAsia="Times New Roman" w:hAnsi="Times New Roman" w:cs="Times New Roman"/>
          <w:color w:val="000000" w:themeColor="text1"/>
          <w:sz w:val="24"/>
          <w:szCs w:val="24"/>
        </w:rPr>
        <w:t>8,</w:t>
      </w:r>
      <w:r w:rsidR="0081147B">
        <w:rPr>
          <w:rFonts w:ascii="Times New Roman" w:eastAsia="Times New Roman" w:hAnsi="Times New Roman" w:cs="Times New Roman"/>
          <w:color w:val="000000" w:themeColor="text1"/>
          <w:sz w:val="24"/>
          <w:szCs w:val="24"/>
        </w:rPr>
        <w:t xml:space="preserve"> 2023</w:t>
      </w:r>
      <w:r w:rsidR="0038053E">
        <w:rPr>
          <w:rFonts w:ascii="Times New Roman" w:eastAsia="Times New Roman" w:hAnsi="Times New Roman" w:cs="Times New Roman"/>
          <w:color w:val="000000" w:themeColor="text1"/>
          <w:sz w:val="24"/>
          <w:szCs w:val="24"/>
        </w:rPr>
        <w:t>.</w:t>
      </w:r>
    </w:p>
    <w:p w14:paraId="25D43F6A" w14:textId="77777777" w:rsidR="0038053E" w:rsidRDefault="0038053E" w:rsidP="00F123EE">
      <w:pPr>
        <w:pStyle w:val="FootnoteText"/>
        <w:rPr>
          <w:rFonts w:ascii="Times New Roman" w:eastAsia="Times New Roman" w:hAnsi="Times New Roman" w:cs="Times New Roman"/>
          <w:color w:val="000000" w:themeColor="text1"/>
          <w:sz w:val="24"/>
          <w:szCs w:val="24"/>
        </w:rPr>
      </w:pPr>
    </w:p>
    <w:p w14:paraId="083378AF" w14:textId="65AD1CC9" w:rsidR="002F3D63" w:rsidRDefault="002F3D63" w:rsidP="00F123EE">
      <w:pPr>
        <w:pStyle w:val="FootnoteTex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Interview </w:t>
      </w:r>
      <w:r w:rsidR="00803EDF">
        <w:rPr>
          <w:rFonts w:ascii="Times New Roman" w:eastAsia="Times New Roman" w:hAnsi="Times New Roman" w:cs="Times New Roman"/>
          <w:color w:val="000000" w:themeColor="text1"/>
          <w:sz w:val="24"/>
          <w:szCs w:val="24"/>
        </w:rPr>
        <w:t>of</w:t>
      </w:r>
      <w:r>
        <w:rPr>
          <w:rFonts w:ascii="Times New Roman" w:eastAsia="Times New Roman" w:hAnsi="Times New Roman" w:cs="Times New Roman"/>
          <w:color w:val="000000" w:themeColor="text1"/>
          <w:sz w:val="24"/>
          <w:szCs w:val="24"/>
        </w:rPr>
        <w:t xml:space="preserve"> Lourdes Gallegos</w:t>
      </w:r>
      <w:r w:rsidR="00B20D0D">
        <w:rPr>
          <w:rFonts w:ascii="Times New Roman" w:eastAsia="Times New Roman" w:hAnsi="Times New Roman" w:cs="Times New Roman"/>
          <w:color w:val="000000" w:themeColor="text1"/>
          <w:sz w:val="24"/>
          <w:szCs w:val="24"/>
        </w:rPr>
        <w:t>, Interview by Bernadette Bisbing</w:t>
      </w:r>
      <w:r w:rsidR="00721C43">
        <w:rPr>
          <w:rFonts w:ascii="Times New Roman" w:eastAsia="Times New Roman" w:hAnsi="Times New Roman" w:cs="Times New Roman"/>
          <w:color w:val="000000" w:themeColor="text1"/>
          <w:sz w:val="24"/>
          <w:szCs w:val="24"/>
        </w:rPr>
        <w:t>, witnessed by Angela Gallegos</w:t>
      </w:r>
      <w:r w:rsidR="00214AC1">
        <w:rPr>
          <w:rFonts w:ascii="Times New Roman" w:eastAsia="Times New Roman" w:hAnsi="Times New Roman" w:cs="Times New Roman"/>
          <w:color w:val="000000" w:themeColor="text1"/>
          <w:sz w:val="24"/>
          <w:szCs w:val="24"/>
        </w:rPr>
        <w:t xml:space="preserve"> March</w:t>
      </w:r>
      <w:r w:rsidR="00297249">
        <w:rPr>
          <w:rFonts w:ascii="Times New Roman" w:eastAsia="Times New Roman" w:hAnsi="Times New Roman" w:cs="Times New Roman"/>
          <w:color w:val="000000" w:themeColor="text1"/>
          <w:sz w:val="24"/>
          <w:szCs w:val="24"/>
        </w:rPr>
        <w:t xml:space="preserve"> </w:t>
      </w:r>
      <w:r w:rsidR="00D33362">
        <w:rPr>
          <w:rFonts w:ascii="Times New Roman" w:eastAsia="Times New Roman" w:hAnsi="Times New Roman" w:cs="Times New Roman"/>
          <w:color w:val="000000" w:themeColor="text1"/>
          <w:sz w:val="24"/>
          <w:szCs w:val="24"/>
        </w:rPr>
        <w:t>10, 202</w:t>
      </w:r>
      <w:r w:rsidR="00170394">
        <w:rPr>
          <w:rFonts w:ascii="Times New Roman" w:eastAsia="Times New Roman" w:hAnsi="Times New Roman" w:cs="Times New Roman"/>
          <w:color w:val="000000" w:themeColor="text1"/>
          <w:sz w:val="24"/>
          <w:szCs w:val="24"/>
        </w:rPr>
        <w:t>4</w:t>
      </w:r>
      <w:r w:rsidR="0038053E">
        <w:rPr>
          <w:rFonts w:ascii="Times New Roman" w:eastAsia="Times New Roman" w:hAnsi="Times New Roman" w:cs="Times New Roman"/>
          <w:color w:val="000000" w:themeColor="text1"/>
          <w:sz w:val="24"/>
          <w:szCs w:val="24"/>
        </w:rPr>
        <w:t>.</w:t>
      </w:r>
    </w:p>
    <w:p w14:paraId="1E9DF663" w14:textId="77777777" w:rsidR="0038053E" w:rsidRDefault="0038053E" w:rsidP="00F123EE">
      <w:pPr>
        <w:pStyle w:val="FootnoteText"/>
        <w:rPr>
          <w:rFonts w:ascii="Times New Roman" w:eastAsia="Times New Roman" w:hAnsi="Times New Roman" w:cs="Times New Roman"/>
          <w:color w:val="000000" w:themeColor="text1"/>
          <w:sz w:val="24"/>
          <w:szCs w:val="24"/>
        </w:rPr>
      </w:pPr>
    </w:p>
    <w:p w14:paraId="56348125" w14:textId="2151A4D0" w:rsidR="002F3D63" w:rsidRDefault="002F3D63" w:rsidP="00F123EE">
      <w:pPr>
        <w:pStyle w:val="FootnoteTex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Interview </w:t>
      </w:r>
      <w:r w:rsidR="00950128">
        <w:rPr>
          <w:rFonts w:ascii="Times New Roman" w:eastAsia="Times New Roman" w:hAnsi="Times New Roman" w:cs="Times New Roman"/>
          <w:color w:val="000000" w:themeColor="text1"/>
          <w:sz w:val="24"/>
          <w:szCs w:val="24"/>
        </w:rPr>
        <w:t>of</w:t>
      </w:r>
      <w:r>
        <w:rPr>
          <w:rFonts w:ascii="Times New Roman" w:eastAsia="Times New Roman" w:hAnsi="Times New Roman" w:cs="Times New Roman"/>
          <w:color w:val="000000" w:themeColor="text1"/>
          <w:sz w:val="24"/>
          <w:szCs w:val="24"/>
        </w:rPr>
        <w:t xml:space="preserve"> Sam Leyba</w:t>
      </w:r>
      <w:r w:rsidR="00B20D0D">
        <w:rPr>
          <w:rFonts w:ascii="Times New Roman" w:eastAsia="Times New Roman" w:hAnsi="Times New Roman" w:cs="Times New Roman"/>
          <w:color w:val="000000" w:themeColor="text1"/>
          <w:sz w:val="24"/>
          <w:szCs w:val="24"/>
        </w:rPr>
        <w:t>, Interview by Bernadette Bisbing and Jeanette Sanchez</w:t>
      </w:r>
      <w:r w:rsidR="00170394">
        <w:rPr>
          <w:rFonts w:ascii="Times New Roman" w:eastAsia="Times New Roman" w:hAnsi="Times New Roman" w:cs="Times New Roman"/>
          <w:color w:val="000000" w:themeColor="text1"/>
          <w:sz w:val="24"/>
          <w:szCs w:val="24"/>
        </w:rPr>
        <w:t>, March 14, 2024</w:t>
      </w:r>
      <w:r w:rsidR="00BC6F78">
        <w:rPr>
          <w:rFonts w:ascii="Times New Roman" w:eastAsia="Times New Roman" w:hAnsi="Times New Roman" w:cs="Times New Roman"/>
          <w:color w:val="000000" w:themeColor="text1"/>
          <w:sz w:val="24"/>
          <w:szCs w:val="24"/>
        </w:rPr>
        <w:t>.</w:t>
      </w:r>
    </w:p>
    <w:p w14:paraId="087FADAD" w14:textId="77777777" w:rsidR="00950128" w:rsidRDefault="00950128" w:rsidP="00F123EE">
      <w:pPr>
        <w:pStyle w:val="FootnoteText"/>
        <w:rPr>
          <w:rFonts w:ascii="Times New Roman" w:eastAsia="Times New Roman" w:hAnsi="Times New Roman" w:cs="Times New Roman"/>
          <w:color w:val="000000" w:themeColor="text1"/>
          <w:sz w:val="24"/>
          <w:szCs w:val="24"/>
        </w:rPr>
      </w:pPr>
    </w:p>
    <w:p w14:paraId="39D408FB" w14:textId="15BB1DE6" w:rsidR="002F3D63" w:rsidRDefault="002F3D63" w:rsidP="00F123EE">
      <w:pPr>
        <w:pStyle w:val="FootnoteTex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Interview </w:t>
      </w:r>
      <w:r w:rsidR="00950128">
        <w:rPr>
          <w:rFonts w:ascii="Times New Roman" w:eastAsia="Times New Roman" w:hAnsi="Times New Roman" w:cs="Times New Roman"/>
          <w:color w:val="000000" w:themeColor="text1"/>
          <w:sz w:val="24"/>
          <w:szCs w:val="24"/>
        </w:rPr>
        <w:t>of</w:t>
      </w:r>
      <w:r>
        <w:rPr>
          <w:rFonts w:ascii="Times New Roman" w:eastAsia="Times New Roman" w:hAnsi="Times New Roman" w:cs="Times New Roman"/>
          <w:color w:val="000000" w:themeColor="text1"/>
          <w:sz w:val="24"/>
          <w:szCs w:val="24"/>
        </w:rPr>
        <w:t xml:space="preserve"> Joan Friedland</w:t>
      </w:r>
      <w:r w:rsidR="00B20D0D">
        <w:rPr>
          <w:rFonts w:ascii="Times New Roman" w:eastAsia="Times New Roman" w:hAnsi="Times New Roman" w:cs="Times New Roman"/>
          <w:color w:val="000000" w:themeColor="text1"/>
          <w:sz w:val="24"/>
          <w:szCs w:val="24"/>
        </w:rPr>
        <w:t>, Interview by Bernadette Bisbing</w:t>
      </w:r>
      <w:r w:rsidR="00170394">
        <w:rPr>
          <w:rFonts w:ascii="Times New Roman" w:eastAsia="Times New Roman" w:hAnsi="Times New Roman" w:cs="Times New Roman"/>
          <w:color w:val="000000" w:themeColor="text1"/>
          <w:sz w:val="24"/>
          <w:szCs w:val="24"/>
        </w:rPr>
        <w:t xml:space="preserve">, March </w:t>
      </w:r>
      <w:r w:rsidR="00D60414">
        <w:rPr>
          <w:rFonts w:ascii="Times New Roman" w:eastAsia="Times New Roman" w:hAnsi="Times New Roman" w:cs="Times New Roman"/>
          <w:color w:val="000000" w:themeColor="text1"/>
          <w:sz w:val="24"/>
          <w:szCs w:val="24"/>
        </w:rPr>
        <w:t>11, 2024</w:t>
      </w:r>
      <w:r w:rsidR="0038053E">
        <w:rPr>
          <w:rFonts w:ascii="Times New Roman" w:eastAsia="Times New Roman" w:hAnsi="Times New Roman" w:cs="Times New Roman"/>
          <w:color w:val="000000" w:themeColor="text1"/>
          <w:sz w:val="24"/>
          <w:szCs w:val="24"/>
        </w:rPr>
        <w:t>.</w:t>
      </w:r>
    </w:p>
    <w:p w14:paraId="50AA2CE3" w14:textId="77777777" w:rsidR="0038053E" w:rsidRDefault="0038053E" w:rsidP="00F123EE">
      <w:pPr>
        <w:pStyle w:val="FootnoteText"/>
        <w:rPr>
          <w:rFonts w:ascii="Times New Roman" w:eastAsia="Times New Roman" w:hAnsi="Times New Roman" w:cs="Times New Roman"/>
          <w:color w:val="000000" w:themeColor="text1"/>
          <w:sz w:val="24"/>
          <w:szCs w:val="24"/>
        </w:rPr>
      </w:pPr>
    </w:p>
    <w:p w14:paraId="02FE1197" w14:textId="4714A7D0" w:rsidR="00CB1C47" w:rsidRDefault="002F3D63" w:rsidP="00F123EE">
      <w:pPr>
        <w:pStyle w:val="FootnoteTex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Interview </w:t>
      </w:r>
      <w:r w:rsidR="00950128">
        <w:rPr>
          <w:rFonts w:ascii="Times New Roman" w:eastAsia="Times New Roman" w:hAnsi="Times New Roman" w:cs="Times New Roman"/>
          <w:color w:val="000000" w:themeColor="text1"/>
          <w:sz w:val="24"/>
          <w:szCs w:val="24"/>
        </w:rPr>
        <w:t>of</w:t>
      </w:r>
      <w:r>
        <w:rPr>
          <w:rFonts w:ascii="Times New Roman" w:eastAsia="Times New Roman" w:hAnsi="Times New Roman" w:cs="Times New Roman"/>
          <w:color w:val="000000" w:themeColor="text1"/>
          <w:sz w:val="24"/>
          <w:szCs w:val="24"/>
        </w:rPr>
        <w:t xml:space="preserve"> </w:t>
      </w:r>
      <w:r w:rsidR="00CB1C47">
        <w:rPr>
          <w:rFonts w:ascii="Times New Roman" w:eastAsia="Times New Roman" w:hAnsi="Times New Roman" w:cs="Times New Roman"/>
          <w:color w:val="000000" w:themeColor="text1"/>
          <w:sz w:val="24"/>
          <w:szCs w:val="24"/>
        </w:rPr>
        <w:t>Angela Gallegos</w:t>
      </w:r>
      <w:r w:rsidR="00B20D0D">
        <w:rPr>
          <w:rFonts w:ascii="Times New Roman" w:eastAsia="Times New Roman" w:hAnsi="Times New Roman" w:cs="Times New Roman"/>
          <w:color w:val="000000" w:themeColor="text1"/>
          <w:sz w:val="24"/>
          <w:szCs w:val="24"/>
        </w:rPr>
        <w:t>, Interview by Bernadette Bisbing</w:t>
      </w:r>
      <w:r w:rsidR="00D60414">
        <w:rPr>
          <w:rFonts w:ascii="Times New Roman" w:eastAsia="Times New Roman" w:hAnsi="Times New Roman" w:cs="Times New Roman"/>
          <w:color w:val="000000" w:themeColor="text1"/>
          <w:sz w:val="24"/>
          <w:szCs w:val="24"/>
        </w:rPr>
        <w:t xml:space="preserve"> March 10, 2024</w:t>
      </w:r>
      <w:r w:rsidR="00BC6F78">
        <w:rPr>
          <w:rFonts w:ascii="Times New Roman" w:eastAsia="Times New Roman" w:hAnsi="Times New Roman" w:cs="Times New Roman"/>
          <w:color w:val="000000" w:themeColor="text1"/>
          <w:sz w:val="24"/>
          <w:szCs w:val="24"/>
        </w:rPr>
        <w:t>.</w:t>
      </w:r>
    </w:p>
    <w:p w14:paraId="0F151531" w14:textId="77777777" w:rsidR="0038053E" w:rsidRDefault="0038053E" w:rsidP="00F123EE">
      <w:pPr>
        <w:pStyle w:val="FootnoteText"/>
        <w:rPr>
          <w:rFonts w:ascii="Times New Roman" w:eastAsia="Times New Roman" w:hAnsi="Times New Roman" w:cs="Times New Roman"/>
          <w:color w:val="000000" w:themeColor="text1"/>
          <w:sz w:val="24"/>
          <w:szCs w:val="24"/>
        </w:rPr>
      </w:pPr>
    </w:p>
    <w:p w14:paraId="5EBF8F90" w14:textId="55BE0230" w:rsidR="006721FB" w:rsidRDefault="006721FB" w:rsidP="00F123EE">
      <w:pPr>
        <w:pStyle w:val="FootnoteTex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Interview with Elizabeth Baca</w:t>
      </w:r>
      <w:r w:rsidR="00B20D0D">
        <w:rPr>
          <w:rFonts w:ascii="Times New Roman" w:eastAsia="Times New Roman" w:hAnsi="Times New Roman" w:cs="Times New Roman"/>
          <w:color w:val="000000" w:themeColor="text1"/>
          <w:sz w:val="24"/>
          <w:szCs w:val="24"/>
        </w:rPr>
        <w:t>, Interview by Bernadette Bisbing</w:t>
      </w:r>
      <w:r w:rsidR="00721C43">
        <w:rPr>
          <w:rFonts w:ascii="Times New Roman" w:eastAsia="Times New Roman" w:hAnsi="Times New Roman" w:cs="Times New Roman"/>
          <w:color w:val="000000" w:themeColor="text1"/>
          <w:sz w:val="24"/>
          <w:szCs w:val="24"/>
        </w:rPr>
        <w:t>, witnessed by Carina Baca &amp; Lorena Baca.</w:t>
      </w:r>
      <w:r w:rsidR="00D60414">
        <w:rPr>
          <w:rFonts w:ascii="Times New Roman" w:eastAsia="Times New Roman" w:hAnsi="Times New Roman" w:cs="Times New Roman"/>
          <w:color w:val="000000" w:themeColor="text1"/>
          <w:sz w:val="24"/>
          <w:szCs w:val="24"/>
        </w:rPr>
        <w:t xml:space="preserve"> March 8, 2024</w:t>
      </w:r>
      <w:r w:rsidR="0012682F">
        <w:rPr>
          <w:rFonts w:ascii="Times New Roman" w:eastAsia="Times New Roman" w:hAnsi="Times New Roman" w:cs="Times New Roman"/>
          <w:color w:val="000000" w:themeColor="text1"/>
          <w:sz w:val="24"/>
          <w:szCs w:val="24"/>
        </w:rPr>
        <w:t>.</w:t>
      </w:r>
    </w:p>
    <w:p w14:paraId="6830407B" w14:textId="7D3970C7" w:rsidR="00CB1C47" w:rsidRPr="00981D9D" w:rsidRDefault="00CB1C47" w:rsidP="00F123EE">
      <w:pPr>
        <w:pStyle w:val="FootnoteText"/>
        <w:rPr>
          <w:rFonts w:ascii="Times New Roman" w:hAnsi="Times New Roman" w:cs="Times New Roman"/>
          <w:sz w:val="24"/>
          <w:szCs w:val="24"/>
        </w:rPr>
      </w:pPr>
    </w:p>
    <w:p w14:paraId="0FAE96CD" w14:textId="6C9C9166" w:rsidR="00981D9D" w:rsidRPr="00F123EE" w:rsidRDefault="00981D9D" w:rsidP="00F123EE">
      <w:pPr>
        <w:pStyle w:val="FootnoteText"/>
        <w:rPr>
          <w:rFonts w:ascii="Times New Roman" w:hAnsi="Times New Roman" w:cs="Times New Roman"/>
          <w:sz w:val="24"/>
          <w:szCs w:val="24"/>
        </w:rPr>
      </w:pPr>
    </w:p>
    <w:p w14:paraId="22F5B8A2" w14:textId="0D1C3D55" w:rsidR="00F123EE" w:rsidRDefault="00F123EE" w:rsidP="00E37C75">
      <w:pPr>
        <w:spacing w:after="0" w:line="240" w:lineRule="auto"/>
        <w:rPr>
          <w:rFonts w:ascii="Times New Roman" w:hAnsi="Times New Roman" w:cs="Times New Roman"/>
        </w:rPr>
      </w:pPr>
    </w:p>
    <w:p w14:paraId="413BA22B" w14:textId="4F13FEB8" w:rsidR="00D42F02" w:rsidRDefault="00D42F02" w:rsidP="00E37C75">
      <w:pPr>
        <w:spacing w:after="0" w:line="240" w:lineRule="auto"/>
        <w:rPr>
          <w:rFonts w:ascii="Times New Roman" w:hAnsi="Times New Roman" w:cs="Times New Roman"/>
        </w:rPr>
      </w:pPr>
    </w:p>
    <w:p w14:paraId="51614830" w14:textId="77777777" w:rsidR="0021444F" w:rsidRDefault="0021444F" w:rsidP="00E37C75">
      <w:pPr>
        <w:spacing w:after="0" w:line="240" w:lineRule="auto"/>
        <w:rPr>
          <w:rFonts w:ascii="Times New Roman" w:hAnsi="Times New Roman" w:cs="Times New Roman"/>
        </w:rPr>
      </w:pPr>
    </w:p>
    <w:sectPr w:rsidR="0021444F">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F7752" w14:textId="77777777" w:rsidR="00E96318" w:rsidRDefault="00E96318">
      <w:pPr>
        <w:spacing w:after="0" w:line="240" w:lineRule="auto"/>
      </w:pPr>
      <w:r>
        <w:separator/>
      </w:r>
    </w:p>
  </w:endnote>
  <w:endnote w:type="continuationSeparator" w:id="0">
    <w:p w14:paraId="4F55A444" w14:textId="77777777" w:rsidR="00E96318" w:rsidRDefault="00E96318">
      <w:pPr>
        <w:spacing w:after="0" w:line="240" w:lineRule="auto"/>
      </w:pPr>
      <w:r>
        <w:continuationSeparator/>
      </w:r>
    </w:p>
  </w:endnote>
  <w:endnote w:type="continuationNotice" w:id="1">
    <w:p w14:paraId="3C963FF5" w14:textId="77777777" w:rsidR="00E96318" w:rsidRDefault="00E96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A8A1E0" w14:paraId="7DF889D4" w14:textId="77777777" w:rsidTr="69DC56A4">
      <w:trPr>
        <w:trHeight w:val="300"/>
      </w:trPr>
      <w:tc>
        <w:tcPr>
          <w:tcW w:w="3120" w:type="dxa"/>
        </w:tcPr>
        <w:p w14:paraId="5EDF1BCB" w14:textId="1A930274" w:rsidR="4DA8A1E0" w:rsidRDefault="4DA8A1E0" w:rsidP="4DA8A1E0">
          <w:pPr>
            <w:pStyle w:val="Header"/>
            <w:ind w:left="-115"/>
          </w:pPr>
        </w:p>
      </w:tc>
      <w:tc>
        <w:tcPr>
          <w:tcW w:w="3120" w:type="dxa"/>
        </w:tcPr>
        <w:p w14:paraId="250C4AE1" w14:textId="3371B7B3" w:rsidR="4DA8A1E0" w:rsidRDefault="4DA8A1E0" w:rsidP="4DA8A1E0">
          <w:pPr>
            <w:pStyle w:val="Header"/>
            <w:jc w:val="center"/>
          </w:pPr>
        </w:p>
      </w:tc>
      <w:tc>
        <w:tcPr>
          <w:tcW w:w="3120" w:type="dxa"/>
        </w:tcPr>
        <w:p w14:paraId="605EB071" w14:textId="5C21EE6E" w:rsidR="4DA8A1E0" w:rsidRDefault="4DA8A1E0" w:rsidP="4DA8A1E0">
          <w:pPr>
            <w:pStyle w:val="Header"/>
            <w:ind w:right="-115"/>
            <w:jc w:val="right"/>
          </w:pPr>
          <w:r>
            <w:fldChar w:fldCharType="begin"/>
          </w:r>
          <w:r>
            <w:instrText>PAGE</w:instrText>
          </w:r>
          <w:r>
            <w:fldChar w:fldCharType="separate"/>
          </w:r>
          <w:r w:rsidR="006B12F8">
            <w:rPr>
              <w:noProof/>
            </w:rPr>
            <w:t>1</w:t>
          </w:r>
          <w:r>
            <w:fldChar w:fldCharType="end"/>
          </w:r>
        </w:p>
      </w:tc>
    </w:tr>
  </w:tbl>
  <w:p w14:paraId="31F154C5" w14:textId="30534E64" w:rsidR="4DA8A1E0" w:rsidRDefault="4DA8A1E0" w:rsidP="4DA8A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6217" w14:textId="77777777" w:rsidR="00E96318" w:rsidRDefault="00E96318">
      <w:pPr>
        <w:spacing w:after="0" w:line="240" w:lineRule="auto"/>
      </w:pPr>
      <w:r>
        <w:separator/>
      </w:r>
    </w:p>
  </w:footnote>
  <w:footnote w:type="continuationSeparator" w:id="0">
    <w:p w14:paraId="4BA10D8A" w14:textId="77777777" w:rsidR="00E96318" w:rsidRDefault="00E96318">
      <w:pPr>
        <w:spacing w:after="0" w:line="240" w:lineRule="auto"/>
      </w:pPr>
      <w:r>
        <w:continuationSeparator/>
      </w:r>
    </w:p>
  </w:footnote>
  <w:footnote w:type="continuationNotice" w:id="1">
    <w:p w14:paraId="6E11441F" w14:textId="77777777" w:rsidR="00E96318" w:rsidRDefault="00E96318">
      <w:pPr>
        <w:spacing w:after="0" w:line="240" w:lineRule="auto"/>
      </w:pPr>
    </w:p>
  </w:footnote>
  <w:footnote w:id="2">
    <w:p w14:paraId="3A098AF7" w14:textId="0D1796C9" w:rsidR="002D6213" w:rsidRPr="009274C7" w:rsidRDefault="002D6213" w:rsidP="002D6213">
      <w:pPr>
        <w:pStyle w:val="FootnoteText"/>
        <w:rPr>
          <w:rFonts w:ascii="Times New Roman" w:hAnsi="Times New Roman" w:cs="Times New Roman"/>
        </w:rPr>
      </w:pPr>
      <w:r w:rsidRPr="009274C7">
        <w:rPr>
          <w:rStyle w:val="FootnoteReference"/>
          <w:rFonts w:ascii="Times New Roman" w:hAnsi="Times New Roman" w:cs="Times New Roman"/>
        </w:rPr>
        <w:footnoteRef/>
      </w:r>
      <w:r w:rsidRPr="009274C7">
        <w:rPr>
          <w:rFonts w:ascii="Times New Roman" w:hAnsi="Times New Roman" w:cs="Times New Roman"/>
        </w:rPr>
        <w:t xml:space="preserve"> </w:t>
      </w:r>
      <w:r w:rsidR="00E802EA">
        <w:rPr>
          <w:rFonts w:ascii="Times New Roman" w:hAnsi="Times New Roman" w:cs="Times New Roman"/>
        </w:rPr>
        <w:t xml:space="preserve">Zhang, </w:t>
      </w:r>
      <w:r w:rsidRPr="009274C7">
        <w:rPr>
          <w:rFonts w:ascii="Times New Roman" w:hAnsi="Times New Roman" w:cs="Times New Roman"/>
        </w:rPr>
        <w:t>Yunpeng</w:t>
      </w:r>
      <w:r w:rsidR="00E802EA">
        <w:rPr>
          <w:rFonts w:ascii="Times New Roman" w:hAnsi="Times New Roman" w:cs="Times New Roman"/>
        </w:rPr>
        <w:t>.</w:t>
      </w:r>
      <w:r w:rsidRPr="009274C7">
        <w:rPr>
          <w:rFonts w:ascii="Times New Roman" w:hAnsi="Times New Roman" w:cs="Times New Roman"/>
        </w:rPr>
        <w:t xml:space="preserve">, </w:t>
      </w:r>
      <w:r w:rsidR="00757593">
        <w:rPr>
          <w:rFonts w:ascii="Times New Roman" w:hAnsi="Times New Roman" w:cs="Times New Roman"/>
        </w:rPr>
        <w:t>“</w:t>
      </w:r>
      <w:proofErr w:type="spellStart"/>
      <w:r w:rsidRPr="009274C7">
        <w:rPr>
          <w:rFonts w:ascii="Times New Roman" w:hAnsi="Times New Roman" w:cs="Times New Roman"/>
        </w:rPr>
        <w:t>Domicide</w:t>
      </w:r>
      <w:proofErr w:type="spellEnd"/>
      <w:r w:rsidRPr="009274C7">
        <w:rPr>
          <w:rFonts w:ascii="Times New Roman" w:hAnsi="Times New Roman" w:cs="Times New Roman"/>
        </w:rPr>
        <w:t>, Social Suffering, and Symbolic Violence in Contemporary Shanghai China</w:t>
      </w:r>
      <w:r w:rsidR="00CD147A">
        <w:rPr>
          <w:rFonts w:ascii="Times New Roman" w:hAnsi="Times New Roman" w:cs="Times New Roman"/>
        </w:rPr>
        <w:t>.</w:t>
      </w:r>
      <w:r w:rsidR="00757593">
        <w:rPr>
          <w:rFonts w:ascii="Times New Roman" w:hAnsi="Times New Roman" w:cs="Times New Roman"/>
        </w:rPr>
        <w:t>”</w:t>
      </w:r>
      <w:r w:rsidR="00CD147A">
        <w:rPr>
          <w:rFonts w:ascii="Times New Roman" w:hAnsi="Times New Roman" w:cs="Times New Roman"/>
        </w:rPr>
        <w:t xml:space="preserve"> </w:t>
      </w:r>
      <w:r w:rsidR="002D3E4B">
        <w:rPr>
          <w:rFonts w:ascii="Times New Roman" w:hAnsi="Times New Roman" w:cs="Times New Roman"/>
          <w:u w:val="single"/>
        </w:rPr>
        <w:t xml:space="preserve">Urban </w:t>
      </w:r>
      <w:r w:rsidR="002D3E4B" w:rsidRPr="008C30F7">
        <w:rPr>
          <w:rFonts w:ascii="Times New Roman" w:hAnsi="Times New Roman" w:cs="Times New Roman"/>
          <w:u w:val="single"/>
        </w:rPr>
        <w:t>Geography</w:t>
      </w:r>
      <w:r w:rsidR="008C30F7" w:rsidRPr="008C30F7">
        <w:rPr>
          <w:rFonts w:ascii="Times New Roman" w:hAnsi="Times New Roman" w:cs="Times New Roman"/>
          <w:u w:val="single"/>
        </w:rPr>
        <w:t>.</w:t>
      </w:r>
      <w:r w:rsidR="008C30F7">
        <w:rPr>
          <w:rFonts w:ascii="Times New Roman" w:hAnsi="Times New Roman" w:cs="Times New Roman"/>
        </w:rPr>
        <w:t xml:space="preserve"> Vol. 39, 2018</w:t>
      </w:r>
      <w:r w:rsidR="004D77D5">
        <w:rPr>
          <w:rFonts w:ascii="Times New Roman" w:hAnsi="Times New Roman" w:cs="Times New Roman"/>
        </w:rPr>
        <w:t xml:space="preserve">. </w:t>
      </w:r>
      <w:r w:rsidRPr="009274C7">
        <w:rPr>
          <w:rFonts w:ascii="Times New Roman" w:hAnsi="Times New Roman" w:cs="Times New Roman"/>
        </w:rPr>
        <w:t>190.</w:t>
      </w:r>
    </w:p>
  </w:footnote>
  <w:footnote w:id="3">
    <w:p w14:paraId="48899C7C" w14:textId="0ABD2180" w:rsidR="00C06698" w:rsidRDefault="00C06698">
      <w:pPr>
        <w:pStyle w:val="FootnoteText"/>
      </w:pPr>
      <w:r>
        <w:rPr>
          <w:rStyle w:val="FootnoteReference"/>
        </w:rPr>
        <w:footnoteRef/>
      </w:r>
      <w:r>
        <w:t xml:space="preserve"> </w:t>
      </w:r>
      <w:r w:rsidRPr="00C06698">
        <w:t> </w:t>
      </w:r>
      <w:r w:rsidRPr="00C06698">
        <w:rPr>
          <w:rFonts w:ascii="Times New Roman" w:hAnsi="Times New Roman" w:cs="Times New Roman"/>
        </w:rPr>
        <w:t>De Guzman, Inez. “The G-Word: Drawing Links between Gentrification, Displacement, Art, and Growth in Santa Fe</w:t>
      </w:r>
      <w:r w:rsidR="00757593">
        <w:rPr>
          <w:rFonts w:ascii="Times New Roman" w:hAnsi="Times New Roman" w:cs="Times New Roman"/>
        </w:rPr>
        <w:t>.</w:t>
      </w:r>
      <w:r w:rsidRPr="00C06698">
        <w:rPr>
          <w:rFonts w:ascii="Times New Roman" w:hAnsi="Times New Roman" w:cs="Times New Roman"/>
        </w:rPr>
        <w:t xml:space="preserve">” </w:t>
      </w:r>
      <w:r w:rsidRPr="004C2334">
        <w:rPr>
          <w:rFonts w:ascii="Times New Roman" w:hAnsi="Times New Roman" w:cs="Times New Roman"/>
          <w:u w:val="single"/>
        </w:rPr>
        <w:t>The Santa Fe Reporter</w:t>
      </w:r>
      <w:r w:rsidR="00862E29">
        <w:rPr>
          <w:rFonts w:ascii="Times New Roman" w:hAnsi="Times New Roman" w:cs="Times New Roman"/>
          <w:u w:val="single"/>
        </w:rPr>
        <w:t>.</w:t>
      </w:r>
      <w:r w:rsidRPr="00C06698">
        <w:rPr>
          <w:rFonts w:ascii="Times New Roman" w:hAnsi="Times New Roman" w:cs="Times New Roman"/>
        </w:rPr>
        <w:t xml:space="preserve"> Jan 31- Feb 6, 2018.</w:t>
      </w:r>
      <w:r w:rsidRPr="00C06698">
        <w:t> </w:t>
      </w:r>
    </w:p>
  </w:footnote>
  <w:footnote w:id="4">
    <w:p w14:paraId="00F750AC" w14:textId="451F66B2" w:rsidR="00E97E0A" w:rsidRPr="00E97E0A" w:rsidRDefault="00E97E0A">
      <w:pPr>
        <w:pStyle w:val="FootnoteText"/>
        <w:rPr>
          <w:rFonts w:ascii="Times New Roman" w:hAnsi="Times New Roman" w:cs="Times New Roman"/>
          <w:u w:val="single"/>
        </w:rPr>
      </w:pPr>
      <w:r>
        <w:rPr>
          <w:rStyle w:val="FootnoteReference"/>
        </w:rPr>
        <w:footnoteRef/>
      </w:r>
      <w:r>
        <w:t xml:space="preserve"> </w:t>
      </w:r>
      <w:r>
        <w:rPr>
          <w:rFonts w:ascii="Times New Roman" w:hAnsi="Times New Roman" w:cs="Times New Roman"/>
        </w:rPr>
        <w:t xml:space="preserve">Fullilove, </w:t>
      </w:r>
      <w:r w:rsidR="00862E29">
        <w:rPr>
          <w:rFonts w:ascii="Times New Roman" w:hAnsi="Times New Roman" w:cs="Times New Roman"/>
        </w:rPr>
        <w:t xml:space="preserve">Mindi Thompson. </w:t>
      </w:r>
      <w:r>
        <w:rPr>
          <w:rFonts w:ascii="Times New Roman" w:hAnsi="Times New Roman" w:cs="Times New Roman"/>
          <w:u w:val="single"/>
        </w:rPr>
        <w:t>Root Shock: How tearing up City Neighborhoods Hurts America, and what we can do about it</w:t>
      </w:r>
      <w:r w:rsidR="00AE0CDF">
        <w:rPr>
          <w:rFonts w:ascii="Times New Roman" w:hAnsi="Times New Roman" w:cs="Times New Roman"/>
          <w:u w:val="single"/>
        </w:rPr>
        <w:t>.</w:t>
      </w:r>
      <w:r w:rsidR="00C001D7">
        <w:rPr>
          <w:rFonts w:ascii="Times New Roman" w:hAnsi="Times New Roman" w:cs="Times New Roman"/>
          <w:u w:val="single"/>
        </w:rPr>
        <w:t xml:space="preserve"> </w:t>
      </w:r>
      <w:r w:rsidR="00C001D7">
        <w:rPr>
          <w:rFonts w:ascii="Times New Roman" w:hAnsi="Times New Roman" w:cs="Times New Roman"/>
        </w:rPr>
        <w:t>New York:</w:t>
      </w:r>
      <w:r>
        <w:rPr>
          <w:rFonts w:ascii="Times New Roman" w:hAnsi="Times New Roman" w:cs="Times New Roman"/>
          <w:u w:val="single"/>
        </w:rPr>
        <w:t xml:space="preserve"> </w:t>
      </w:r>
      <w:r w:rsidR="00AE0CDF">
        <w:rPr>
          <w:rFonts w:ascii="Times New Roman" w:hAnsi="Times New Roman" w:cs="Times New Roman"/>
        </w:rPr>
        <w:t>New Village Press, 2016</w:t>
      </w:r>
      <w:r w:rsidR="00392B8B">
        <w:rPr>
          <w:rFonts w:ascii="Times New Roman" w:hAnsi="Times New Roman" w:cs="Times New Roman"/>
        </w:rPr>
        <w:t>, 190-191.</w:t>
      </w:r>
    </w:p>
  </w:footnote>
  <w:footnote w:id="5">
    <w:p w14:paraId="07161B43" w14:textId="03A86373" w:rsidR="00C24C6B" w:rsidRPr="009274C7" w:rsidRDefault="00C24C6B" w:rsidP="00C24C6B">
      <w:pPr>
        <w:pStyle w:val="FootnoteText"/>
        <w:rPr>
          <w:rFonts w:ascii="Times New Roman" w:hAnsi="Times New Roman" w:cs="Times New Roman"/>
        </w:rPr>
      </w:pPr>
      <w:r w:rsidRPr="009274C7">
        <w:rPr>
          <w:rStyle w:val="FootnoteReference"/>
          <w:rFonts w:ascii="Times New Roman" w:hAnsi="Times New Roman" w:cs="Times New Roman"/>
        </w:rPr>
        <w:footnoteRef/>
      </w:r>
      <w:r w:rsidRPr="009274C7">
        <w:rPr>
          <w:rFonts w:ascii="Times New Roman" w:hAnsi="Times New Roman" w:cs="Times New Roman"/>
        </w:rPr>
        <w:t xml:space="preserve">  Fullilove, </w:t>
      </w:r>
      <w:r w:rsidRPr="009274C7">
        <w:rPr>
          <w:rFonts w:ascii="Times New Roman" w:hAnsi="Times New Roman" w:cs="Times New Roman"/>
          <w:u w:val="single"/>
        </w:rPr>
        <w:t>Root Shock,</w:t>
      </w:r>
      <w:r w:rsidRPr="009274C7">
        <w:rPr>
          <w:rFonts w:ascii="Times New Roman" w:hAnsi="Times New Roman" w:cs="Times New Roman"/>
        </w:rPr>
        <w:t xml:space="preserve"> 19</w:t>
      </w:r>
      <w:r w:rsidR="003B220E">
        <w:rPr>
          <w:rFonts w:ascii="Times New Roman" w:hAnsi="Times New Roman" w:cs="Times New Roman"/>
        </w:rPr>
        <w:t>1</w:t>
      </w:r>
      <w:r w:rsidR="00BE65C5">
        <w:rPr>
          <w:rFonts w:ascii="Times New Roman" w:hAnsi="Times New Roman" w:cs="Times New Roman"/>
        </w:rPr>
        <w:t>.</w:t>
      </w:r>
    </w:p>
  </w:footnote>
  <w:footnote w:id="6">
    <w:p w14:paraId="729569D5" w14:textId="1157AD08" w:rsidR="003A699B" w:rsidRDefault="003A699B" w:rsidP="003A699B">
      <w:pPr>
        <w:pStyle w:val="FootnoteText"/>
      </w:pPr>
      <w:r w:rsidRPr="009274C7">
        <w:rPr>
          <w:rStyle w:val="FootnoteReference"/>
          <w:rFonts w:ascii="Times New Roman" w:hAnsi="Times New Roman" w:cs="Times New Roman"/>
        </w:rPr>
        <w:footnoteRef/>
      </w:r>
      <w:r w:rsidRPr="009274C7">
        <w:rPr>
          <w:rFonts w:ascii="Times New Roman" w:hAnsi="Times New Roman" w:cs="Times New Roman"/>
        </w:rPr>
        <w:t xml:space="preserve"> Zhang, </w:t>
      </w:r>
      <w:r w:rsidR="00971356">
        <w:rPr>
          <w:rFonts w:ascii="Times New Roman" w:hAnsi="Times New Roman" w:cs="Times New Roman"/>
        </w:rPr>
        <w:t>“</w:t>
      </w:r>
      <w:proofErr w:type="spellStart"/>
      <w:r w:rsidRPr="00971356">
        <w:rPr>
          <w:rFonts w:ascii="Times New Roman" w:hAnsi="Times New Roman" w:cs="Times New Roman"/>
        </w:rPr>
        <w:t>Domicide</w:t>
      </w:r>
      <w:proofErr w:type="spellEnd"/>
      <w:r w:rsidRPr="009274C7">
        <w:rPr>
          <w:rFonts w:ascii="Times New Roman" w:hAnsi="Times New Roman" w:cs="Times New Roman"/>
        </w:rPr>
        <w:t>,</w:t>
      </w:r>
      <w:r w:rsidR="00971356">
        <w:rPr>
          <w:rFonts w:ascii="Times New Roman" w:hAnsi="Times New Roman" w:cs="Times New Roman"/>
        </w:rPr>
        <w:t>”</w:t>
      </w:r>
      <w:r w:rsidRPr="009274C7">
        <w:rPr>
          <w:rFonts w:ascii="Times New Roman" w:hAnsi="Times New Roman" w:cs="Times New Roman"/>
        </w:rPr>
        <w:t xml:space="preserve"> 209.</w:t>
      </w:r>
    </w:p>
  </w:footnote>
  <w:footnote w:id="7">
    <w:p w14:paraId="690A0CD5" w14:textId="1C0B89B6" w:rsidR="003A699B" w:rsidRPr="009274C7" w:rsidRDefault="003A699B" w:rsidP="003A699B">
      <w:pPr>
        <w:pStyle w:val="FootnoteText"/>
        <w:rPr>
          <w:rFonts w:ascii="Times New Roman" w:hAnsi="Times New Roman" w:cs="Times New Roman"/>
        </w:rPr>
      </w:pPr>
      <w:r w:rsidRPr="009274C7">
        <w:rPr>
          <w:rStyle w:val="FootnoteReference"/>
          <w:rFonts w:ascii="Times New Roman" w:hAnsi="Times New Roman" w:cs="Times New Roman"/>
        </w:rPr>
        <w:footnoteRef/>
      </w:r>
      <w:r w:rsidRPr="009274C7">
        <w:rPr>
          <w:rFonts w:ascii="Times New Roman" w:hAnsi="Times New Roman" w:cs="Times New Roman"/>
        </w:rPr>
        <w:t xml:space="preserve"> Zhang, </w:t>
      </w:r>
      <w:r w:rsidR="00971356">
        <w:rPr>
          <w:rFonts w:ascii="Times New Roman" w:hAnsi="Times New Roman" w:cs="Times New Roman"/>
        </w:rPr>
        <w:t>“</w:t>
      </w:r>
      <w:proofErr w:type="spellStart"/>
      <w:r w:rsidRPr="00971356">
        <w:rPr>
          <w:rFonts w:ascii="Times New Roman" w:hAnsi="Times New Roman" w:cs="Times New Roman"/>
        </w:rPr>
        <w:t>Domicide</w:t>
      </w:r>
      <w:proofErr w:type="spellEnd"/>
      <w:r w:rsidRPr="00971356">
        <w:rPr>
          <w:rFonts w:ascii="Times New Roman" w:hAnsi="Times New Roman" w:cs="Times New Roman"/>
        </w:rPr>
        <w:t>,</w:t>
      </w:r>
      <w:r w:rsidR="00971356">
        <w:rPr>
          <w:rFonts w:ascii="Times New Roman" w:hAnsi="Times New Roman" w:cs="Times New Roman"/>
        </w:rPr>
        <w:t>”</w:t>
      </w:r>
      <w:r w:rsidRPr="009274C7">
        <w:rPr>
          <w:rFonts w:ascii="Times New Roman" w:hAnsi="Times New Roman" w:cs="Times New Roman"/>
        </w:rPr>
        <w:t xml:space="preserve"> 193. </w:t>
      </w:r>
    </w:p>
  </w:footnote>
  <w:footnote w:id="8">
    <w:p w14:paraId="419B47E2" w14:textId="50100ED9" w:rsidR="003A699B" w:rsidRPr="009274C7" w:rsidRDefault="003A699B" w:rsidP="003A699B">
      <w:pPr>
        <w:pStyle w:val="FootnoteText"/>
        <w:rPr>
          <w:rFonts w:ascii="Times New Roman" w:hAnsi="Times New Roman" w:cs="Times New Roman"/>
        </w:rPr>
      </w:pPr>
      <w:r w:rsidRPr="009274C7">
        <w:rPr>
          <w:rStyle w:val="FootnoteReference"/>
          <w:rFonts w:ascii="Times New Roman" w:hAnsi="Times New Roman" w:cs="Times New Roman"/>
        </w:rPr>
        <w:footnoteRef/>
      </w:r>
      <w:r w:rsidRPr="009274C7">
        <w:rPr>
          <w:rFonts w:ascii="Times New Roman" w:hAnsi="Times New Roman" w:cs="Times New Roman"/>
        </w:rPr>
        <w:t xml:space="preserve"> Zhang, </w:t>
      </w:r>
      <w:r w:rsidR="00971356">
        <w:rPr>
          <w:rFonts w:ascii="Times New Roman" w:hAnsi="Times New Roman" w:cs="Times New Roman"/>
        </w:rPr>
        <w:t>“</w:t>
      </w:r>
      <w:proofErr w:type="spellStart"/>
      <w:r w:rsidRPr="00971356">
        <w:rPr>
          <w:rFonts w:ascii="Times New Roman" w:hAnsi="Times New Roman" w:cs="Times New Roman"/>
        </w:rPr>
        <w:t>Domicide</w:t>
      </w:r>
      <w:proofErr w:type="spellEnd"/>
      <w:r w:rsidRPr="00971356">
        <w:rPr>
          <w:rFonts w:ascii="Times New Roman" w:hAnsi="Times New Roman" w:cs="Times New Roman"/>
        </w:rPr>
        <w:t>,</w:t>
      </w:r>
      <w:r w:rsidR="00971356">
        <w:rPr>
          <w:rFonts w:ascii="Times New Roman" w:hAnsi="Times New Roman" w:cs="Times New Roman"/>
        </w:rPr>
        <w:t>”</w:t>
      </w:r>
      <w:r w:rsidRPr="009274C7">
        <w:rPr>
          <w:rFonts w:ascii="Times New Roman" w:hAnsi="Times New Roman" w:cs="Times New Roman"/>
        </w:rPr>
        <w:t xml:space="preserve"> 192. </w:t>
      </w:r>
    </w:p>
  </w:footnote>
  <w:footnote w:id="9">
    <w:p w14:paraId="2A1BDCE3" w14:textId="52D06374" w:rsidR="00F72BBD" w:rsidRDefault="003A699B" w:rsidP="00F72BBD">
      <w:pPr>
        <w:spacing w:after="0" w:line="240" w:lineRule="auto"/>
        <w:rPr>
          <w:rFonts w:ascii="Times New Roman" w:eastAsia="Times New Roman" w:hAnsi="Times New Roman" w:cs="Times New Roman"/>
          <w:color w:val="000000" w:themeColor="text1"/>
        </w:rPr>
      </w:pPr>
      <w:r w:rsidRPr="009274C7">
        <w:rPr>
          <w:rStyle w:val="FootnoteReference"/>
          <w:rFonts w:ascii="Times New Roman" w:hAnsi="Times New Roman" w:cs="Times New Roman"/>
        </w:rPr>
        <w:footnoteRef/>
      </w:r>
      <w:r w:rsidRPr="009274C7">
        <w:rPr>
          <w:rFonts w:ascii="Times New Roman" w:hAnsi="Times New Roman" w:cs="Times New Roman"/>
        </w:rPr>
        <w:t xml:space="preserve"> </w:t>
      </w:r>
      <w:r w:rsidRPr="00F72BBD">
        <w:rPr>
          <w:rFonts w:ascii="Times New Roman" w:hAnsi="Times New Roman" w:cs="Times New Roman"/>
          <w:sz w:val="20"/>
          <w:szCs w:val="20"/>
        </w:rPr>
        <w:t xml:space="preserve">Fayyad, </w:t>
      </w:r>
      <w:r w:rsidR="005D32A1">
        <w:rPr>
          <w:rFonts w:ascii="Times New Roman" w:hAnsi="Times New Roman" w:cs="Times New Roman"/>
          <w:sz w:val="20"/>
          <w:szCs w:val="20"/>
        </w:rPr>
        <w:t>Ab</w:t>
      </w:r>
      <w:r w:rsidR="00DA559E">
        <w:rPr>
          <w:rFonts w:ascii="Times New Roman" w:hAnsi="Times New Roman" w:cs="Times New Roman"/>
          <w:sz w:val="20"/>
          <w:szCs w:val="20"/>
        </w:rPr>
        <w:t>dallah</w:t>
      </w:r>
      <w:r w:rsidR="00D740C4">
        <w:rPr>
          <w:rFonts w:ascii="Times New Roman" w:hAnsi="Times New Roman" w:cs="Times New Roman"/>
          <w:sz w:val="20"/>
          <w:szCs w:val="20"/>
        </w:rPr>
        <w:t xml:space="preserve">. </w:t>
      </w:r>
      <w:r w:rsidR="00FA1068">
        <w:rPr>
          <w:rFonts w:ascii="Times New Roman" w:hAnsi="Times New Roman" w:cs="Times New Roman"/>
          <w:sz w:val="20"/>
          <w:szCs w:val="20"/>
        </w:rPr>
        <w:t>“</w:t>
      </w:r>
      <w:r w:rsidRPr="00FA1068">
        <w:rPr>
          <w:rFonts w:ascii="Times New Roman" w:hAnsi="Times New Roman" w:cs="Times New Roman"/>
          <w:sz w:val="20"/>
          <w:szCs w:val="20"/>
        </w:rPr>
        <w:t xml:space="preserve">The Criminalization, </w:t>
      </w:r>
      <w:r w:rsidR="00F72BBD" w:rsidRPr="00FA1068">
        <w:rPr>
          <w:rFonts w:ascii="Times New Roman" w:eastAsia="Times New Roman" w:hAnsi="Times New Roman" w:cs="Times New Roman"/>
          <w:color w:val="000000" w:themeColor="text1"/>
          <w:sz w:val="20"/>
          <w:szCs w:val="20"/>
        </w:rPr>
        <w:t>The Criminalization of Gentrifying Neighborhoods</w:t>
      </w:r>
      <w:r w:rsidR="00FA1068">
        <w:rPr>
          <w:rFonts w:ascii="Times New Roman" w:eastAsia="Times New Roman" w:hAnsi="Times New Roman" w:cs="Times New Roman"/>
          <w:color w:val="000000" w:themeColor="text1"/>
          <w:sz w:val="20"/>
          <w:szCs w:val="20"/>
        </w:rPr>
        <w:t>.”</w:t>
      </w:r>
      <w:r w:rsidR="00F72BBD" w:rsidRPr="00F72BBD">
        <w:rPr>
          <w:rFonts w:ascii="Times New Roman" w:eastAsia="Times New Roman" w:hAnsi="Times New Roman" w:cs="Times New Roman"/>
          <w:color w:val="000000" w:themeColor="text1"/>
          <w:sz w:val="20"/>
          <w:szCs w:val="20"/>
        </w:rPr>
        <w:t xml:space="preserve"> </w:t>
      </w:r>
      <w:r w:rsidR="00F72BBD" w:rsidRPr="00FA1068">
        <w:rPr>
          <w:rFonts w:ascii="Times New Roman" w:eastAsia="Times New Roman" w:hAnsi="Times New Roman" w:cs="Times New Roman"/>
          <w:color w:val="000000" w:themeColor="text1"/>
          <w:sz w:val="20"/>
          <w:szCs w:val="20"/>
          <w:u w:val="single"/>
        </w:rPr>
        <w:t>The Atlantic</w:t>
      </w:r>
      <w:r w:rsidR="00F72BBD" w:rsidRPr="00F72BBD">
        <w:rPr>
          <w:rFonts w:ascii="Times New Roman" w:eastAsia="Times New Roman" w:hAnsi="Times New Roman" w:cs="Times New Roman"/>
          <w:color w:val="000000" w:themeColor="text1"/>
          <w:sz w:val="20"/>
          <w:szCs w:val="20"/>
        </w:rPr>
        <w:t>. December 2017.</w:t>
      </w:r>
      <w:r w:rsidR="00F72BBD" w:rsidRPr="69DC56A4">
        <w:rPr>
          <w:rFonts w:ascii="Times New Roman" w:eastAsia="Times New Roman" w:hAnsi="Times New Roman" w:cs="Times New Roman"/>
          <w:color w:val="000000" w:themeColor="text1"/>
        </w:rPr>
        <w:t xml:space="preserve"> </w:t>
      </w:r>
    </w:p>
    <w:p w14:paraId="09F5BC39" w14:textId="77777777" w:rsidR="00F72BBD" w:rsidRDefault="00F72BBD" w:rsidP="00F72BBD">
      <w:pPr>
        <w:spacing w:after="0" w:line="240" w:lineRule="auto"/>
        <w:ind w:firstLine="720"/>
        <w:rPr>
          <w:rFonts w:ascii="Times New Roman" w:eastAsia="Times New Roman" w:hAnsi="Times New Roman" w:cs="Times New Roman"/>
          <w:color w:val="000000" w:themeColor="text1"/>
        </w:rPr>
      </w:pPr>
    </w:p>
    <w:p w14:paraId="7D217048" w14:textId="33427C52" w:rsidR="003A699B" w:rsidRPr="009274C7" w:rsidRDefault="003A699B" w:rsidP="003A699B">
      <w:pPr>
        <w:pStyle w:val="FootnoteText"/>
        <w:rPr>
          <w:rFonts w:ascii="Times New Roman" w:hAnsi="Times New Roman" w:cs="Times New Roman"/>
        </w:rPr>
      </w:pPr>
    </w:p>
  </w:footnote>
  <w:footnote w:id="10">
    <w:p w14:paraId="0E454637" w14:textId="4A7CB4FC" w:rsidR="4DA8A1E0" w:rsidRPr="007F1E40" w:rsidRDefault="4DA8A1E0" w:rsidP="4DA8A1E0">
      <w:pPr>
        <w:pStyle w:val="FootnoteText"/>
        <w:rPr>
          <w:rFonts w:ascii="Times New Roman" w:hAnsi="Times New Roman" w:cs="Times New Roman"/>
        </w:rPr>
      </w:pPr>
      <w:r w:rsidRPr="007F1E40">
        <w:rPr>
          <w:rStyle w:val="FootnoteReference"/>
          <w:rFonts w:ascii="Times New Roman" w:hAnsi="Times New Roman" w:cs="Times New Roman"/>
        </w:rPr>
        <w:footnoteRef/>
      </w:r>
      <w:r w:rsidRPr="007F1E40">
        <w:rPr>
          <w:rFonts w:ascii="Times New Roman" w:hAnsi="Times New Roman" w:cs="Times New Roman"/>
        </w:rPr>
        <w:t xml:space="preserve"> </w:t>
      </w:r>
      <w:bookmarkStart w:id="0" w:name="_Hlk195794139"/>
      <w:r w:rsidRPr="007F1E40">
        <w:rPr>
          <w:rFonts w:ascii="Times New Roman" w:hAnsi="Times New Roman" w:cs="Times New Roman"/>
        </w:rPr>
        <w:t xml:space="preserve">Loretta Lees, Tom Slater, and Elvin Wyly, </w:t>
      </w:r>
      <w:r w:rsidRPr="007F1E40">
        <w:rPr>
          <w:rFonts w:ascii="Times New Roman" w:hAnsi="Times New Roman" w:cs="Times New Roman"/>
          <w:u w:val="single"/>
        </w:rPr>
        <w:t>Gentrification</w:t>
      </w:r>
      <w:r w:rsidR="009B7FB8">
        <w:rPr>
          <w:rFonts w:ascii="Times New Roman" w:hAnsi="Times New Roman" w:cs="Times New Roman"/>
        </w:rPr>
        <w:t xml:space="preserve">. </w:t>
      </w:r>
      <w:r w:rsidRPr="007F1E40">
        <w:rPr>
          <w:rFonts w:ascii="Times New Roman" w:hAnsi="Times New Roman" w:cs="Times New Roman"/>
        </w:rPr>
        <w:t>New York: Routledge, 2008</w:t>
      </w:r>
      <w:r w:rsidR="009B7FB8">
        <w:rPr>
          <w:rFonts w:ascii="Times New Roman" w:hAnsi="Times New Roman" w:cs="Times New Roman"/>
        </w:rPr>
        <w:t>,</w:t>
      </w:r>
      <w:bookmarkEnd w:id="0"/>
      <w:r w:rsidRPr="007F1E40">
        <w:rPr>
          <w:rFonts w:ascii="Times New Roman" w:hAnsi="Times New Roman" w:cs="Times New Roman"/>
        </w:rPr>
        <w:t xml:space="preserve"> 4. </w:t>
      </w:r>
      <w:r w:rsidR="002D1660">
        <w:rPr>
          <w:rFonts w:ascii="Times New Roman" w:hAnsi="Times New Roman" w:cs="Times New Roman"/>
        </w:rPr>
        <w:t xml:space="preserve"> Citing </w:t>
      </w:r>
      <w:r w:rsidRPr="007F1E40">
        <w:rPr>
          <w:rFonts w:ascii="Times New Roman" w:hAnsi="Times New Roman" w:cs="Times New Roman"/>
        </w:rPr>
        <w:t>Glass 1964 xviii-xix.</w:t>
      </w:r>
    </w:p>
  </w:footnote>
  <w:footnote w:id="11">
    <w:p w14:paraId="0DFBF808" w14:textId="67FC05F0" w:rsidR="4DA8A1E0" w:rsidRDefault="4DA8A1E0" w:rsidP="4DA8A1E0">
      <w:pPr>
        <w:pStyle w:val="FootnoteText"/>
      </w:pPr>
      <w:r w:rsidRPr="007F1E40">
        <w:rPr>
          <w:rStyle w:val="FootnoteReference"/>
          <w:rFonts w:ascii="Times New Roman" w:hAnsi="Times New Roman" w:cs="Times New Roman"/>
        </w:rPr>
        <w:footnoteRef/>
      </w:r>
      <w:r w:rsidRPr="007F1E40">
        <w:rPr>
          <w:rFonts w:ascii="Times New Roman" w:hAnsi="Times New Roman" w:cs="Times New Roman"/>
        </w:rPr>
        <w:t xml:space="preserve"> Lees, Slater, Wyly, </w:t>
      </w:r>
      <w:r w:rsidRPr="007F1E40">
        <w:rPr>
          <w:rFonts w:ascii="Times New Roman" w:hAnsi="Times New Roman" w:cs="Times New Roman"/>
          <w:u w:val="single"/>
        </w:rPr>
        <w:t>Gentrification,</w:t>
      </w:r>
      <w:r w:rsidRPr="007F1E40">
        <w:rPr>
          <w:rFonts w:ascii="Times New Roman" w:hAnsi="Times New Roman" w:cs="Times New Roman"/>
        </w:rPr>
        <w:t xml:space="preserve"> 4. </w:t>
      </w:r>
      <w:r w:rsidR="002D1660">
        <w:rPr>
          <w:rFonts w:ascii="Times New Roman" w:hAnsi="Times New Roman" w:cs="Times New Roman"/>
        </w:rPr>
        <w:t xml:space="preserve">Citing </w:t>
      </w:r>
      <w:r w:rsidRPr="007F1E40">
        <w:rPr>
          <w:rFonts w:ascii="Times New Roman" w:hAnsi="Times New Roman" w:cs="Times New Roman"/>
        </w:rPr>
        <w:t>Glass xviii-xix.</w:t>
      </w:r>
    </w:p>
  </w:footnote>
  <w:footnote w:id="12">
    <w:p w14:paraId="49F442B7" w14:textId="2D37F77F" w:rsidR="4DA8A1E0" w:rsidRPr="004B410F" w:rsidRDefault="4DA8A1E0" w:rsidP="4DA8A1E0">
      <w:pPr>
        <w:pStyle w:val="FootnoteText"/>
        <w:rPr>
          <w:rFonts w:ascii="Times New Roman" w:hAnsi="Times New Roman" w:cs="Times New Roman"/>
        </w:rPr>
      </w:pPr>
      <w:r w:rsidRPr="004B410F">
        <w:rPr>
          <w:rStyle w:val="FootnoteReference"/>
          <w:rFonts w:ascii="Times New Roman" w:hAnsi="Times New Roman" w:cs="Times New Roman"/>
        </w:rPr>
        <w:footnoteRef/>
      </w:r>
      <w:r w:rsidRPr="004B410F">
        <w:rPr>
          <w:rFonts w:ascii="Times New Roman" w:hAnsi="Times New Roman" w:cs="Times New Roman"/>
        </w:rPr>
        <w:t xml:space="preserve"> Lees, Slater, Wyly, </w:t>
      </w:r>
      <w:r w:rsidRPr="004B410F">
        <w:rPr>
          <w:rFonts w:ascii="Times New Roman" w:hAnsi="Times New Roman" w:cs="Times New Roman"/>
          <w:u w:val="single"/>
        </w:rPr>
        <w:t>Gentrification</w:t>
      </w:r>
      <w:r w:rsidRPr="004B410F">
        <w:rPr>
          <w:rFonts w:ascii="Times New Roman" w:hAnsi="Times New Roman" w:cs="Times New Roman"/>
        </w:rPr>
        <w:t xml:space="preserve"> 5.</w:t>
      </w:r>
    </w:p>
  </w:footnote>
  <w:footnote w:id="13">
    <w:p w14:paraId="504AB466" w14:textId="5BD85BA7" w:rsidR="4DA8A1E0" w:rsidRDefault="4DA8A1E0" w:rsidP="4DA8A1E0">
      <w:pPr>
        <w:pStyle w:val="FootnoteText"/>
      </w:pPr>
      <w:r w:rsidRPr="004B410F">
        <w:rPr>
          <w:rStyle w:val="FootnoteReference"/>
          <w:rFonts w:ascii="Times New Roman" w:hAnsi="Times New Roman" w:cs="Times New Roman"/>
        </w:rPr>
        <w:footnoteRef/>
      </w:r>
      <w:r w:rsidRPr="004B410F">
        <w:rPr>
          <w:rFonts w:ascii="Times New Roman" w:hAnsi="Times New Roman" w:cs="Times New Roman"/>
        </w:rPr>
        <w:t xml:space="preserve"> Tom Slater, </w:t>
      </w:r>
      <w:r w:rsidRPr="004B410F">
        <w:rPr>
          <w:rFonts w:ascii="Times New Roman" w:hAnsi="Times New Roman" w:cs="Times New Roman"/>
          <w:u w:val="single"/>
        </w:rPr>
        <w:t xml:space="preserve">Shaking up the </w:t>
      </w:r>
      <w:proofErr w:type="gramStart"/>
      <w:r w:rsidRPr="004B410F">
        <w:rPr>
          <w:rFonts w:ascii="Times New Roman" w:hAnsi="Times New Roman" w:cs="Times New Roman"/>
          <w:u w:val="single"/>
        </w:rPr>
        <w:t>City</w:t>
      </w:r>
      <w:proofErr w:type="gramEnd"/>
      <w:r w:rsidRPr="004B410F">
        <w:rPr>
          <w:rFonts w:ascii="Times New Roman" w:hAnsi="Times New Roman" w:cs="Times New Roman"/>
          <w:u w:val="single"/>
        </w:rPr>
        <w:t>: Ignorance, Inequality, and the Urban Question</w:t>
      </w:r>
      <w:r w:rsidR="006D59A9">
        <w:rPr>
          <w:rFonts w:ascii="Times New Roman" w:hAnsi="Times New Roman" w:cs="Times New Roman"/>
        </w:rPr>
        <w:t xml:space="preserve">. </w:t>
      </w:r>
      <w:r w:rsidRPr="004B410F">
        <w:rPr>
          <w:rFonts w:ascii="Times New Roman" w:hAnsi="Times New Roman" w:cs="Times New Roman"/>
        </w:rPr>
        <w:t>Oakland, California: University of California Press, 2021</w:t>
      </w:r>
      <w:r w:rsidR="006D59A9">
        <w:rPr>
          <w:rFonts w:ascii="Times New Roman" w:hAnsi="Times New Roman" w:cs="Times New Roman"/>
        </w:rPr>
        <w:t>.</w:t>
      </w:r>
      <w:r w:rsidRPr="004B410F">
        <w:rPr>
          <w:rFonts w:ascii="Times New Roman" w:hAnsi="Times New Roman" w:cs="Times New Roman"/>
        </w:rPr>
        <w:t xml:space="preserve"> 58.</w:t>
      </w:r>
    </w:p>
  </w:footnote>
  <w:footnote w:id="14">
    <w:p w14:paraId="2443A03F" w14:textId="2BAE1074" w:rsidR="4DA8A1E0" w:rsidRPr="007C658A" w:rsidRDefault="4DA8A1E0" w:rsidP="4DA8A1E0">
      <w:pPr>
        <w:pStyle w:val="FootnoteText"/>
        <w:rPr>
          <w:rFonts w:ascii="Times New Roman" w:hAnsi="Times New Roman" w:cs="Times New Roman"/>
        </w:rPr>
      </w:pPr>
      <w:r w:rsidRPr="007C658A">
        <w:rPr>
          <w:rStyle w:val="FootnoteReference"/>
          <w:rFonts w:ascii="Times New Roman" w:hAnsi="Times New Roman" w:cs="Times New Roman"/>
        </w:rPr>
        <w:footnoteRef/>
      </w:r>
      <w:r w:rsidRPr="007C658A">
        <w:rPr>
          <w:rFonts w:ascii="Times New Roman" w:hAnsi="Times New Roman" w:cs="Times New Roman"/>
        </w:rPr>
        <w:t xml:space="preserve"> Lees, Slater, Wyly</w:t>
      </w:r>
      <w:r w:rsidR="006D59A9">
        <w:rPr>
          <w:rFonts w:ascii="Times New Roman" w:hAnsi="Times New Roman" w:cs="Times New Roman"/>
        </w:rPr>
        <w:t xml:space="preserve">. </w:t>
      </w:r>
      <w:r w:rsidRPr="007C658A">
        <w:rPr>
          <w:rFonts w:ascii="Times New Roman" w:hAnsi="Times New Roman" w:cs="Times New Roman"/>
          <w:u w:val="single"/>
        </w:rPr>
        <w:t>Gentrification,</w:t>
      </w:r>
      <w:r w:rsidRPr="007C658A">
        <w:rPr>
          <w:rFonts w:ascii="Times New Roman" w:hAnsi="Times New Roman" w:cs="Times New Roman"/>
        </w:rPr>
        <w:t xml:space="preserve"> </w:t>
      </w:r>
      <w:r w:rsidR="007C658A">
        <w:rPr>
          <w:rFonts w:ascii="Times New Roman" w:hAnsi="Times New Roman" w:cs="Times New Roman"/>
        </w:rPr>
        <w:t>9.</w:t>
      </w:r>
    </w:p>
  </w:footnote>
  <w:footnote w:id="15">
    <w:p w14:paraId="248D7779" w14:textId="70189D94" w:rsidR="69DC56A4" w:rsidRPr="00A073B1" w:rsidRDefault="69DC56A4" w:rsidP="69DC56A4">
      <w:pPr>
        <w:pStyle w:val="FootnoteText"/>
        <w:rPr>
          <w:rFonts w:ascii="Times New Roman" w:hAnsi="Times New Roman" w:cs="Times New Roman"/>
        </w:rPr>
      </w:pPr>
      <w:r w:rsidRPr="00A073B1">
        <w:rPr>
          <w:rStyle w:val="FootnoteReference"/>
          <w:rFonts w:ascii="Times New Roman" w:hAnsi="Times New Roman" w:cs="Times New Roman"/>
        </w:rPr>
        <w:footnoteRef/>
      </w:r>
      <w:r w:rsidRPr="00A073B1">
        <w:rPr>
          <w:rFonts w:ascii="Times New Roman" w:hAnsi="Times New Roman" w:cs="Times New Roman"/>
        </w:rPr>
        <w:t xml:space="preserve"> </w:t>
      </w:r>
      <w:bookmarkStart w:id="1" w:name="_Hlk195794341"/>
      <w:proofErr w:type="spellStart"/>
      <w:proofErr w:type="gramStart"/>
      <w:r w:rsidRPr="00A073B1">
        <w:rPr>
          <w:rFonts w:ascii="Times New Roman" w:hAnsi="Times New Roman" w:cs="Times New Roman"/>
        </w:rPr>
        <w:t>Wilson,</w:t>
      </w:r>
      <w:r w:rsidR="007D78D7">
        <w:rPr>
          <w:rFonts w:ascii="Times New Roman" w:hAnsi="Times New Roman" w:cs="Times New Roman"/>
        </w:rPr>
        <w:t>Chris</w:t>
      </w:r>
      <w:proofErr w:type="spellEnd"/>
      <w:proofErr w:type="gramEnd"/>
      <w:r w:rsidR="007D78D7">
        <w:rPr>
          <w:rFonts w:ascii="Times New Roman" w:hAnsi="Times New Roman" w:cs="Times New Roman"/>
        </w:rPr>
        <w:t>.</w:t>
      </w:r>
      <w:r w:rsidRPr="00A073B1">
        <w:rPr>
          <w:rFonts w:ascii="Times New Roman" w:hAnsi="Times New Roman" w:cs="Times New Roman"/>
        </w:rPr>
        <w:t xml:space="preserve"> </w:t>
      </w:r>
      <w:r w:rsidRPr="008814CB">
        <w:rPr>
          <w:rFonts w:ascii="Times New Roman" w:hAnsi="Times New Roman" w:cs="Times New Roman"/>
          <w:u w:val="single"/>
        </w:rPr>
        <w:t xml:space="preserve">The Myth of Santa Fe, </w:t>
      </w:r>
      <w:bookmarkEnd w:id="1"/>
      <w:r w:rsidR="00E60DEE" w:rsidRPr="008814CB">
        <w:rPr>
          <w:rFonts w:ascii="Times New Roman" w:hAnsi="Times New Roman" w:cs="Times New Roman"/>
          <w:u w:val="single"/>
        </w:rPr>
        <w:t xml:space="preserve">Creating </w:t>
      </w:r>
      <w:r w:rsidR="00E60DEE" w:rsidRPr="00E60DEE">
        <w:rPr>
          <w:rFonts w:ascii="Times New Roman" w:hAnsi="Times New Roman" w:cs="Times New Roman"/>
          <w:u w:val="single"/>
        </w:rPr>
        <w:t>a Modern Regional Tradition.</w:t>
      </w:r>
      <w:r w:rsidR="00E60DEE" w:rsidRPr="00E60DEE">
        <w:rPr>
          <w:rFonts w:ascii="Times New Roman" w:hAnsi="Times New Roman" w:cs="Times New Roman"/>
        </w:rPr>
        <w:t xml:space="preserve"> </w:t>
      </w:r>
      <w:r w:rsidR="00E60DEE">
        <w:rPr>
          <w:rFonts w:ascii="Times New Roman" w:hAnsi="Times New Roman" w:cs="Times New Roman"/>
        </w:rPr>
        <w:t xml:space="preserve">Albuquerque: </w:t>
      </w:r>
      <w:r w:rsidR="00E60DEE" w:rsidRPr="00E60DEE">
        <w:rPr>
          <w:rFonts w:ascii="Times New Roman" w:hAnsi="Times New Roman" w:cs="Times New Roman"/>
        </w:rPr>
        <w:t>University of New Mexico Press</w:t>
      </w:r>
      <w:r w:rsidR="008814CB">
        <w:rPr>
          <w:rFonts w:ascii="Times New Roman" w:hAnsi="Times New Roman" w:cs="Times New Roman"/>
        </w:rPr>
        <w:t>,</w:t>
      </w:r>
      <w:r w:rsidR="00E60DEE" w:rsidRPr="00E60DEE">
        <w:rPr>
          <w:rFonts w:ascii="Times New Roman" w:hAnsi="Times New Roman" w:cs="Times New Roman"/>
        </w:rPr>
        <w:t xml:space="preserve"> 1997.</w:t>
      </w:r>
      <w:r w:rsidR="008814CB">
        <w:rPr>
          <w:rFonts w:ascii="Times New Roman" w:hAnsi="Times New Roman" w:cs="Times New Roman"/>
        </w:rPr>
        <w:t xml:space="preserve"> </w:t>
      </w:r>
      <w:r w:rsidRPr="00A073B1">
        <w:rPr>
          <w:rFonts w:ascii="Times New Roman" w:hAnsi="Times New Roman" w:cs="Times New Roman"/>
        </w:rPr>
        <w:t>155.</w:t>
      </w:r>
    </w:p>
  </w:footnote>
  <w:footnote w:id="16">
    <w:p w14:paraId="05BA4CA9" w14:textId="2E66CDF5" w:rsidR="4DA8A1E0" w:rsidRPr="00A073B1" w:rsidRDefault="4DA8A1E0" w:rsidP="4DA8A1E0">
      <w:pPr>
        <w:pStyle w:val="FootnoteText"/>
        <w:rPr>
          <w:rFonts w:ascii="Times New Roman" w:hAnsi="Times New Roman" w:cs="Times New Roman"/>
        </w:rPr>
      </w:pPr>
      <w:r w:rsidRPr="00A073B1">
        <w:rPr>
          <w:rStyle w:val="FootnoteReference"/>
          <w:rFonts w:ascii="Times New Roman" w:hAnsi="Times New Roman" w:cs="Times New Roman"/>
        </w:rPr>
        <w:footnoteRef/>
      </w:r>
      <w:r w:rsidRPr="00A073B1">
        <w:rPr>
          <w:rFonts w:ascii="Times New Roman" w:hAnsi="Times New Roman" w:cs="Times New Roman"/>
        </w:rPr>
        <w:t xml:space="preserve"> Lees, Slater, Wyly, </w:t>
      </w:r>
      <w:r w:rsidRPr="00A073B1">
        <w:rPr>
          <w:rFonts w:ascii="Times New Roman" w:hAnsi="Times New Roman" w:cs="Times New Roman"/>
          <w:u w:val="single"/>
        </w:rPr>
        <w:t>Gentrification</w:t>
      </w:r>
      <w:r w:rsidRPr="00A073B1">
        <w:rPr>
          <w:rFonts w:ascii="Times New Roman" w:hAnsi="Times New Roman" w:cs="Times New Roman"/>
        </w:rPr>
        <w:t xml:space="preserve"> 51.</w:t>
      </w:r>
    </w:p>
  </w:footnote>
  <w:footnote w:id="17">
    <w:p w14:paraId="1FAD7E81" w14:textId="72DC18BB" w:rsidR="4DA8A1E0" w:rsidRPr="00A073B1" w:rsidRDefault="4DA8A1E0" w:rsidP="4DA8A1E0">
      <w:pPr>
        <w:pStyle w:val="FootnoteText"/>
        <w:rPr>
          <w:rFonts w:ascii="Times New Roman" w:hAnsi="Times New Roman" w:cs="Times New Roman"/>
        </w:rPr>
      </w:pPr>
      <w:r w:rsidRPr="00A073B1">
        <w:rPr>
          <w:rStyle w:val="FootnoteReference"/>
          <w:rFonts w:ascii="Times New Roman" w:hAnsi="Times New Roman" w:cs="Times New Roman"/>
        </w:rPr>
        <w:footnoteRef/>
      </w:r>
      <w:r w:rsidRPr="00A073B1">
        <w:rPr>
          <w:rFonts w:ascii="Times New Roman" w:hAnsi="Times New Roman" w:cs="Times New Roman"/>
        </w:rPr>
        <w:t xml:space="preserve"> Lees, Slater, Wyly</w:t>
      </w:r>
      <w:r w:rsidRPr="00576C87">
        <w:rPr>
          <w:rFonts w:ascii="Times New Roman" w:hAnsi="Times New Roman" w:cs="Times New Roman"/>
        </w:rPr>
        <w:t>,</w:t>
      </w:r>
      <w:r w:rsidRPr="00576C87">
        <w:rPr>
          <w:rFonts w:ascii="Times New Roman" w:hAnsi="Times New Roman" w:cs="Times New Roman"/>
          <w:u w:val="single"/>
        </w:rPr>
        <w:t xml:space="preserve"> Gentrification</w:t>
      </w:r>
      <w:r w:rsidRPr="00A073B1">
        <w:rPr>
          <w:rFonts w:ascii="Times New Roman" w:hAnsi="Times New Roman" w:cs="Times New Roman"/>
        </w:rPr>
        <w:t xml:space="preserve"> 51.</w:t>
      </w:r>
    </w:p>
  </w:footnote>
  <w:footnote w:id="18">
    <w:p w14:paraId="19A39419" w14:textId="65C301D9" w:rsidR="4DA8A1E0" w:rsidRDefault="4DA8A1E0" w:rsidP="4DA8A1E0">
      <w:pPr>
        <w:pStyle w:val="FootnoteText"/>
      </w:pPr>
      <w:r w:rsidRPr="00A073B1">
        <w:rPr>
          <w:rStyle w:val="FootnoteReference"/>
          <w:rFonts w:ascii="Times New Roman" w:hAnsi="Times New Roman" w:cs="Times New Roman"/>
        </w:rPr>
        <w:footnoteRef/>
      </w:r>
      <w:r w:rsidRPr="00A073B1">
        <w:rPr>
          <w:rFonts w:ascii="Times New Roman" w:hAnsi="Times New Roman" w:cs="Times New Roman"/>
        </w:rPr>
        <w:t xml:space="preserve"> Lees, Slater, Wyly, </w:t>
      </w:r>
      <w:r w:rsidRPr="00576C87">
        <w:rPr>
          <w:rFonts w:ascii="Times New Roman" w:hAnsi="Times New Roman" w:cs="Times New Roman"/>
          <w:u w:val="single"/>
        </w:rPr>
        <w:t>Gentrification</w:t>
      </w:r>
      <w:r w:rsidRPr="00A073B1">
        <w:rPr>
          <w:rFonts w:ascii="Times New Roman" w:hAnsi="Times New Roman" w:cs="Times New Roman"/>
        </w:rPr>
        <w:t xml:space="preserve"> 51.</w:t>
      </w:r>
    </w:p>
  </w:footnote>
  <w:footnote w:id="19">
    <w:p w14:paraId="5C8748FC" w14:textId="1B1C7093" w:rsidR="4DA8A1E0" w:rsidRPr="00A073B1" w:rsidRDefault="4DA8A1E0" w:rsidP="4DA8A1E0">
      <w:pPr>
        <w:pStyle w:val="FootnoteText"/>
        <w:rPr>
          <w:rFonts w:ascii="Times New Roman" w:hAnsi="Times New Roman" w:cs="Times New Roman"/>
        </w:rPr>
      </w:pPr>
      <w:r w:rsidRPr="00A073B1">
        <w:rPr>
          <w:rStyle w:val="FootnoteReference"/>
          <w:rFonts w:ascii="Times New Roman" w:hAnsi="Times New Roman" w:cs="Times New Roman"/>
        </w:rPr>
        <w:footnoteRef/>
      </w:r>
      <w:r w:rsidRPr="00A073B1">
        <w:rPr>
          <w:rFonts w:ascii="Times New Roman" w:hAnsi="Times New Roman" w:cs="Times New Roman"/>
        </w:rPr>
        <w:t xml:space="preserve"> Lees, Slater, Wyly, </w:t>
      </w:r>
      <w:r w:rsidRPr="0067295C">
        <w:rPr>
          <w:rFonts w:ascii="Times New Roman" w:hAnsi="Times New Roman" w:cs="Times New Roman"/>
          <w:u w:val="single"/>
        </w:rPr>
        <w:t>Gentrification</w:t>
      </w:r>
      <w:r w:rsidR="009F7BF4">
        <w:rPr>
          <w:rFonts w:ascii="Times New Roman" w:hAnsi="Times New Roman" w:cs="Times New Roman"/>
          <w:u w:val="single"/>
        </w:rPr>
        <w:t>,</w:t>
      </w:r>
      <w:r w:rsidRPr="00A073B1">
        <w:rPr>
          <w:rFonts w:ascii="Times New Roman" w:hAnsi="Times New Roman" w:cs="Times New Roman"/>
        </w:rPr>
        <w:t xml:space="preserve"> 43.</w:t>
      </w:r>
    </w:p>
  </w:footnote>
  <w:footnote w:id="20">
    <w:p w14:paraId="50CBF609" w14:textId="40F614B0" w:rsidR="4DA8A1E0" w:rsidRPr="00040D5B" w:rsidRDefault="4DA8A1E0" w:rsidP="4DA8A1E0">
      <w:pPr>
        <w:pStyle w:val="FootnoteText"/>
        <w:rPr>
          <w:rFonts w:ascii="Times New Roman" w:hAnsi="Times New Roman" w:cs="Times New Roman"/>
        </w:rPr>
      </w:pPr>
      <w:r w:rsidRPr="00040D5B">
        <w:rPr>
          <w:rStyle w:val="FootnoteReference"/>
          <w:rFonts w:ascii="Times New Roman" w:hAnsi="Times New Roman" w:cs="Times New Roman"/>
        </w:rPr>
        <w:footnoteRef/>
      </w:r>
      <w:r w:rsidRPr="00040D5B">
        <w:rPr>
          <w:rFonts w:ascii="Times New Roman" w:hAnsi="Times New Roman" w:cs="Times New Roman"/>
        </w:rPr>
        <w:t xml:space="preserve"> Brian </w:t>
      </w:r>
      <w:r w:rsidR="005453BB" w:rsidRPr="00040D5B">
        <w:rPr>
          <w:rFonts w:ascii="Times New Roman" w:hAnsi="Times New Roman" w:cs="Times New Roman"/>
        </w:rPr>
        <w:t>Doucet, Daphne</w:t>
      </w:r>
      <w:r w:rsidRPr="00040D5B">
        <w:rPr>
          <w:rFonts w:ascii="Times New Roman" w:hAnsi="Times New Roman" w:cs="Times New Roman"/>
        </w:rPr>
        <w:t xml:space="preserve"> Koenders, </w:t>
      </w:r>
      <w:r w:rsidR="0062317E">
        <w:rPr>
          <w:rFonts w:ascii="Times New Roman" w:hAnsi="Times New Roman" w:cs="Times New Roman"/>
        </w:rPr>
        <w:t>“</w:t>
      </w:r>
      <w:r w:rsidRPr="00040D5B">
        <w:rPr>
          <w:rFonts w:ascii="Times New Roman" w:hAnsi="Times New Roman" w:cs="Times New Roman"/>
        </w:rPr>
        <w:t xml:space="preserve">At Least </w:t>
      </w:r>
      <w:r w:rsidR="00617473" w:rsidRPr="00040D5B">
        <w:rPr>
          <w:rFonts w:ascii="Times New Roman" w:hAnsi="Times New Roman" w:cs="Times New Roman"/>
        </w:rPr>
        <w:t>it’s</w:t>
      </w:r>
      <w:r w:rsidRPr="00040D5B">
        <w:rPr>
          <w:rFonts w:ascii="Times New Roman" w:hAnsi="Times New Roman" w:cs="Times New Roman"/>
        </w:rPr>
        <w:t xml:space="preserve"> not a Ghetto Anymore’; Experiencing gentrification and ’false choice urbanism’ in Rotterdam”</w:t>
      </w:r>
      <w:r w:rsidR="00617473">
        <w:rPr>
          <w:rFonts w:ascii="Times New Roman" w:hAnsi="Times New Roman" w:cs="Times New Roman"/>
        </w:rPr>
        <w:t xml:space="preserve"> </w:t>
      </w:r>
      <w:r w:rsidRPr="00040D5B">
        <w:rPr>
          <w:rFonts w:ascii="Times New Roman" w:hAnsi="Times New Roman" w:cs="Times New Roman"/>
          <w:u w:val="single"/>
        </w:rPr>
        <w:t>Urban Studies</w:t>
      </w:r>
      <w:r w:rsidRPr="00040D5B">
        <w:rPr>
          <w:rFonts w:ascii="Times New Roman" w:hAnsi="Times New Roman" w:cs="Times New Roman"/>
        </w:rPr>
        <w:t>, 2018, Vol. 55 (16</w:t>
      </w:r>
      <w:r w:rsidR="005453BB" w:rsidRPr="00040D5B">
        <w:rPr>
          <w:rFonts w:ascii="Times New Roman" w:hAnsi="Times New Roman" w:cs="Times New Roman"/>
        </w:rPr>
        <w:t>), pg.</w:t>
      </w:r>
      <w:r w:rsidRPr="00040D5B">
        <w:rPr>
          <w:rFonts w:ascii="Times New Roman" w:hAnsi="Times New Roman" w:cs="Times New Roman"/>
        </w:rPr>
        <w:t xml:space="preserve"> 3631. (Kallen &amp; Slater, 2014; Paton, 2014; Smith 2002). </w:t>
      </w:r>
    </w:p>
  </w:footnote>
  <w:footnote w:id="21">
    <w:p w14:paraId="387843EC" w14:textId="61A9B1B1" w:rsidR="4DA8A1E0" w:rsidRDefault="4DA8A1E0" w:rsidP="4DA8A1E0">
      <w:pPr>
        <w:pStyle w:val="FootnoteText"/>
      </w:pPr>
      <w:r w:rsidRPr="00040D5B">
        <w:rPr>
          <w:rStyle w:val="FootnoteReference"/>
          <w:rFonts w:ascii="Times New Roman" w:hAnsi="Times New Roman" w:cs="Times New Roman"/>
        </w:rPr>
        <w:footnoteRef/>
      </w:r>
      <w:r w:rsidRPr="00040D5B">
        <w:rPr>
          <w:rFonts w:ascii="Times New Roman" w:hAnsi="Times New Roman" w:cs="Times New Roman"/>
        </w:rPr>
        <w:t xml:space="preserve"> Brian </w:t>
      </w:r>
      <w:r w:rsidR="005453BB" w:rsidRPr="00040D5B">
        <w:rPr>
          <w:rFonts w:ascii="Times New Roman" w:hAnsi="Times New Roman" w:cs="Times New Roman"/>
        </w:rPr>
        <w:t>Doucet, Daphne</w:t>
      </w:r>
      <w:r w:rsidRPr="00040D5B">
        <w:rPr>
          <w:rFonts w:ascii="Times New Roman" w:hAnsi="Times New Roman" w:cs="Times New Roman"/>
        </w:rPr>
        <w:t xml:space="preserve"> Koenders, </w:t>
      </w:r>
      <w:r w:rsidR="00617473">
        <w:rPr>
          <w:rFonts w:ascii="Times New Roman" w:hAnsi="Times New Roman" w:cs="Times New Roman"/>
        </w:rPr>
        <w:t>“</w:t>
      </w:r>
      <w:r w:rsidRPr="00040D5B">
        <w:rPr>
          <w:rFonts w:ascii="Times New Roman" w:hAnsi="Times New Roman" w:cs="Times New Roman"/>
        </w:rPr>
        <w:t xml:space="preserve">At Least </w:t>
      </w:r>
      <w:r w:rsidR="00617473" w:rsidRPr="00040D5B">
        <w:rPr>
          <w:rFonts w:ascii="Times New Roman" w:hAnsi="Times New Roman" w:cs="Times New Roman"/>
        </w:rPr>
        <w:t>it’s</w:t>
      </w:r>
      <w:r w:rsidRPr="00040D5B">
        <w:rPr>
          <w:rFonts w:ascii="Times New Roman" w:hAnsi="Times New Roman" w:cs="Times New Roman"/>
        </w:rPr>
        <w:t xml:space="preserve"> not a Ghetto Anymore</w:t>
      </w:r>
      <w:r w:rsidR="005453BB" w:rsidRPr="00040D5B">
        <w:rPr>
          <w:rFonts w:ascii="Times New Roman" w:hAnsi="Times New Roman" w:cs="Times New Roman"/>
        </w:rPr>
        <w:t>’; pg.</w:t>
      </w:r>
      <w:r w:rsidRPr="00040D5B">
        <w:rPr>
          <w:rFonts w:ascii="Times New Roman" w:hAnsi="Times New Roman" w:cs="Times New Roman"/>
        </w:rPr>
        <w:t xml:space="preserve"> 3631. (Kallen &amp; Slater, 2014; Paton, 2014; Smith 2002).</w:t>
      </w:r>
      <w:r>
        <w:t xml:space="preserve">  </w:t>
      </w:r>
    </w:p>
  </w:footnote>
  <w:footnote w:id="22">
    <w:p w14:paraId="17EE34D1" w14:textId="4F1A6A9A" w:rsidR="4DA8A1E0" w:rsidRPr="00040D5B" w:rsidRDefault="4DA8A1E0" w:rsidP="4DA8A1E0">
      <w:pPr>
        <w:pStyle w:val="FootnoteText"/>
        <w:rPr>
          <w:rFonts w:ascii="Times New Roman" w:hAnsi="Times New Roman" w:cs="Times New Roman"/>
        </w:rPr>
      </w:pPr>
      <w:r w:rsidRPr="00040D5B">
        <w:rPr>
          <w:rStyle w:val="FootnoteReference"/>
          <w:rFonts w:ascii="Times New Roman" w:hAnsi="Times New Roman" w:cs="Times New Roman"/>
        </w:rPr>
        <w:footnoteRef/>
      </w:r>
      <w:r w:rsidRPr="00040D5B">
        <w:rPr>
          <w:rFonts w:ascii="Times New Roman" w:hAnsi="Times New Roman" w:cs="Times New Roman"/>
        </w:rPr>
        <w:t xml:space="preserve"> Lees, Slater, Wyly, </w:t>
      </w:r>
      <w:r w:rsidRPr="00040D5B">
        <w:rPr>
          <w:rFonts w:ascii="Times New Roman" w:hAnsi="Times New Roman" w:cs="Times New Roman"/>
          <w:u w:val="single"/>
        </w:rPr>
        <w:t>Gentrification</w:t>
      </w:r>
      <w:r w:rsidR="009F7BF4">
        <w:rPr>
          <w:rFonts w:ascii="Times New Roman" w:hAnsi="Times New Roman" w:cs="Times New Roman"/>
          <w:u w:val="single"/>
        </w:rPr>
        <w:t>,</w:t>
      </w:r>
      <w:r w:rsidRPr="00040D5B">
        <w:rPr>
          <w:rFonts w:ascii="Times New Roman" w:hAnsi="Times New Roman" w:cs="Times New Roman"/>
        </w:rPr>
        <w:t xml:space="preserve"> 92.</w:t>
      </w:r>
    </w:p>
  </w:footnote>
  <w:footnote w:id="23">
    <w:p w14:paraId="3BC3FC1C" w14:textId="43787B53" w:rsidR="4DA8A1E0" w:rsidRPr="00040D5B" w:rsidRDefault="4DA8A1E0" w:rsidP="4DA8A1E0">
      <w:pPr>
        <w:pStyle w:val="FootnoteText"/>
        <w:rPr>
          <w:rFonts w:ascii="Times New Roman" w:hAnsi="Times New Roman" w:cs="Times New Roman"/>
        </w:rPr>
      </w:pPr>
      <w:r w:rsidRPr="00040D5B">
        <w:rPr>
          <w:rStyle w:val="FootnoteReference"/>
          <w:rFonts w:ascii="Times New Roman" w:hAnsi="Times New Roman" w:cs="Times New Roman"/>
        </w:rPr>
        <w:footnoteRef/>
      </w:r>
      <w:r w:rsidRPr="00040D5B">
        <w:rPr>
          <w:rFonts w:ascii="Times New Roman" w:hAnsi="Times New Roman" w:cs="Times New Roman"/>
        </w:rPr>
        <w:t xml:space="preserve"> Lees, Slater, Wyly, </w:t>
      </w:r>
      <w:r w:rsidRPr="006F0B3A">
        <w:rPr>
          <w:rFonts w:ascii="Times New Roman" w:hAnsi="Times New Roman" w:cs="Times New Roman"/>
          <w:u w:val="single"/>
        </w:rPr>
        <w:t>Gentrification</w:t>
      </w:r>
      <w:r w:rsidRPr="00040D5B">
        <w:rPr>
          <w:rFonts w:ascii="Times New Roman" w:hAnsi="Times New Roman" w:cs="Times New Roman"/>
        </w:rPr>
        <w:t>, 92.</w:t>
      </w:r>
    </w:p>
  </w:footnote>
  <w:footnote w:id="24">
    <w:p w14:paraId="6FDDC54C" w14:textId="7DFF1B44" w:rsidR="4DA8A1E0" w:rsidRPr="00040D5B" w:rsidRDefault="4DA8A1E0" w:rsidP="4DA8A1E0">
      <w:pPr>
        <w:pStyle w:val="FootnoteText"/>
        <w:rPr>
          <w:rFonts w:ascii="Times New Roman" w:hAnsi="Times New Roman" w:cs="Times New Roman"/>
        </w:rPr>
      </w:pPr>
      <w:r w:rsidRPr="00040D5B">
        <w:rPr>
          <w:rStyle w:val="FootnoteReference"/>
          <w:rFonts w:ascii="Times New Roman" w:hAnsi="Times New Roman" w:cs="Times New Roman"/>
        </w:rPr>
        <w:footnoteRef/>
      </w:r>
      <w:r w:rsidRPr="00040D5B">
        <w:rPr>
          <w:rFonts w:ascii="Times New Roman" w:hAnsi="Times New Roman" w:cs="Times New Roman"/>
        </w:rPr>
        <w:t xml:space="preserve"> https: </w:t>
      </w:r>
      <w:hyperlink r:id="rId1">
        <w:r w:rsidRPr="00040D5B">
          <w:rPr>
            <w:rStyle w:val="Hyperlink"/>
            <w:rFonts w:ascii="Times New Roman" w:hAnsi="Times New Roman" w:cs="Times New Roman"/>
          </w:rPr>
          <w:t>www.santafeopera.org</w:t>
        </w:r>
      </w:hyperlink>
      <w:r w:rsidR="00A65E8F">
        <w:rPr>
          <w:rFonts w:ascii="Times New Roman" w:hAnsi="Times New Roman" w:cs="Times New Roman"/>
        </w:rPr>
        <w:t xml:space="preserve"> </w:t>
      </w:r>
      <w:r w:rsidRPr="00040D5B">
        <w:rPr>
          <w:rFonts w:ascii="Times New Roman" w:hAnsi="Times New Roman" w:cs="Times New Roman"/>
        </w:rPr>
        <w:t>Our History</w:t>
      </w:r>
    </w:p>
  </w:footnote>
  <w:footnote w:id="25">
    <w:p w14:paraId="78511D65" w14:textId="5BEA4C6A" w:rsidR="4DA8A1E0" w:rsidRPr="00A65E8F" w:rsidRDefault="4DA8A1E0" w:rsidP="4DA8A1E0">
      <w:pPr>
        <w:pStyle w:val="FootnoteText"/>
        <w:rPr>
          <w:rFonts w:ascii="Times New Roman" w:hAnsi="Times New Roman" w:cs="Times New Roman"/>
        </w:rPr>
      </w:pPr>
      <w:r w:rsidRPr="00A65E8F">
        <w:rPr>
          <w:rStyle w:val="FootnoteReference"/>
          <w:rFonts w:ascii="Times New Roman" w:hAnsi="Times New Roman" w:cs="Times New Roman"/>
        </w:rPr>
        <w:footnoteRef/>
      </w:r>
      <w:r w:rsidRPr="00A65E8F">
        <w:rPr>
          <w:rFonts w:ascii="Times New Roman" w:hAnsi="Times New Roman" w:cs="Times New Roman"/>
        </w:rPr>
        <w:t xml:space="preserve"> Lees, Slater, Wyly, </w:t>
      </w:r>
      <w:r w:rsidRPr="006F0B3A">
        <w:rPr>
          <w:rFonts w:ascii="Times New Roman" w:hAnsi="Times New Roman" w:cs="Times New Roman"/>
          <w:u w:val="single"/>
        </w:rPr>
        <w:t>Gentrification</w:t>
      </w:r>
      <w:r w:rsidRPr="00A65E8F">
        <w:rPr>
          <w:rFonts w:ascii="Times New Roman" w:hAnsi="Times New Roman" w:cs="Times New Roman"/>
        </w:rPr>
        <w:t>, 101.</w:t>
      </w:r>
    </w:p>
  </w:footnote>
  <w:footnote w:id="26">
    <w:p w14:paraId="280C1FC1" w14:textId="04364BFF" w:rsidR="4DA8A1E0" w:rsidRPr="006604DE" w:rsidRDefault="4DA8A1E0" w:rsidP="4DA8A1E0">
      <w:pPr>
        <w:pStyle w:val="FootnoteText"/>
        <w:rPr>
          <w:rFonts w:ascii="Times New Roman" w:hAnsi="Times New Roman" w:cs="Times New Roman"/>
        </w:rPr>
      </w:pPr>
      <w:r w:rsidRPr="006604DE">
        <w:rPr>
          <w:rStyle w:val="FootnoteReference"/>
          <w:rFonts w:ascii="Times New Roman" w:hAnsi="Times New Roman" w:cs="Times New Roman"/>
        </w:rPr>
        <w:footnoteRef/>
      </w:r>
      <w:r w:rsidR="7027503E" w:rsidRPr="006604DE">
        <w:rPr>
          <w:rFonts w:ascii="Times New Roman" w:hAnsi="Times New Roman" w:cs="Times New Roman"/>
        </w:rPr>
        <w:t xml:space="preserve"> Lees, Slater, Wyly, </w:t>
      </w:r>
      <w:r w:rsidR="7027503E" w:rsidRPr="00204232">
        <w:rPr>
          <w:rFonts w:ascii="Times New Roman" w:hAnsi="Times New Roman" w:cs="Times New Roman"/>
          <w:u w:val="single"/>
        </w:rPr>
        <w:t>Gentrification</w:t>
      </w:r>
      <w:r w:rsidR="7027503E" w:rsidRPr="006604DE">
        <w:rPr>
          <w:rFonts w:ascii="Times New Roman" w:hAnsi="Times New Roman" w:cs="Times New Roman"/>
        </w:rPr>
        <w:t>, 10.</w:t>
      </w:r>
    </w:p>
  </w:footnote>
  <w:footnote w:id="27">
    <w:p w14:paraId="4A26E13A" w14:textId="45A1E053" w:rsidR="4DA8A1E0" w:rsidRPr="006604DE" w:rsidRDefault="4DA8A1E0" w:rsidP="4DA8A1E0">
      <w:pPr>
        <w:pStyle w:val="FootnoteText"/>
        <w:rPr>
          <w:rFonts w:ascii="Times New Roman" w:hAnsi="Times New Roman" w:cs="Times New Roman"/>
        </w:rPr>
      </w:pPr>
      <w:r w:rsidRPr="006604DE">
        <w:rPr>
          <w:rStyle w:val="FootnoteReference"/>
          <w:rFonts w:ascii="Times New Roman" w:hAnsi="Times New Roman" w:cs="Times New Roman"/>
        </w:rPr>
        <w:footnoteRef/>
      </w:r>
      <w:r w:rsidRPr="006604DE">
        <w:rPr>
          <w:rFonts w:ascii="Times New Roman" w:hAnsi="Times New Roman" w:cs="Times New Roman"/>
        </w:rPr>
        <w:t xml:space="preserve"> Lees, Slater, Wyly, </w:t>
      </w:r>
      <w:r w:rsidR="005453BB" w:rsidRPr="00204232">
        <w:rPr>
          <w:rFonts w:ascii="Times New Roman" w:hAnsi="Times New Roman" w:cs="Times New Roman"/>
          <w:u w:val="single"/>
        </w:rPr>
        <w:t>Gentrification</w:t>
      </w:r>
      <w:r w:rsidR="005453BB" w:rsidRPr="006604DE">
        <w:rPr>
          <w:rFonts w:ascii="Times New Roman" w:hAnsi="Times New Roman" w:cs="Times New Roman"/>
        </w:rPr>
        <w:t>,</w:t>
      </w:r>
      <w:r w:rsidRPr="006604DE">
        <w:rPr>
          <w:rFonts w:ascii="Times New Roman" w:hAnsi="Times New Roman" w:cs="Times New Roman"/>
        </w:rPr>
        <w:t xml:space="preserve"> 23.</w:t>
      </w:r>
    </w:p>
  </w:footnote>
  <w:footnote w:id="28">
    <w:p w14:paraId="264FE76B" w14:textId="0585A65C" w:rsidR="4DA8A1E0" w:rsidRDefault="4DA8A1E0" w:rsidP="4DA8A1E0">
      <w:pPr>
        <w:pStyle w:val="FootnoteText"/>
      </w:pPr>
      <w:r w:rsidRPr="006604DE">
        <w:rPr>
          <w:rStyle w:val="FootnoteReference"/>
          <w:rFonts w:ascii="Times New Roman" w:hAnsi="Times New Roman" w:cs="Times New Roman"/>
        </w:rPr>
        <w:footnoteRef/>
      </w:r>
      <w:r w:rsidRPr="006604DE">
        <w:rPr>
          <w:rFonts w:ascii="Times New Roman" w:hAnsi="Times New Roman" w:cs="Times New Roman"/>
        </w:rPr>
        <w:t xml:space="preserve"> Lees, Slater, Wyly, </w:t>
      </w:r>
      <w:r w:rsidR="005453BB" w:rsidRPr="00204232">
        <w:rPr>
          <w:rFonts w:ascii="Times New Roman" w:hAnsi="Times New Roman" w:cs="Times New Roman"/>
          <w:u w:val="single"/>
        </w:rPr>
        <w:t>Gentrification</w:t>
      </w:r>
      <w:r w:rsidR="005453BB" w:rsidRPr="006604DE">
        <w:rPr>
          <w:rFonts w:ascii="Times New Roman" w:hAnsi="Times New Roman" w:cs="Times New Roman"/>
        </w:rPr>
        <w:t>,</w:t>
      </w:r>
      <w:r w:rsidRPr="006604DE">
        <w:rPr>
          <w:rFonts w:ascii="Times New Roman" w:hAnsi="Times New Roman" w:cs="Times New Roman"/>
        </w:rPr>
        <w:t xml:space="preserve"> 133.</w:t>
      </w:r>
    </w:p>
  </w:footnote>
  <w:footnote w:id="29">
    <w:p w14:paraId="213D2A97" w14:textId="5B35F4C1" w:rsidR="4DA8A1E0" w:rsidRPr="006604DE" w:rsidRDefault="4DA8A1E0" w:rsidP="4DA8A1E0">
      <w:pPr>
        <w:pStyle w:val="FootnoteText"/>
        <w:rPr>
          <w:rFonts w:ascii="Times New Roman" w:hAnsi="Times New Roman" w:cs="Times New Roman"/>
        </w:rPr>
      </w:pPr>
      <w:r w:rsidRPr="006604DE">
        <w:rPr>
          <w:rStyle w:val="FootnoteReference"/>
          <w:rFonts w:ascii="Times New Roman" w:hAnsi="Times New Roman" w:cs="Times New Roman"/>
        </w:rPr>
        <w:footnoteRef/>
      </w:r>
      <w:r w:rsidRPr="006604DE">
        <w:rPr>
          <w:rFonts w:ascii="Times New Roman" w:hAnsi="Times New Roman" w:cs="Times New Roman"/>
        </w:rPr>
        <w:t xml:space="preserve"> Lees, Slater, Wyly,</w:t>
      </w:r>
      <w:r w:rsidRPr="00204232">
        <w:rPr>
          <w:rFonts w:ascii="Times New Roman" w:hAnsi="Times New Roman" w:cs="Times New Roman"/>
          <w:u w:val="single"/>
        </w:rPr>
        <w:t xml:space="preserve"> </w:t>
      </w:r>
      <w:r w:rsidR="005453BB" w:rsidRPr="00204232">
        <w:rPr>
          <w:rFonts w:ascii="Times New Roman" w:hAnsi="Times New Roman" w:cs="Times New Roman"/>
          <w:u w:val="single"/>
        </w:rPr>
        <w:t>Gentrification</w:t>
      </w:r>
      <w:r w:rsidR="005453BB">
        <w:rPr>
          <w:rFonts w:ascii="Times New Roman" w:hAnsi="Times New Roman" w:cs="Times New Roman"/>
        </w:rPr>
        <w:t>,</w:t>
      </w:r>
      <w:r w:rsidR="005453BB" w:rsidRPr="006604DE">
        <w:rPr>
          <w:rFonts w:ascii="Times New Roman" w:hAnsi="Times New Roman" w:cs="Times New Roman"/>
        </w:rPr>
        <w:t xml:space="preserve"> </w:t>
      </w:r>
      <w:r w:rsidRPr="006604DE">
        <w:rPr>
          <w:rFonts w:ascii="Times New Roman" w:hAnsi="Times New Roman" w:cs="Times New Roman"/>
        </w:rPr>
        <w:t>129.</w:t>
      </w:r>
    </w:p>
  </w:footnote>
  <w:footnote w:id="30">
    <w:p w14:paraId="45D86816" w14:textId="3E32F34E" w:rsidR="006604DE" w:rsidRPr="006604DE" w:rsidRDefault="4DA8A1E0" w:rsidP="4DA8A1E0">
      <w:pPr>
        <w:pStyle w:val="FootnoteText"/>
        <w:rPr>
          <w:rFonts w:ascii="Times New Roman" w:hAnsi="Times New Roman" w:cs="Times New Roman"/>
        </w:rPr>
      </w:pPr>
      <w:r w:rsidRPr="006604DE">
        <w:rPr>
          <w:rStyle w:val="FootnoteReference"/>
          <w:rFonts w:ascii="Times New Roman" w:hAnsi="Times New Roman" w:cs="Times New Roman"/>
        </w:rPr>
        <w:footnoteRef/>
      </w:r>
      <w:r w:rsidRPr="006604DE">
        <w:rPr>
          <w:rFonts w:ascii="Times New Roman" w:hAnsi="Times New Roman" w:cs="Times New Roman"/>
        </w:rPr>
        <w:t xml:space="preserve"> </w:t>
      </w:r>
      <w:hyperlink r:id="rId2" w:history="1">
        <w:r w:rsidR="006604DE" w:rsidRPr="00CE7218">
          <w:rPr>
            <w:rStyle w:val="Hyperlink"/>
            <w:rFonts w:ascii="Times New Roman" w:hAnsi="Times New Roman" w:cs="Times New Roman"/>
          </w:rPr>
          <w:t>https://eyeonhousing.org</w:t>
        </w:r>
      </w:hyperlink>
      <w:r w:rsidR="009274C7">
        <w:rPr>
          <w:rFonts w:ascii="Times New Roman" w:hAnsi="Times New Roman" w:cs="Times New Roman"/>
        </w:rPr>
        <w:t xml:space="preserve"> </w:t>
      </w:r>
    </w:p>
  </w:footnote>
  <w:footnote w:id="31">
    <w:p w14:paraId="21B72D93" w14:textId="67FFEFC7" w:rsidR="4DA8A1E0" w:rsidRPr="006604DE" w:rsidRDefault="4DA8A1E0" w:rsidP="4DA8A1E0">
      <w:pPr>
        <w:pStyle w:val="FootnoteText"/>
        <w:rPr>
          <w:rFonts w:ascii="Times New Roman" w:hAnsi="Times New Roman" w:cs="Times New Roman"/>
        </w:rPr>
      </w:pPr>
      <w:r w:rsidRPr="006604DE">
        <w:rPr>
          <w:rStyle w:val="FootnoteReference"/>
          <w:rFonts w:ascii="Times New Roman" w:hAnsi="Times New Roman" w:cs="Times New Roman"/>
        </w:rPr>
        <w:footnoteRef/>
      </w:r>
      <w:r w:rsidRPr="006604DE">
        <w:rPr>
          <w:rFonts w:ascii="Times New Roman" w:hAnsi="Times New Roman" w:cs="Times New Roman"/>
        </w:rPr>
        <w:t xml:space="preserve"> Costello, Will. </w:t>
      </w:r>
      <w:r w:rsidR="00204232">
        <w:rPr>
          <w:rFonts w:ascii="Times New Roman" w:hAnsi="Times New Roman" w:cs="Times New Roman"/>
        </w:rPr>
        <w:t>“</w:t>
      </w:r>
      <w:r w:rsidRPr="006604DE">
        <w:rPr>
          <w:rFonts w:ascii="Times New Roman" w:hAnsi="Times New Roman" w:cs="Times New Roman"/>
        </w:rPr>
        <w:t>Second-Home Perk: Tax breaks for vacation home owners leave new homebuyers picking up the government's bill,” T</w:t>
      </w:r>
      <w:r w:rsidRPr="006604DE">
        <w:rPr>
          <w:rFonts w:ascii="Times New Roman" w:hAnsi="Times New Roman" w:cs="Times New Roman"/>
          <w:u w:val="single"/>
        </w:rPr>
        <w:t>he Santa Fe Reporter,</w:t>
      </w:r>
      <w:r w:rsidRPr="006604DE">
        <w:rPr>
          <w:rFonts w:ascii="Times New Roman" w:hAnsi="Times New Roman" w:cs="Times New Roman"/>
        </w:rPr>
        <w:t xml:space="preserve"> March 27, 2019. </w:t>
      </w:r>
    </w:p>
  </w:footnote>
  <w:footnote w:id="32">
    <w:p w14:paraId="4788752F" w14:textId="1F0DB502" w:rsidR="4DA8A1E0" w:rsidRDefault="4DA8A1E0" w:rsidP="4DA8A1E0">
      <w:pPr>
        <w:pStyle w:val="FootnoteText"/>
      </w:pPr>
      <w:r w:rsidRPr="006604DE">
        <w:rPr>
          <w:rStyle w:val="FootnoteReference"/>
          <w:rFonts w:ascii="Times New Roman" w:hAnsi="Times New Roman" w:cs="Times New Roman"/>
        </w:rPr>
        <w:footnoteRef/>
      </w:r>
      <w:r w:rsidRPr="006604DE">
        <w:rPr>
          <w:rFonts w:ascii="Times New Roman" w:hAnsi="Times New Roman" w:cs="Times New Roman"/>
        </w:rPr>
        <w:t xml:space="preserve"> Costello, Will. </w:t>
      </w:r>
      <w:proofErr w:type="gramStart"/>
      <w:r w:rsidRPr="006604DE">
        <w:rPr>
          <w:rFonts w:ascii="Times New Roman" w:hAnsi="Times New Roman" w:cs="Times New Roman"/>
        </w:rPr>
        <w:t>”Second</w:t>
      </w:r>
      <w:proofErr w:type="gramEnd"/>
      <w:r w:rsidRPr="006604DE">
        <w:rPr>
          <w:rFonts w:ascii="Times New Roman" w:hAnsi="Times New Roman" w:cs="Times New Roman"/>
        </w:rPr>
        <w:t xml:space="preserve">-Home </w:t>
      </w:r>
      <w:proofErr w:type="spellStart"/>
      <w:r w:rsidRPr="006604DE">
        <w:rPr>
          <w:rFonts w:ascii="Times New Roman" w:hAnsi="Times New Roman" w:cs="Times New Roman"/>
        </w:rPr>
        <w:t>Perk</w:t>
      </w:r>
      <w:proofErr w:type="spellEnd"/>
      <w:r w:rsidR="00115F93">
        <w:rPr>
          <w:rFonts w:ascii="Times New Roman" w:hAnsi="Times New Roman" w:cs="Times New Roman"/>
        </w:rPr>
        <w:t>.</w:t>
      </w:r>
      <w:r w:rsidRPr="006604DE">
        <w:rPr>
          <w:rFonts w:ascii="Times New Roman" w:hAnsi="Times New Roman" w:cs="Times New Roman"/>
        </w:rPr>
        <w:t xml:space="preserve">”.  </w:t>
      </w:r>
    </w:p>
  </w:footnote>
  <w:footnote w:id="33">
    <w:p w14:paraId="5621A317" w14:textId="436C74EF" w:rsidR="0038295C" w:rsidRDefault="00D66AA6">
      <w:pPr>
        <w:pStyle w:val="FootnoteText"/>
      </w:pPr>
      <w:r>
        <w:rPr>
          <w:rStyle w:val="FootnoteReference"/>
        </w:rPr>
        <w:footnoteRef/>
      </w:r>
      <w:r w:rsidRPr="0038295C">
        <w:rPr>
          <w:rFonts w:ascii="Times New Roman" w:hAnsi="Times New Roman" w:cs="Times New Roman"/>
        </w:rPr>
        <w:t xml:space="preserve"> </w:t>
      </w:r>
      <w:hyperlink r:id="rId3" w:history="1">
        <w:r w:rsidR="0038295C" w:rsidRPr="0038295C">
          <w:rPr>
            <w:rStyle w:val="Hyperlink"/>
            <w:rFonts w:ascii="Times New Roman" w:hAnsi="Times New Roman" w:cs="Times New Roman"/>
          </w:rPr>
          <w:t>www.airdna.co</w:t>
        </w:r>
      </w:hyperlink>
      <w:r w:rsidR="00695F1E">
        <w:rPr>
          <w:rFonts w:ascii="Times New Roman" w:hAnsi="Times New Roman" w:cs="Times New Roman"/>
        </w:rPr>
        <w:t xml:space="preserve"> </w:t>
      </w:r>
    </w:p>
  </w:footnote>
  <w:footnote w:id="34">
    <w:p w14:paraId="22DF8605" w14:textId="3DDE1CB3" w:rsidR="00AC7C2E" w:rsidRPr="00695F1E" w:rsidRDefault="00AC7C2E">
      <w:pPr>
        <w:pStyle w:val="FootnoteText"/>
        <w:rPr>
          <w:rFonts w:ascii="Times New Roman" w:hAnsi="Times New Roman" w:cs="Times New Roman"/>
        </w:rPr>
      </w:pPr>
      <w:r>
        <w:rPr>
          <w:rStyle w:val="FootnoteReference"/>
        </w:rPr>
        <w:footnoteRef/>
      </w:r>
      <w:r>
        <w:t xml:space="preserve"> </w:t>
      </w:r>
      <w:hyperlink r:id="rId4" w:history="1">
        <w:r w:rsidR="00695F1E" w:rsidRPr="00695F1E">
          <w:rPr>
            <w:rStyle w:val="Hyperlink"/>
            <w:rFonts w:ascii="Times New Roman" w:hAnsi="Times New Roman" w:cs="Times New Roman"/>
          </w:rPr>
          <w:t>https://www.realtor.com/rentals/details/1039-Camino-San-Acacio_Santa-Fe_NM_87505_M21746-30951</w:t>
        </w:r>
      </w:hyperlink>
    </w:p>
    <w:p w14:paraId="2A4C234B" w14:textId="77777777" w:rsidR="00695F1E" w:rsidRDefault="00695F1E">
      <w:pPr>
        <w:pStyle w:val="FootnoteText"/>
      </w:pPr>
    </w:p>
  </w:footnote>
  <w:footnote w:id="35">
    <w:p w14:paraId="6B41F592" w14:textId="1DE6E0FC" w:rsidR="69DC56A4" w:rsidRDefault="69DC56A4" w:rsidP="69DC56A4">
      <w:pPr>
        <w:pStyle w:val="FootnoteText"/>
      </w:pPr>
      <w:r w:rsidRPr="009274C7">
        <w:rPr>
          <w:rStyle w:val="FootnoteReference"/>
          <w:rFonts w:ascii="Times New Roman" w:hAnsi="Times New Roman" w:cs="Times New Roman"/>
        </w:rPr>
        <w:footnoteRef/>
      </w:r>
      <w:r w:rsidRPr="009274C7">
        <w:rPr>
          <w:rFonts w:ascii="Times New Roman" w:hAnsi="Times New Roman" w:cs="Times New Roman"/>
        </w:rPr>
        <w:t xml:space="preserve"> Abdallah Fayyad</w:t>
      </w:r>
      <w:r w:rsidRPr="00115F93">
        <w:rPr>
          <w:rFonts w:ascii="Times New Roman" w:hAnsi="Times New Roman" w:cs="Times New Roman"/>
          <w:i/>
          <w:iCs/>
        </w:rPr>
        <w:t xml:space="preserve">, </w:t>
      </w:r>
      <w:r w:rsidR="00115F93">
        <w:rPr>
          <w:rFonts w:ascii="Times New Roman" w:hAnsi="Times New Roman" w:cs="Times New Roman"/>
          <w:i/>
          <w:iCs/>
        </w:rPr>
        <w:t>“</w:t>
      </w:r>
      <w:r w:rsidRPr="00115F93">
        <w:rPr>
          <w:rFonts w:ascii="Times New Roman" w:hAnsi="Times New Roman" w:cs="Times New Roman"/>
        </w:rPr>
        <w:t>The Criminalization of Gentrifying Neighborhoods</w:t>
      </w:r>
      <w:r w:rsidR="00115F93">
        <w:rPr>
          <w:rFonts w:ascii="Times New Roman" w:hAnsi="Times New Roman" w:cs="Times New Roman"/>
          <w:i/>
          <w:iCs/>
        </w:rPr>
        <w:t>.”</w:t>
      </w:r>
      <w:r w:rsidRPr="009274C7">
        <w:rPr>
          <w:rFonts w:ascii="Times New Roman" w:hAnsi="Times New Roman" w:cs="Times New Roman"/>
          <w:i/>
          <w:iCs/>
        </w:rPr>
        <w:t xml:space="preserve"> </w:t>
      </w:r>
    </w:p>
  </w:footnote>
  <w:footnote w:id="36">
    <w:p w14:paraId="6EE06000" w14:textId="09CC5AAC" w:rsidR="200FC04E" w:rsidRPr="009274C7" w:rsidRDefault="200FC04E" w:rsidP="200FC04E">
      <w:pPr>
        <w:pStyle w:val="FootnoteText"/>
        <w:rPr>
          <w:rFonts w:ascii="Times New Roman" w:hAnsi="Times New Roman" w:cs="Times New Roman"/>
        </w:rPr>
      </w:pPr>
      <w:r w:rsidRPr="009274C7">
        <w:rPr>
          <w:rStyle w:val="FootnoteReference"/>
          <w:rFonts w:ascii="Times New Roman" w:hAnsi="Times New Roman" w:cs="Times New Roman"/>
        </w:rPr>
        <w:footnoteRef/>
      </w:r>
      <w:r w:rsidRPr="009274C7">
        <w:rPr>
          <w:rFonts w:ascii="Times New Roman" w:hAnsi="Times New Roman" w:cs="Times New Roman"/>
        </w:rPr>
        <w:t xml:space="preserve"> National </w:t>
      </w:r>
      <w:r w:rsidR="00115F93" w:rsidRPr="009274C7">
        <w:rPr>
          <w:rFonts w:ascii="Times New Roman" w:hAnsi="Times New Roman" w:cs="Times New Roman"/>
        </w:rPr>
        <w:t>low-income</w:t>
      </w:r>
      <w:r w:rsidRPr="009274C7">
        <w:rPr>
          <w:rFonts w:ascii="Times New Roman" w:hAnsi="Times New Roman" w:cs="Times New Roman"/>
        </w:rPr>
        <w:t xml:space="preserve"> housing coalition housing, neighborhood change, and over-policing, Feb 22, 2021</w:t>
      </w:r>
    </w:p>
    <w:bookmarkStart w:id="2" w:name="_Hlk195797936"/>
    <w:p w14:paraId="737BCF8E" w14:textId="4D63B6FA" w:rsidR="200FC04E" w:rsidRPr="009274C7" w:rsidRDefault="200FC04E" w:rsidP="200FC04E">
      <w:pPr>
        <w:pStyle w:val="FootnoteText"/>
        <w:rPr>
          <w:rFonts w:ascii="Times New Roman" w:hAnsi="Times New Roman" w:cs="Times New Roman"/>
        </w:rPr>
      </w:pPr>
      <w:r>
        <w:fldChar w:fldCharType="begin"/>
      </w:r>
      <w:r>
        <w:instrText>HYPERLINK "https://nlihc.org/resource/housing-neighborhood-change-overpolicing" \h</w:instrText>
      </w:r>
      <w:r>
        <w:fldChar w:fldCharType="separate"/>
      </w:r>
      <w:r w:rsidRPr="009274C7">
        <w:rPr>
          <w:rStyle w:val="Hyperlink"/>
          <w:rFonts w:ascii="Times New Roman" w:hAnsi="Times New Roman" w:cs="Times New Roman"/>
        </w:rPr>
        <w:t>https://nlihc.org/resource/housing-neighborhood-change-overpolicing</w:t>
      </w:r>
      <w:r>
        <w:fldChar w:fldCharType="end"/>
      </w:r>
    </w:p>
    <w:bookmarkEnd w:id="2"/>
    <w:p w14:paraId="6B4A45CD" w14:textId="44AFFFF2" w:rsidR="200FC04E" w:rsidRDefault="200FC04E" w:rsidP="200FC04E">
      <w:pPr>
        <w:pStyle w:val="FootnoteText"/>
      </w:pPr>
    </w:p>
  </w:footnote>
  <w:footnote w:id="37">
    <w:p w14:paraId="33F1230F" w14:textId="0802E2C4" w:rsidR="200FC04E" w:rsidRPr="009274C7" w:rsidRDefault="200FC04E" w:rsidP="200FC04E">
      <w:pPr>
        <w:pStyle w:val="FootnoteText"/>
        <w:rPr>
          <w:rFonts w:ascii="Times New Roman" w:hAnsi="Times New Roman" w:cs="Times New Roman"/>
        </w:rPr>
      </w:pPr>
      <w:r w:rsidRPr="009274C7">
        <w:rPr>
          <w:rStyle w:val="FootnoteReference"/>
          <w:rFonts w:ascii="Times New Roman" w:hAnsi="Times New Roman" w:cs="Times New Roman"/>
        </w:rPr>
        <w:footnoteRef/>
      </w:r>
      <w:r w:rsidRPr="009274C7">
        <w:rPr>
          <w:rFonts w:ascii="Times New Roman" w:hAnsi="Times New Roman" w:cs="Times New Roman"/>
        </w:rPr>
        <w:t xml:space="preserve"> </w:t>
      </w:r>
      <w:bookmarkStart w:id="3" w:name="_Hlk195797980"/>
      <w:r w:rsidRPr="009274C7">
        <w:rPr>
          <w:rFonts w:ascii="Times New Roman" w:hAnsi="Times New Roman" w:cs="Times New Roman"/>
        </w:rPr>
        <w:t xml:space="preserve">Vesla Mae Weaver, </w:t>
      </w:r>
      <w:r w:rsidR="005A7845">
        <w:rPr>
          <w:rFonts w:ascii="Times New Roman" w:hAnsi="Times New Roman" w:cs="Times New Roman"/>
        </w:rPr>
        <w:t>“</w:t>
      </w:r>
      <w:r w:rsidRPr="009274C7">
        <w:rPr>
          <w:rFonts w:ascii="Times New Roman" w:hAnsi="Times New Roman" w:cs="Times New Roman"/>
        </w:rPr>
        <w:t>Why White People Keep Calling the Police on Black Americans,</w:t>
      </w:r>
      <w:r w:rsidR="005A7845">
        <w:rPr>
          <w:rFonts w:ascii="Times New Roman" w:hAnsi="Times New Roman" w:cs="Times New Roman"/>
        </w:rPr>
        <w:t>” VOX</w:t>
      </w:r>
      <w:r w:rsidRPr="009274C7">
        <w:rPr>
          <w:rFonts w:ascii="Times New Roman" w:hAnsi="Times New Roman" w:cs="Times New Roman"/>
        </w:rPr>
        <w:t xml:space="preserve"> May 29 2018</w:t>
      </w:r>
      <w:r w:rsidR="005A7845">
        <w:rPr>
          <w:rFonts w:ascii="Times New Roman" w:hAnsi="Times New Roman" w:cs="Times New Roman"/>
        </w:rPr>
        <w:t>.</w:t>
      </w:r>
    </w:p>
    <w:p w14:paraId="0D4B4EE2" w14:textId="489662A1" w:rsidR="200FC04E" w:rsidRPr="009274C7" w:rsidRDefault="200FC04E" w:rsidP="200FC04E">
      <w:pPr>
        <w:pStyle w:val="FootnoteText"/>
        <w:rPr>
          <w:rFonts w:ascii="Times New Roman" w:hAnsi="Times New Roman" w:cs="Times New Roman"/>
        </w:rPr>
      </w:pPr>
      <w:hyperlink r:id="rId5">
        <w:r w:rsidRPr="009274C7">
          <w:rPr>
            <w:rStyle w:val="Hyperlink"/>
            <w:rFonts w:ascii="Times New Roman" w:hAnsi="Times New Roman" w:cs="Times New Roman"/>
          </w:rPr>
          <w:t>https://www.vox.com/first-person/2018/5/17/17362100/starbucks-racial-profiling-yale-airbnb-911</w:t>
        </w:r>
      </w:hyperlink>
      <w:r w:rsidR="009274C7">
        <w:rPr>
          <w:rFonts w:ascii="Times New Roman" w:hAnsi="Times New Roman" w:cs="Times New Roman"/>
        </w:rPr>
        <w:t xml:space="preserve"> </w:t>
      </w:r>
      <w:bookmarkEnd w:id="3"/>
    </w:p>
  </w:footnote>
  <w:footnote w:id="38">
    <w:p w14:paraId="502FBE8B" w14:textId="4E83205B" w:rsidR="00232E6A" w:rsidRPr="00232E6A" w:rsidRDefault="00232E6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Interview with Sam Leyba</w:t>
      </w:r>
      <w:r w:rsidR="00CB42CC">
        <w:rPr>
          <w:rFonts w:ascii="Times New Roman" w:hAnsi="Times New Roman" w:cs="Times New Roman"/>
        </w:rPr>
        <w:t>.</w:t>
      </w:r>
      <w:r>
        <w:rPr>
          <w:rFonts w:ascii="Times New Roman" w:hAnsi="Times New Roman" w:cs="Times New Roman"/>
        </w:rPr>
        <w:t xml:space="preserve"> </w:t>
      </w:r>
    </w:p>
  </w:footnote>
  <w:footnote w:id="39">
    <w:p w14:paraId="183A748C" w14:textId="20A3BE61" w:rsidR="200FC04E" w:rsidRPr="009274C7" w:rsidRDefault="200FC04E" w:rsidP="200FC04E">
      <w:pPr>
        <w:pStyle w:val="FootnoteText"/>
        <w:rPr>
          <w:rFonts w:ascii="Times New Roman" w:hAnsi="Times New Roman" w:cs="Times New Roman"/>
        </w:rPr>
      </w:pPr>
      <w:r w:rsidRPr="009274C7">
        <w:rPr>
          <w:rStyle w:val="FootnoteReference"/>
          <w:rFonts w:ascii="Times New Roman" w:hAnsi="Times New Roman" w:cs="Times New Roman"/>
        </w:rPr>
        <w:footnoteRef/>
      </w:r>
      <w:r w:rsidRPr="009274C7">
        <w:rPr>
          <w:rFonts w:ascii="Times New Roman" w:hAnsi="Times New Roman" w:cs="Times New Roman"/>
        </w:rPr>
        <w:t xml:space="preserve"> Deborah Cowen and Nemoy Lewes,</w:t>
      </w:r>
      <w:r w:rsidR="00AC7FA5">
        <w:rPr>
          <w:rFonts w:ascii="Times New Roman" w:hAnsi="Times New Roman" w:cs="Times New Roman"/>
        </w:rPr>
        <w:t>”</w:t>
      </w:r>
      <w:r w:rsidRPr="009274C7">
        <w:rPr>
          <w:rFonts w:ascii="Times New Roman" w:hAnsi="Times New Roman" w:cs="Times New Roman"/>
        </w:rPr>
        <w:t xml:space="preserve"> Revanchism and the racial state: Fergueson as ’internal colony’</w:t>
      </w:r>
      <w:r w:rsidR="00AC7FA5">
        <w:rPr>
          <w:rFonts w:ascii="Times New Roman" w:hAnsi="Times New Roman" w:cs="Times New Roman"/>
        </w:rPr>
        <w:t>”</w:t>
      </w:r>
      <w:r w:rsidR="002D1AEE" w:rsidRPr="002D1AEE">
        <w:rPr>
          <w:rFonts w:ascii="Times New Roman" w:hAnsi="Times New Roman" w:cs="Times New Roman"/>
          <w:sz w:val="24"/>
          <w:szCs w:val="24"/>
          <w:u w:val="single"/>
        </w:rPr>
        <w:t xml:space="preserve"> </w:t>
      </w:r>
      <w:r w:rsidR="002D1AEE" w:rsidRPr="002D1AEE">
        <w:rPr>
          <w:rFonts w:ascii="Times New Roman" w:hAnsi="Times New Roman" w:cs="Times New Roman"/>
          <w:u w:val="single"/>
        </w:rPr>
        <w:t>Gentrification as a Global Strategy.</w:t>
      </w:r>
      <w:r w:rsidR="002D1AEE" w:rsidRPr="002D1AEE">
        <w:rPr>
          <w:rFonts w:ascii="Times New Roman" w:hAnsi="Times New Roman" w:cs="Times New Roman"/>
        </w:rPr>
        <w:t xml:space="preserve"> Routledge, 2017.</w:t>
      </w:r>
      <w:r w:rsidRPr="009274C7">
        <w:rPr>
          <w:rFonts w:ascii="Times New Roman" w:hAnsi="Times New Roman" w:cs="Times New Roman"/>
        </w:rPr>
        <w:t xml:space="preserve"> 70.</w:t>
      </w:r>
    </w:p>
  </w:footnote>
  <w:footnote w:id="40">
    <w:p w14:paraId="5FC0BA2A" w14:textId="3ABA23DF" w:rsidR="200FC04E" w:rsidRDefault="200FC04E" w:rsidP="200FC04E">
      <w:pPr>
        <w:pStyle w:val="FootnoteText"/>
      </w:pPr>
      <w:r w:rsidRPr="009274C7">
        <w:rPr>
          <w:rStyle w:val="FootnoteReference"/>
          <w:rFonts w:ascii="Times New Roman" w:hAnsi="Times New Roman" w:cs="Times New Roman"/>
        </w:rPr>
        <w:footnoteRef/>
      </w:r>
      <w:r w:rsidRPr="009274C7">
        <w:rPr>
          <w:rFonts w:ascii="Times New Roman" w:hAnsi="Times New Roman" w:cs="Times New Roman"/>
        </w:rPr>
        <w:t xml:space="preserve">  Malamed,</w:t>
      </w:r>
      <w:r w:rsidR="006A5C7F">
        <w:rPr>
          <w:rFonts w:ascii="Times New Roman" w:hAnsi="Times New Roman" w:cs="Times New Roman"/>
        </w:rPr>
        <w:t xml:space="preserve"> Jodi</w:t>
      </w:r>
      <w:r w:rsidR="00CF33BB">
        <w:rPr>
          <w:rFonts w:ascii="Times New Roman" w:hAnsi="Times New Roman" w:cs="Times New Roman"/>
        </w:rPr>
        <w:t>.</w:t>
      </w:r>
      <w:r w:rsidR="006A5C7F" w:rsidRPr="006A5C7F">
        <w:rPr>
          <w:rFonts w:ascii="Times New Roman" w:hAnsi="Times New Roman" w:cs="Times New Roman"/>
          <w:u w:val="single"/>
        </w:rPr>
        <w:t xml:space="preserve"> </w:t>
      </w:r>
      <w:r w:rsidR="006A5C7F" w:rsidRPr="000D3B91">
        <w:rPr>
          <w:rFonts w:ascii="Times New Roman" w:hAnsi="Times New Roman" w:cs="Times New Roman"/>
          <w:u w:val="single"/>
        </w:rPr>
        <w:t>Represent and Destroy: Rationalizing Violence in the New Racial Capitalism.</w:t>
      </w:r>
      <w:r w:rsidR="006A5C7F">
        <w:rPr>
          <w:rFonts w:ascii="Times New Roman" w:hAnsi="Times New Roman" w:cs="Times New Roman"/>
        </w:rPr>
        <w:t xml:space="preserve"> </w:t>
      </w:r>
      <w:r w:rsidR="00CF33BB">
        <w:rPr>
          <w:rFonts w:ascii="Times New Roman" w:hAnsi="Times New Roman" w:cs="Times New Roman"/>
        </w:rPr>
        <w:t xml:space="preserve">Minneapolis: </w:t>
      </w:r>
      <w:r w:rsidR="006A5C7F">
        <w:rPr>
          <w:rFonts w:ascii="Times New Roman" w:hAnsi="Times New Roman" w:cs="Times New Roman"/>
        </w:rPr>
        <w:t>University of Minnesota Press, 2011.</w:t>
      </w:r>
      <w:r w:rsidRPr="009274C7">
        <w:rPr>
          <w:rFonts w:ascii="Times New Roman" w:hAnsi="Times New Roman" w:cs="Times New Roman"/>
        </w:rPr>
        <w:t xml:space="preserve"> 2.</w:t>
      </w:r>
    </w:p>
  </w:footnote>
  <w:footnote w:id="41">
    <w:p w14:paraId="062654CB" w14:textId="7367518C" w:rsidR="2EBB41D0" w:rsidRPr="009274C7" w:rsidRDefault="2EBB41D0" w:rsidP="2EBB41D0">
      <w:pPr>
        <w:pStyle w:val="FootnoteText"/>
        <w:rPr>
          <w:rFonts w:ascii="Times New Roman" w:hAnsi="Times New Roman" w:cs="Times New Roman"/>
        </w:rPr>
      </w:pPr>
      <w:r w:rsidRPr="009274C7">
        <w:rPr>
          <w:rStyle w:val="FootnoteReference"/>
          <w:rFonts w:ascii="Times New Roman" w:hAnsi="Times New Roman" w:cs="Times New Roman"/>
        </w:rPr>
        <w:footnoteRef/>
      </w:r>
      <w:r w:rsidR="00780808">
        <w:rPr>
          <w:rFonts w:ascii="Times New Roman" w:hAnsi="Times New Roman" w:cs="Times New Roman"/>
        </w:rPr>
        <w:t xml:space="preserve"> </w:t>
      </w:r>
      <w:r w:rsidRPr="009274C7">
        <w:rPr>
          <w:rFonts w:ascii="Times New Roman" w:hAnsi="Times New Roman" w:cs="Times New Roman"/>
        </w:rPr>
        <w:t>Hinton,</w:t>
      </w:r>
      <w:r w:rsidR="00DA18FD">
        <w:rPr>
          <w:rFonts w:ascii="Times New Roman" w:hAnsi="Times New Roman" w:cs="Times New Roman"/>
        </w:rPr>
        <w:t xml:space="preserve"> Elizabeth.</w:t>
      </w:r>
      <w:r w:rsidRPr="009274C7">
        <w:rPr>
          <w:rFonts w:ascii="Times New Roman" w:hAnsi="Times New Roman" w:cs="Times New Roman"/>
        </w:rPr>
        <w:t xml:space="preserve"> </w:t>
      </w:r>
      <w:r w:rsidR="00780808" w:rsidRPr="0057721B">
        <w:rPr>
          <w:rFonts w:ascii="Times New Roman" w:hAnsi="Times New Roman" w:cs="Times New Roman"/>
          <w:u w:val="single"/>
        </w:rPr>
        <w:t>F</w:t>
      </w:r>
      <w:r w:rsidR="00780808" w:rsidRPr="00C80D31">
        <w:rPr>
          <w:rFonts w:ascii="Times New Roman" w:hAnsi="Times New Roman" w:cs="Times New Roman"/>
          <w:u w:val="single"/>
        </w:rPr>
        <w:t>rom the War on Poverty</w:t>
      </w:r>
      <w:r w:rsidR="00780808">
        <w:rPr>
          <w:rFonts w:ascii="Times New Roman" w:hAnsi="Times New Roman" w:cs="Times New Roman"/>
          <w:u w:val="single"/>
        </w:rPr>
        <w:t xml:space="preserve"> to the War on Crime: The Making of Mass Incarceration in America.</w:t>
      </w:r>
      <w:r w:rsidR="00780808">
        <w:rPr>
          <w:rFonts w:ascii="Times New Roman" w:hAnsi="Times New Roman" w:cs="Times New Roman"/>
        </w:rPr>
        <w:t xml:space="preserve"> </w:t>
      </w:r>
      <w:r w:rsidR="0076297B">
        <w:rPr>
          <w:rFonts w:ascii="Times New Roman" w:hAnsi="Times New Roman" w:cs="Times New Roman"/>
        </w:rPr>
        <w:t xml:space="preserve">Boston: </w:t>
      </w:r>
      <w:r w:rsidR="00780808">
        <w:rPr>
          <w:rFonts w:ascii="Times New Roman" w:hAnsi="Times New Roman" w:cs="Times New Roman"/>
        </w:rPr>
        <w:t>Harvard University Press, 2016.</w:t>
      </w:r>
      <w:r w:rsidR="00871933">
        <w:rPr>
          <w:rFonts w:ascii="Times New Roman" w:hAnsi="Times New Roman" w:cs="Times New Roman"/>
        </w:rPr>
        <w:t xml:space="preserve"> </w:t>
      </w:r>
      <w:r w:rsidRPr="009274C7">
        <w:rPr>
          <w:rFonts w:ascii="Times New Roman" w:hAnsi="Times New Roman" w:cs="Times New Roman"/>
        </w:rPr>
        <w:t>175</w:t>
      </w:r>
    </w:p>
  </w:footnote>
  <w:footnote w:id="42">
    <w:p w14:paraId="1BED0983" w14:textId="66567194" w:rsidR="200FC04E" w:rsidRPr="009274C7" w:rsidRDefault="200FC04E" w:rsidP="200FC04E">
      <w:pPr>
        <w:pStyle w:val="FootnoteText"/>
        <w:rPr>
          <w:rFonts w:ascii="Times New Roman" w:hAnsi="Times New Roman" w:cs="Times New Roman"/>
        </w:rPr>
      </w:pPr>
      <w:r w:rsidRPr="009274C7">
        <w:rPr>
          <w:rStyle w:val="FootnoteReference"/>
          <w:rFonts w:ascii="Times New Roman" w:hAnsi="Times New Roman" w:cs="Times New Roman"/>
        </w:rPr>
        <w:footnoteRef/>
      </w:r>
      <w:r w:rsidRPr="009274C7">
        <w:rPr>
          <w:rFonts w:ascii="Times New Roman" w:hAnsi="Times New Roman" w:cs="Times New Roman"/>
        </w:rPr>
        <w:t xml:space="preserve">  Smith, </w:t>
      </w:r>
      <w:r w:rsidR="00E442B1">
        <w:rPr>
          <w:rFonts w:ascii="Times New Roman" w:hAnsi="Times New Roman" w:cs="Times New Roman"/>
        </w:rPr>
        <w:t xml:space="preserve">Neil. </w:t>
      </w:r>
      <w:r w:rsidR="00780808">
        <w:rPr>
          <w:rFonts w:ascii="Times New Roman" w:hAnsi="Times New Roman" w:cs="Times New Roman"/>
        </w:rPr>
        <w:t>“</w:t>
      </w:r>
      <w:r w:rsidRPr="009274C7">
        <w:rPr>
          <w:rFonts w:ascii="Times New Roman" w:hAnsi="Times New Roman" w:cs="Times New Roman"/>
        </w:rPr>
        <w:t>Global Social Cleansing</w:t>
      </w:r>
      <w:r w:rsidR="00780808">
        <w:rPr>
          <w:rFonts w:ascii="Times New Roman" w:hAnsi="Times New Roman" w:cs="Times New Roman"/>
        </w:rPr>
        <w:t>”</w:t>
      </w:r>
      <w:r w:rsidRPr="009274C7">
        <w:rPr>
          <w:rFonts w:ascii="Times New Roman" w:hAnsi="Times New Roman" w:cs="Times New Roman"/>
        </w:rPr>
        <w:t xml:space="preserve"> 69.</w:t>
      </w:r>
    </w:p>
  </w:footnote>
  <w:footnote w:id="43">
    <w:p w14:paraId="0F620301" w14:textId="26E28C58" w:rsidR="200FC04E" w:rsidRPr="009274C7" w:rsidRDefault="200FC04E" w:rsidP="200FC04E">
      <w:pPr>
        <w:pStyle w:val="FootnoteText"/>
        <w:rPr>
          <w:rFonts w:ascii="Times New Roman" w:hAnsi="Times New Roman" w:cs="Times New Roman"/>
        </w:rPr>
      </w:pPr>
      <w:r w:rsidRPr="009274C7">
        <w:rPr>
          <w:rStyle w:val="FootnoteReference"/>
          <w:rFonts w:ascii="Times New Roman" w:hAnsi="Times New Roman" w:cs="Times New Roman"/>
        </w:rPr>
        <w:footnoteRef/>
      </w:r>
      <w:r w:rsidRPr="009274C7">
        <w:rPr>
          <w:rFonts w:ascii="Times New Roman" w:hAnsi="Times New Roman" w:cs="Times New Roman"/>
        </w:rPr>
        <w:t xml:space="preserve"> Smith, </w:t>
      </w:r>
      <w:r w:rsidR="00871933">
        <w:rPr>
          <w:rFonts w:ascii="Times New Roman" w:hAnsi="Times New Roman" w:cs="Times New Roman"/>
        </w:rPr>
        <w:t>“</w:t>
      </w:r>
      <w:r w:rsidRPr="009274C7">
        <w:rPr>
          <w:rFonts w:ascii="Times New Roman" w:hAnsi="Times New Roman" w:cs="Times New Roman"/>
        </w:rPr>
        <w:t>Global Social Cleansing,</w:t>
      </w:r>
      <w:r w:rsidR="00871933">
        <w:rPr>
          <w:rFonts w:ascii="Times New Roman" w:hAnsi="Times New Roman" w:cs="Times New Roman"/>
        </w:rPr>
        <w:t>”</w:t>
      </w:r>
      <w:r w:rsidRPr="009274C7">
        <w:rPr>
          <w:rFonts w:ascii="Times New Roman" w:hAnsi="Times New Roman" w:cs="Times New Roman"/>
        </w:rPr>
        <w:t xml:space="preserve"> 71</w:t>
      </w:r>
    </w:p>
  </w:footnote>
  <w:footnote w:id="44">
    <w:p w14:paraId="000CF4A4" w14:textId="7175A985" w:rsidR="69DC56A4" w:rsidRDefault="69DC56A4" w:rsidP="69DC56A4">
      <w:pPr>
        <w:pStyle w:val="FootnoteText"/>
      </w:pPr>
      <w:r w:rsidRPr="009274C7">
        <w:rPr>
          <w:rStyle w:val="FootnoteReference"/>
          <w:rFonts w:ascii="Times New Roman" w:hAnsi="Times New Roman" w:cs="Times New Roman"/>
        </w:rPr>
        <w:footnoteRef/>
      </w:r>
      <w:r w:rsidRPr="009274C7">
        <w:rPr>
          <w:rFonts w:ascii="Times New Roman" w:hAnsi="Times New Roman" w:cs="Times New Roman"/>
        </w:rPr>
        <w:t xml:space="preserve"> Interview with Victor Gallegos, 2023. </w:t>
      </w:r>
    </w:p>
  </w:footnote>
  <w:footnote w:id="45">
    <w:p w14:paraId="563E05D0" w14:textId="1723E1BF" w:rsidR="2EBB41D0" w:rsidRPr="009274C7" w:rsidRDefault="2EBB41D0" w:rsidP="2EBB41D0">
      <w:pPr>
        <w:pStyle w:val="FootnoteText"/>
        <w:rPr>
          <w:rFonts w:ascii="Times New Roman" w:hAnsi="Times New Roman" w:cs="Times New Roman"/>
        </w:rPr>
      </w:pPr>
      <w:r w:rsidRPr="009274C7">
        <w:rPr>
          <w:rStyle w:val="FootnoteReference"/>
          <w:rFonts w:ascii="Times New Roman" w:hAnsi="Times New Roman" w:cs="Times New Roman"/>
        </w:rPr>
        <w:footnoteRef/>
      </w:r>
      <w:r w:rsidRPr="009274C7">
        <w:rPr>
          <w:rFonts w:ascii="Times New Roman" w:hAnsi="Times New Roman" w:cs="Times New Roman"/>
        </w:rPr>
        <w:t xml:space="preserve"> Driscoll Derickson,</w:t>
      </w:r>
      <w:r w:rsidR="000453D8">
        <w:rPr>
          <w:rFonts w:ascii="Times New Roman" w:hAnsi="Times New Roman" w:cs="Times New Roman"/>
        </w:rPr>
        <w:t xml:space="preserve"> Kate.</w:t>
      </w:r>
      <w:r w:rsidRPr="009274C7">
        <w:rPr>
          <w:rFonts w:ascii="Times New Roman" w:hAnsi="Times New Roman" w:cs="Times New Roman"/>
        </w:rPr>
        <w:t xml:space="preserve"> </w:t>
      </w:r>
      <w:r w:rsidR="000453D8">
        <w:rPr>
          <w:rFonts w:ascii="Times New Roman" w:hAnsi="Times New Roman" w:cs="Times New Roman"/>
        </w:rPr>
        <w:t>“</w:t>
      </w:r>
      <w:r w:rsidR="003902FD" w:rsidRPr="003902FD">
        <w:rPr>
          <w:rFonts w:ascii="Times New Roman" w:hAnsi="Times New Roman" w:cs="Times New Roman"/>
        </w:rPr>
        <w:t xml:space="preserve">The racial state and resistance in Fergueson and beyond.” </w:t>
      </w:r>
      <w:r w:rsidR="003902FD" w:rsidRPr="003902FD">
        <w:rPr>
          <w:rFonts w:ascii="Times New Roman" w:hAnsi="Times New Roman" w:cs="Times New Roman"/>
          <w:u w:val="single"/>
        </w:rPr>
        <w:t>Sage Journals</w:t>
      </w:r>
      <w:r w:rsidR="003902FD" w:rsidRPr="003902FD">
        <w:rPr>
          <w:rFonts w:ascii="Times New Roman" w:hAnsi="Times New Roman" w:cs="Times New Roman"/>
        </w:rPr>
        <w:t xml:space="preserve"> Volume 53, issue 11, May 24, 2016.</w:t>
      </w:r>
      <w:r w:rsidRPr="009274C7">
        <w:rPr>
          <w:rFonts w:ascii="Times New Roman" w:hAnsi="Times New Roman" w:cs="Times New Roman"/>
        </w:rPr>
        <w:t xml:space="preserve"> 2223</w:t>
      </w:r>
      <w:r w:rsidR="000453D8">
        <w:rPr>
          <w:rFonts w:ascii="Times New Roman" w:hAnsi="Times New Roman" w:cs="Times New Roman"/>
        </w:rPr>
        <w:t>.</w:t>
      </w:r>
    </w:p>
  </w:footnote>
  <w:footnote w:id="46">
    <w:p w14:paraId="40D0AFB2" w14:textId="0807661F" w:rsidR="69DC56A4" w:rsidRPr="00202AFB" w:rsidRDefault="69DC56A4" w:rsidP="69DC56A4">
      <w:pPr>
        <w:pStyle w:val="FootnoteText"/>
        <w:rPr>
          <w:rFonts w:ascii="Times New Roman" w:hAnsi="Times New Roman" w:cs="Times New Roman"/>
        </w:rPr>
      </w:pPr>
      <w:r w:rsidRPr="00202AFB">
        <w:rPr>
          <w:rStyle w:val="FootnoteReference"/>
          <w:rFonts w:ascii="Times New Roman" w:hAnsi="Times New Roman" w:cs="Times New Roman"/>
        </w:rPr>
        <w:footnoteRef/>
      </w:r>
      <w:r w:rsidRPr="00202AFB">
        <w:rPr>
          <w:rFonts w:ascii="Times New Roman" w:hAnsi="Times New Roman" w:cs="Times New Roman"/>
        </w:rPr>
        <w:t xml:space="preserve"> Wilson, </w:t>
      </w:r>
      <w:r w:rsidRPr="000453D8">
        <w:rPr>
          <w:rFonts w:ascii="Times New Roman" w:hAnsi="Times New Roman" w:cs="Times New Roman"/>
          <w:u w:val="single"/>
        </w:rPr>
        <w:t>The Myth of Santa Fe</w:t>
      </w:r>
      <w:r w:rsidRPr="00202AFB">
        <w:rPr>
          <w:rFonts w:ascii="Times New Roman" w:hAnsi="Times New Roman" w:cs="Times New Roman"/>
        </w:rPr>
        <w:t>, 165.</w:t>
      </w:r>
    </w:p>
  </w:footnote>
  <w:footnote w:id="47">
    <w:p w14:paraId="69152BB8" w14:textId="6E171AD0" w:rsidR="200FC04E" w:rsidRPr="00202AFB" w:rsidRDefault="200FC04E" w:rsidP="200FC04E">
      <w:pPr>
        <w:pStyle w:val="FootnoteText"/>
        <w:rPr>
          <w:rFonts w:ascii="Times New Roman" w:hAnsi="Times New Roman" w:cs="Times New Roman"/>
        </w:rPr>
      </w:pPr>
      <w:r w:rsidRPr="00202AFB">
        <w:rPr>
          <w:rStyle w:val="FootnoteReference"/>
          <w:rFonts w:ascii="Times New Roman" w:hAnsi="Times New Roman" w:cs="Times New Roman"/>
        </w:rPr>
        <w:footnoteRef/>
      </w:r>
      <w:r w:rsidRPr="00202AFB">
        <w:rPr>
          <w:rFonts w:ascii="Times New Roman" w:hAnsi="Times New Roman" w:cs="Times New Roman"/>
        </w:rPr>
        <w:t xml:space="preserve"> </w:t>
      </w:r>
      <w:r w:rsidR="00202AFB" w:rsidRPr="00202AFB">
        <w:rPr>
          <w:rFonts w:ascii="Times New Roman" w:hAnsi="Times New Roman" w:cs="Times New Roman"/>
        </w:rPr>
        <w:t xml:space="preserve">Wilson, </w:t>
      </w:r>
      <w:r w:rsidR="00202AFB" w:rsidRPr="000453D8">
        <w:rPr>
          <w:rFonts w:ascii="Times New Roman" w:hAnsi="Times New Roman" w:cs="Times New Roman"/>
          <w:u w:val="single"/>
        </w:rPr>
        <w:t>The Myth of Santa Fe</w:t>
      </w:r>
      <w:r w:rsidR="00202AFB" w:rsidRPr="00202AFB">
        <w:rPr>
          <w:rFonts w:ascii="Times New Roman" w:hAnsi="Times New Roman" w:cs="Times New Roman"/>
        </w:rPr>
        <w:t>, 165.</w:t>
      </w:r>
    </w:p>
  </w:footnote>
  <w:footnote w:id="48">
    <w:p w14:paraId="13828B58" w14:textId="33A66370" w:rsidR="200FC04E" w:rsidRPr="00AE7C72" w:rsidRDefault="200FC04E" w:rsidP="200FC04E">
      <w:pPr>
        <w:pStyle w:val="FootnoteText"/>
        <w:rPr>
          <w:rFonts w:ascii="Times New Roman" w:hAnsi="Times New Roman" w:cs="Times New Roman"/>
        </w:rPr>
      </w:pPr>
      <w:r w:rsidRPr="200FC04E">
        <w:rPr>
          <w:rStyle w:val="FootnoteReference"/>
        </w:rPr>
        <w:footnoteRef/>
      </w:r>
      <w:r>
        <w:t xml:space="preserve"> </w:t>
      </w:r>
      <w:bookmarkStart w:id="4" w:name="_Hlk195798408"/>
      <w:r w:rsidR="00E66B6C">
        <w:rPr>
          <w:rFonts w:ascii="Times New Roman" w:hAnsi="Times New Roman" w:cs="Times New Roman"/>
        </w:rPr>
        <w:t xml:space="preserve">Andrew Wimer, </w:t>
      </w:r>
      <w:r w:rsidR="000453D8">
        <w:rPr>
          <w:rFonts w:ascii="Times New Roman" w:hAnsi="Times New Roman" w:cs="Times New Roman"/>
        </w:rPr>
        <w:t>“</w:t>
      </w:r>
      <w:r w:rsidR="00DE19F4" w:rsidRPr="000453D8">
        <w:rPr>
          <w:rFonts w:ascii="Times New Roman" w:hAnsi="Times New Roman" w:cs="Times New Roman"/>
        </w:rPr>
        <w:t xml:space="preserve">Policing Should Not Be About Generating </w:t>
      </w:r>
      <w:proofErr w:type="gramStart"/>
      <w:r w:rsidR="00DE19F4" w:rsidRPr="000453D8">
        <w:rPr>
          <w:rFonts w:ascii="Times New Roman" w:hAnsi="Times New Roman" w:cs="Times New Roman"/>
        </w:rPr>
        <w:t>Profit,</w:t>
      </w:r>
      <w:r w:rsidR="000453D8">
        <w:rPr>
          <w:rFonts w:ascii="Times New Roman" w:hAnsi="Times New Roman" w:cs="Times New Roman"/>
        </w:rPr>
        <w:t>.</w:t>
      </w:r>
      <w:proofErr w:type="gramEnd"/>
      <w:r w:rsidR="000453D8">
        <w:rPr>
          <w:rFonts w:ascii="Times New Roman" w:hAnsi="Times New Roman" w:cs="Times New Roman"/>
        </w:rPr>
        <w:t>”</w:t>
      </w:r>
      <w:r w:rsidR="00DE19F4">
        <w:rPr>
          <w:rFonts w:ascii="Times New Roman" w:hAnsi="Times New Roman" w:cs="Times New Roman"/>
          <w:i/>
          <w:iCs/>
        </w:rPr>
        <w:t xml:space="preserve"> </w:t>
      </w:r>
      <w:r w:rsidR="00DE19F4">
        <w:rPr>
          <w:rFonts w:ascii="Times New Roman" w:hAnsi="Times New Roman" w:cs="Times New Roman"/>
          <w:u w:val="single"/>
        </w:rPr>
        <w:t xml:space="preserve">Forbes, </w:t>
      </w:r>
      <w:r w:rsidR="004D666A">
        <w:rPr>
          <w:rFonts w:ascii="Times New Roman" w:hAnsi="Times New Roman" w:cs="Times New Roman"/>
          <w:u w:val="single"/>
        </w:rPr>
        <w:t xml:space="preserve">Institute </w:t>
      </w:r>
      <w:proofErr w:type="gramStart"/>
      <w:r w:rsidR="004D666A">
        <w:rPr>
          <w:rFonts w:ascii="Times New Roman" w:hAnsi="Times New Roman" w:cs="Times New Roman"/>
          <w:u w:val="single"/>
        </w:rPr>
        <w:t>For</w:t>
      </w:r>
      <w:proofErr w:type="gramEnd"/>
      <w:r w:rsidR="004D666A">
        <w:rPr>
          <w:rFonts w:ascii="Times New Roman" w:hAnsi="Times New Roman" w:cs="Times New Roman"/>
          <w:u w:val="single"/>
        </w:rPr>
        <w:t xml:space="preserve"> Justice, </w:t>
      </w:r>
      <w:r w:rsidR="00AE7C72">
        <w:rPr>
          <w:rFonts w:ascii="Times New Roman" w:hAnsi="Times New Roman" w:cs="Times New Roman"/>
        </w:rPr>
        <w:t>August 12,2020</w:t>
      </w:r>
      <w:r w:rsidR="004D666A">
        <w:rPr>
          <w:rFonts w:ascii="Times New Roman" w:hAnsi="Times New Roman" w:cs="Times New Roman"/>
        </w:rPr>
        <w:t>.</w:t>
      </w:r>
      <w:r w:rsidR="00914DD3">
        <w:rPr>
          <w:rFonts w:ascii="Times New Roman" w:hAnsi="Times New Roman" w:cs="Times New Roman"/>
        </w:rPr>
        <w:t xml:space="preserve"> </w:t>
      </w:r>
      <w:hyperlink r:id="rId6" w:tgtFrame="_blank" w:tooltip="https://www.forbes.com/sites/instituteforjustice/2020/06/12/policing-should-not-be-about-generating-profit/" w:history="1">
        <w:r w:rsidR="00914DD3" w:rsidRPr="00914DD3">
          <w:rPr>
            <w:rFonts w:ascii="Times New Roman" w:hAnsi="Times New Roman" w:cs="Times New Roman"/>
            <w:color w:val="0000FF"/>
            <w:u w:val="single"/>
            <w:bdr w:val="none" w:sz="0" w:space="0" w:color="auto" w:frame="1"/>
            <w:shd w:val="clear" w:color="auto" w:fill="FFFFFF"/>
          </w:rPr>
          <w:t>https://www.forbes.com/sites/instituteforjustice/2020/06/12/policing-should-not-be-about-generating-profit/</w:t>
        </w:r>
      </w:hyperlink>
      <w:bookmarkEnd w:id="4"/>
    </w:p>
  </w:footnote>
  <w:footnote w:id="49">
    <w:p w14:paraId="078F5655" w14:textId="08A2C54D" w:rsidR="200FC04E" w:rsidRPr="00307EBD" w:rsidRDefault="200FC04E" w:rsidP="200FC04E">
      <w:pPr>
        <w:pStyle w:val="FootnoteText"/>
        <w:rPr>
          <w:rFonts w:ascii="Times New Roman" w:hAnsi="Times New Roman" w:cs="Times New Roman"/>
          <w:i/>
          <w:iCs/>
        </w:rPr>
      </w:pPr>
      <w:r w:rsidRPr="200FC04E">
        <w:rPr>
          <w:rStyle w:val="FootnoteReference"/>
        </w:rPr>
        <w:footnoteRef/>
      </w:r>
      <w:r>
        <w:t xml:space="preserve"> </w:t>
      </w:r>
      <w:r w:rsidR="00307EBD">
        <w:rPr>
          <w:rFonts w:ascii="Times New Roman" w:hAnsi="Times New Roman" w:cs="Times New Roman"/>
        </w:rPr>
        <w:t xml:space="preserve">Wimer, </w:t>
      </w:r>
      <w:r w:rsidR="00F8160F">
        <w:rPr>
          <w:rFonts w:ascii="Times New Roman" w:hAnsi="Times New Roman" w:cs="Times New Roman"/>
        </w:rPr>
        <w:t>“</w:t>
      </w:r>
      <w:r w:rsidR="00307EBD" w:rsidRPr="00F8160F">
        <w:rPr>
          <w:rFonts w:ascii="Times New Roman" w:hAnsi="Times New Roman" w:cs="Times New Roman"/>
        </w:rPr>
        <w:t>Policing</w:t>
      </w:r>
      <w:r w:rsidR="00827ABE" w:rsidRPr="00F8160F">
        <w:rPr>
          <w:rFonts w:ascii="Times New Roman" w:hAnsi="Times New Roman" w:cs="Times New Roman"/>
        </w:rPr>
        <w:t>.</w:t>
      </w:r>
      <w:r w:rsidR="00F8160F">
        <w:rPr>
          <w:rFonts w:ascii="Times New Roman" w:hAnsi="Times New Roman" w:cs="Times New Roman"/>
        </w:rPr>
        <w:t>”</w:t>
      </w:r>
    </w:p>
  </w:footnote>
  <w:footnote w:id="50">
    <w:p w14:paraId="4D0018A7" w14:textId="7C0656C2" w:rsidR="200FC04E" w:rsidRDefault="200FC04E" w:rsidP="200FC04E">
      <w:pPr>
        <w:pStyle w:val="FootnoteText"/>
      </w:pPr>
      <w:r w:rsidRPr="200FC04E">
        <w:rPr>
          <w:rStyle w:val="FootnoteReference"/>
        </w:rPr>
        <w:footnoteRef/>
      </w:r>
      <w:r>
        <w:t xml:space="preserve"> </w:t>
      </w:r>
      <w:r w:rsidR="00702F1D">
        <w:rPr>
          <w:rFonts w:ascii="Times New Roman" w:hAnsi="Times New Roman" w:cs="Times New Roman"/>
        </w:rPr>
        <w:t xml:space="preserve">Wimer, </w:t>
      </w:r>
      <w:r w:rsidR="00F8160F">
        <w:rPr>
          <w:rFonts w:ascii="Times New Roman" w:hAnsi="Times New Roman" w:cs="Times New Roman"/>
        </w:rPr>
        <w:t>“</w:t>
      </w:r>
      <w:r w:rsidR="00702F1D" w:rsidRPr="00F8160F">
        <w:rPr>
          <w:rFonts w:ascii="Times New Roman" w:hAnsi="Times New Roman" w:cs="Times New Roman"/>
        </w:rPr>
        <w:t>Policing.</w:t>
      </w:r>
      <w:r w:rsidR="00F8160F">
        <w:rPr>
          <w:rFonts w:ascii="Times New Roman" w:hAnsi="Times New Roman" w:cs="Times New Roman"/>
        </w:rPr>
        <w:t>”</w:t>
      </w:r>
    </w:p>
  </w:footnote>
  <w:footnote w:id="51">
    <w:p w14:paraId="64DE81F2" w14:textId="351B278A" w:rsidR="200FC04E" w:rsidRPr="00B075B3" w:rsidRDefault="200FC04E" w:rsidP="200FC04E">
      <w:pPr>
        <w:pStyle w:val="FootnoteText"/>
        <w:rPr>
          <w:rFonts w:ascii="Times New Roman" w:hAnsi="Times New Roman" w:cs="Times New Roman"/>
          <w:i/>
          <w:iCs/>
        </w:rPr>
      </w:pPr>
      <w:r w:rsidRPr="200FC04E">
        <w:rPr>
          <w:rStyle w:val="FootnoteReference"/>
        </w:rPr>
        <w:footnoteRef/>
      </w:r>
      <w:r>
        <w:t xml:space="preserve"> </w:t>
      </w:r>
      <w:r w:rsidR="00B075B3">
        <w:rPr>
          <w:rFonts w:ascii="Times New Roman" w:hAnsi="Times New Roman" w:cs="Times New Roman"/>
        </w:rPr>
        <w:t xml:space="preserve">Wimer, </w:t>
      </w:r>
      <w:r w:rsidR="00F8160F">
        <w:rPr>
          <w:rFonts w:ascii="Times New Roman" w:hAnsi="Times New Roman" w:cs="Times New Roman"/>
        </w:rPr>
        <w:t>“</w:t>
      </w:r>
      <w:r w:rsidR="00B075B3" w:rsidRPr="00F8160F">
        <w:rPr>
          <w:rFonts w:ascii="Times New Roman" w:hAnsi="Times New Roman" w:cs="Times New Roman"/>
        </w:rPr>
        <w:t>Policing.</w:t>
      </w:r>
      <w:r w:rsidR="00F8160F">
        <w:rPr>
          <w:rFonts w:ascii="Times New Roman" w:hAnsi="Times New Roman" w:cs="Times New Roman"/>
        </w:rPr>
        <w:t>”</w:t>
      </w:r>
    </w:p>
  </w:footnote>
  <w:footnote w:id="52">
    <w:p w14:paraId="36BF037D" w14:textId="36CB36B4" w:rsidR="200FC04E" w:rsidRPr="001E7BB6" w:rsidRDefault="200FC04E" w:rsidP="200FC04E">
      <w:pPr>
        <w:pStyle w:val="FootnoteText"/>
        <w:rPr>
          <w:rFonts w:ascii="Times New Roman" w:hAnsi="Times New Roman" w:cs="Times New Roman"/>
        </w:rPr>
      </w:pPr>
      <w:r w:rsidRPr="001E7BB6">
        <w:rPr>
          <w:rStyle w:val="FootnoteReference"/>
          <w:rFonts w:ascii="Times New Roman" w:hAnsi="Times New Roman" w:cs="Times New Roman"/>
        </w:rPr>
        <w:footnoteRef/>
      </w:r>
      <w:r w:rsidRPr="001E7BB6">
        <w:rPr>
          <w:rFonts w:ascii="Times New Roman" w:hAnsi="Times New Roman" w:cs="Times New Roman"/>
        </w:rPr>
        <w:t xml:space="preserve"> </w:t>
      </w:r>
      <w:hyperlink r:id="rId7">
        <w:r w:rsidRPr="001E7BB6">
          <w:rPr>
            <w:rStyle w:val="Hyperlink"/>
            <w:rFonts w:ascii="Times New Roman" w:hAnsi="Times New Roman" w:cs="Times New Roman"/>
          </w:rPr>
          <w:t>https://whyy.org/articles/inside-the-philadelphia-das-side-hustle-selling-seized-homes-to-speculators-and-cops/</w:t>
        </w:r>
      </w:hyperlink>
    </w:p>
  </w:footnote>
  <w:footnote w:id="53">
    <w:p w14:paraId="6C56FD4B" w14:textId="707A0733" w:rsidR="2EBB41D0" w:rsidRPr="001E7BB6" w:rsidRDefault="2EBB41D0" w:rsidP="2EBB41D0">
      <w:pPr>
        <w:pStyle w:val="FootnoteText"/>
        <w:rPr>
          <w:rFonts w:ascii="Times New Roman" w:hAnsi="Times New Roman" w:cs="Times New Roman"/>
        </w:rPr>
      </w:pPr>
      <w:r w:rsidRPr="001E7BB6">
        <w:rPr>
          <w:rStyle w:val="FootnoteReference"/>
          <w:rFonts w:ascii="Times New Roman" w:hAnsi="Times New Roman" w:cs="Times New Roman"/>
        </w:rPr>
        <w:footnoteRef/>
      </w:r>
      <w:r w:rsidRPr="001E7BB6">
        <w:rPr>
          <w:rFonts w:ascii="Times New Roman" w:hAnsi="Times New Roman" w:cs="Times New Roman"/>
        </w:rPr>
        <w:t xml:space="preserve"> Coyne &amp; Hall, Four Decades and counting</w:t>
      </w:r>
    </w:p>
  </w:footnote>
  <w:footnote w:id="54">
    <w:p w14:paraId="3B3A1A5D" w14:textId="1B526712" w:rsidR="2EBB41D0" w:rsidRDefault="2EBB41D0" w:rsidP="2EBB41D0">
      <w:pPr>
        <w:pStyle w:val="FootnoteText"/>
      </w:pPr>
      <w:r w:rsidRPr="001E7BB6">
        <w:rPr>
          <w:rStyle w:val="FootnoteReference"/>
          <w:rFonts w:ascii="Times New Roman" w:hAnsi="Times New Roman" w:cs="Times New Roman"/>
        </w:rPr>
        <w:footnoteRef/>
      </w:r>
      <w:r w:rsidRPr="001E7BB6">
        <w:rPr>
          <w:rFonts w:ascii="Times New Roman" w:hAnsi="Times New Roman" w:cs="Times New Roman"/>
        </w:rPr>
        <w:t xml:space="preserve"> Coyne &amp; Hall, Four Decades</w:t>
      </w:r>
    </w:p>
  </w:footnote>
  <w:footnote w:id="55">
    <w:p w14:paraId="32BB3161" w14:textId="4B06CF00" w:rsidR="2EBB41D0" w:rsidRPr="001E7BB6" w:rsidRDefault="2EBB41D0" w:rsidP="2EBB41D0">
      <w:pPr>
        <w:pStyle w:val="FootnoteText"/>
        <w:rPr>
          <w:rFonts w:ascii="Times New Roman" w:hAnsi="Times New Roman" w:cs="Times New Roman"/>
        </w:rPr>
      </w:pPr>
      <w:r w:rsidRPr="001E7BB6">
        <w:rPr>
          <w:rStyle w:val="FootnoteReference"/>
          <w:rFonts w:ascii="Times New Roman" w:hAnsi="Times New Roman" w:cs="Times New Roman"/>
        </w:rPr>
        <w:footnoteRef/>
      </w:r>
      <w:r w:rsidRPr="001E7BB6">
        <w:rPr>
          <w:rFonts w:ascii="Times New Roman" w:hAnsi="Times New Roman" w:cs="Times New Roman"/>
        </w:rPr>
        <w:t xml:space="preserve"> Hinton, </w:t>
      </w:r>
      <w:bookmarkStart w:id="5" w:name="_Hlk195798541"/>
      <w:r w:rsidRPr="00DE2345">
        <w:rPr>
          <w:rFonts w:ascii="Times New Roman" w:hAnsi="Times New Roman" w:cs="Times New Roman"/>
          <w:u w:val="single"/>
        </w:rPr>
        <w:t>From the War on Poverty to the War on Crime</w:t>
      </w:r>
      <w:bookmarkEnd w:id="5"/>
      <w:r w:rsidRPr="001E7BB6">
        <w:rPr>
          <w:rFonts w:ascii="Times New Roman" w:hAnsi="Times New Roman" w:cs="Times New Roman"/>
        </w:rPr>
        <w:t>, 30.</w:t>
      </w:r>
    </w:p>
  </w:footnote>
  <w:footnote w:id="56">
    <w:p w14:paraId="68A71D8E" w14:textId="4DDCE555" w:rsidR="2EBB41D0" w:rsidRDefault="2EBB41D0" w:rsidP="2EBB41D0">
      <w:pPr>
        <w:pStyle w:val="FootnoteText"/>
      </w:pPr>
      <w:r w:rsidRPr="001E7BB6">
        <w:rPr>
          <w:rStyle w:val="FootnoteReference"/>
          <w:rFonts w:ascii="Times New Roman" w:hAnsi="Times New Roman" w:cs="Times New Roman"/>
        </w:rPr>
        <w:footnoteRef/>
      </w:r>
      <w:r w:rsidRPr="001E7BB6">
        <w:rPr>
          <w:rFonts w:ascii="Times New Roman" w:hAnsi="Times New Roman" w:cs="Times New Roman"/>
        </w:rPr>
        <w:t xml:space="preserve"> Hinton, </w:t>
      </w:r>
      <w:r w:rsidR="00DE2345" w:rsidRPr="00DE2345">
        <w:rPr>
          <w:rFonts w:ascii="Times New Roman" w:hAnsi="Times New Roman" w:cs="Times New Roman"/>
          <w:u w:val="single"/>
        </w:rPr>
        <w:t>From the War on Poverty to the War on Crime</w:t>
      </w:r>
      <w:r w:rsidR="00DE2345">
        <w:rPr>
          <w:rFonts w:ascii="Times New Roman" w:hAnsi="Times New Roman" w:cs="Times New Roman"/>
        </w:rPr>
        <w:t xml:space="preserve">, </w:t>
      </w:r>
      <w:r w:rsidRPr="001E7BB6">
        <w:rPr>
          <w:rFonts w:ascii="Times New Roman" w:hAnsi="Times New Roman" w:cs="Times New Roman"/>
        </w:rPr>
        <w:t>31</w:t>
      </w:r>
      <w:r w:rsidR="00DE2345">
        <w:rPr>
          <w:rFonts w:ascii="Times New Roman" w:hAnsi="Times New Roman" w:cs="Times New Roman"/>
        </w:rPr>
        <w:t>.</w:t>
      </w:r>
    </w:p>
  </w:footnote>
  <w:footnote w:id="57">
    <w:p w14:paraId="2FA6F8F7" w14:textId="7A35BC67" w:rsidR="2EBB41D0" w:rsidRPr="006D4C86" w:rsidRDefault="2EBB41D0" w:rsidP="2EBB41D0">
      <w:pPr>
        <w:pStyle w:val="FootnoteText"/>
        <w:rPr>
          <w:rFonts w:ascii="Times New Roman" w:hAnsi="Times New Roman" w:cs="Times New Roman"/>
        </w:rPr>
      </w:pPr>
      <w:r w:rsidRPr="006D4C86">
        <w:rPr>
          <w:rStyle w:val="FootnoteReference"/>
          <w:rFonts w:ascii="Times New Roman" w:hAnsi="Times New Roman" w:cs="Times New Roman"/>
        </w:rPr>
        <w:footnoteRef/>
      </w:r>
      <w:r w:rsidRPr="006D4C86">
        <w:rPr>
          <w:rFonts w:ascii="Times New Roman" w:hAnsi="Times New Roman" w:cs="Times New Roman"/>
        </w:rPr>
        <w:t xml:space="preserve"> Hinton, </w:t>
      </w:r>
      <w:r w:rsidRPr="00DE2345">
        <w:rPr>
          <w:rFonts w:ascii="Times New Roman" w:hAnsi="Times New Roman" w:cs="Times New Roman"/>
          <w:u w:val="single"/>
        </w:rPr>
        <w:t>From the War on Poverty to the War on Crime</w:t>
      </w:r>
      <w:r w:rsidRPr="006D4C86">
        <w:rPr>
          <w:rFonts w:ascii="Times New Roman" w:hAnsi="Times New Roman" w:cs="Times New Roman"/>
        </w:rPr>
        <w:t>, 102.</w:t>
      </w:r>
    </w:p>
  </w:footnote>
  <w:footnote w:id="58">
    <w:p w14:paraId="16B71D55" w14:textId="6BF6AAF5" w:rsidR="200FC04E" w:rsidRPr="006D4C86" w:rsidRDefault="200FC04E" w:rsidP="200FC04E">
      <w:pPr>
        <w:pStyle w:val="FootnoteText"/>
        <w:rPr>
          <w:rFonts w:ascii="Times New Roman" w:hAnsi="Times New Roman" w:cs="Times New Roman"/>
        </w:rPr>
      </w:pPr>
      <w:r w:rsidRPr="006D4C86">
        <w:rPr>
          <w:rStyle w:val="FootnoteReference"/>
          <w:rFonts w:ascii="Times New Roman" w:hAnsi="Times New Roman" w:cs="Times New Roman"/>
        </w:rPr>
        <w:footnoteRef/>
      </w:r>
      <w:r w:rsidRPr="006D4C86">
        <w:rPr>
          <w:rFonts w:ascii="Times New Roman" w:hAnsi="Times New Roman" w:cs="Times New Roman"/>
        </w:rPr>
        <w:t xml:space="preserve"> Brian Miller, The Militarization of Americas Police: A Brief History, Friday May 24, 2019. FEE Foundation for Economic Education.</w:t>
      </w:r>
    </w:p>
  </w:footnote>
  <w:footnote w:id="59">
    <w:p w14:paraId="72F979CA" w14:textId="4E466E86" w:rsidR="200FC04E" w:rsidRPr="006D4C86" w:rsidRDefault="200FC04E" w:rsidP="200FC04E">
      <w:pPr>
        <w:pStyle w:val="FootnoteText"/>
        <w:rPr>
          <w:rFonts w:ascii="Times New Roman" w:hAnsi="Times New Roman" w:cs="Times New Roman"/>
        </w:rPr>
      </w:pPr>
      <w:r w:rsidRPr="006D4C86">
        <w:rPr>
          <w:rStyle w:val="FootnoteReference"/>
          <w:rFonts w:ascii="Times New Roman" w:hAnsi="Times New Roman" w:cs="Times New Roman"/>
        </w:rPr>
        <w:footnoteRef/>
      </w:r>
      <w:r w:rsidRPr="006D4C86">
        <w:rPr>
          <w:rFonts w:ascii="Times New Roman" w:hAnsi="Times New Roman" w:cs="Times New Roman"/>
        </w:rPr>
        <w:t xml:space="preserve"> </w:t>
      </w:r>
      <w:proofErr w:type="spellStart"/>
      <w:r w:rsidRPr="006D4C86">
        <w:rPr>
          <w:rFonts w:ascii="Times New Roman" w:hAnsi="Times New Roman" w:cs="Times New Roman"/>
        </w:rPr>
        <w:t>Nsikan</w:t>
      </w:r>
      <w:proofErr w:type="spellEnd"/>
      <w:r w:rsidRPr="006D4C86">
        <w:rPr>
          <w:rFonts w:ascii="Times New Roman" w:hAnsi="Times New Roman" w:cs="Times New Roman"/>
        </w:rPr>
        <w:t xml:space="preserve"> Akpan, Police Militarization Fails to Protect Officers and Targets Black Communities Study Finds, August 21 2019 PBS</w:t>
      </w:r>
      <w:r w:rsidR="00DE2345">
        <w:rPr>
          <w:rFonts w:ascii="Times New Roman" w:hAnsi="Times New Roman" w:cs="Times New Roman"/>
        </w:rPr>
        <w:t>.</w:t>
      </w:r>
    </w:p>
  </w:footnote>
  <w:footnote w:id="60">
    <w:p w14:paraId="0F3DA2B4" w14:textId="55B9A6F2" w:rsidR="2EBB41D0" w:rsidRPr="006D4C86" w:rsidRDefault="2EBB41D0" w:rsidP="2EBB41D0">
      <w:pPr>
        <w:pStyle w:val="FootnoteText"/>
        <w:rPr>
          <w:rFonts w:ascii="Times New Roman" w:hAnsi="Times New Roman" w:cs="Times New Roman"/>
        </w:rPr>
      </w:pPr>
      <w:r w:rsidRPr="006D4C86">
        <w:rPr>
          <w:rStyle w:val="FootnoteReference"/>
          <w:rFonts w:ascii="Times New Roman" w:hAnsi="Times New Roman" w:cs="Times New Roman"/>
        </w:rPr>
        <w:footnoteRef/>
      </w:r>
      <w:r w:rsidRPr="006D4C86">
        <w:rPr>
          <w:rFonts w:ascii="Times New Roman" w:hAnsi="Times New Roman" w:cs="Times New Roman"/>
        </w:rPr>
        <w:t xml:space="preserve"> Coyne &amp; Hall, Four Decades</w:t>
      </w:r>
      <w:r w:rsidR="00DE2345">
        <w:rPr>
          <w:rFonts w:ascii="Times New Roman" w:hAnsi="Times New Roman" w:cs="Times New Roman"/>
        </w:rPr>
        <w:t xml:space="preserve"> and Counting.</w:t>
      </w:r>
      <w:r w:rsidRPr="006D4C86">
        <w:rPr>
          <w:rFonts w:ascii="Times New Roman" w:hAnsi="Times New Roman" w:cs="Times New Roman"/>
        </w:rPr>
        <w:t xml:space="preserve"> </w:t>
      </w:r>
    </w:p>
  </w:footnote>
  <w:footnote w:id="61">
    <w:p w14:paraId="39A6D85F" w14:textId="2A213818" w:rsidR="2EBB41D0" w:rsidRDefault="2EBB41D0" w:rsidP="2EBB41D0">
      <w:pPr>
        <w:pStyle w:val="FootnoteText"/>
      </w:pPr>
      <w:r w:rsidRPr="006D4C86">
        <w:rPr>
          <w:rStyle w:val="FootnoteReference"/>
          <w:rFonts w:ascii="Times New Roman" w:hAnsi="Times New Roman" w:cs="Times New Roman"/>
        </w:rPr>
        <w:footnoteRef/>
      </w:r>
      <w:r w:rsidRPr="006D4C86">
        <w:rPr>
          <w:rFonts w:ascii="Times New Roman" w:hAnsi="Times New Roman" w:cs="Times New Roman"/>
        </w:rPr>
        <w:t xml:space="preserve"> Coyne &amp; Hall, Four Decades and Counting.</w:t>
      </w:r>
    </w:p>
  </w:footnote>
  <w:footnote w:id="62">
    <w:p w14:paraId="6C0A8B8D" w14:textId="37D6B606" w:rsidR="200FC04E" w:rsidRPr="006D4C86" w:rsidRDefault="200FC04E" w:rsidP="200FC04E">
      <w:pPr>
        <w:pStyle w:val="FootnoteText"/>
        <w:rPr>
          <w:rFonts w:ascii="Times New Roman" w:hAnsi="Times New Roman" w:cs="Times New Roman"/>
        </w:rPr>
      </w:pPr>
      <w:r w:rsidRPr="006D4C86">
        <w:rPr>
          <w:rStyle w:val="FootnoteReference"/>
          <w:rFonts w:ascii="Times New Roman" w:hAnsi="Times New Roman" w:cs="Times New Roman"/>
        </w:rPr>
        <w:footnoteRef/>
      </w:r>
      <w:r w:rsidRPr="006D4C86">
        <w:rPr>
          <w:rFonts w:ascii="Times New Roman" w:hAnsi="Times New Roman" w:cs="Times New Roman"/>
        </w:rPr>
        <w:t xml:space="preserve"> Akpan, Police Militarization</w:t>
      </w:r>
      <w:r w:rsidR="00DE2345">
        <w:rPr>
          <w:rFonts w:ascii="Times New Roman" w:hAnsi="Times New Roman" w:cs="Times New Roman"/>
        </w:rPr>
        <w:t>.</w:t>
      </w:r>
    </w:p>
  </w:footnote>
  <w:footnote w:id="63">
    <w:p w14:paraId="7E4D58A7" w14:textId="21390717" w:rsidR="200FC04E" w:rsidRPr="004E40FF" w:rsidRDefault="200FC04E" w:rsidP="200FC04E">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Miller, The Militarization of America’s Police.</w:t>
      </w:r>
    </w:p>
  </w:footnote>
  <w:footnote w:id="64">
    <w:p w14:paraId="016EBAD2" w14:textId="494295F4" w:rsidR="200FC04E" w:rsidRDefault="200FC04E" w:rsidP="200FC04E">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bookmarkStart w:id="6" w:name="_Hlk195798750"/>
      <w:r w:rsidRPr="004E40FF">
        <w:rPr>
          <w:rFonts w:ascii="Times New Roman" w:hAnsi="Times New Roman" w:cs="Times New Roman"/>
        </w:rPr>
        <w:t xml:space="preserve">Nikki Rojas, </w:t>
      </w:r>
      <w:r w:rsidR="0018239E">
        <w:rPr>
          <w:rFonts w:ascii="Times New Roman" w:hAnsi="Times New Roman" w:cs="Times New Roman"/>
        </w:rPr>
        <w:t>“</w:t>
      </w:r>
      <w:r w:rsidRPr="004E40FF">
        <w:rPr>
          <w:rFonts w:ascii="Times New Roman" w:hAnsi="Times New Roman" w:cs="Times New Roman"/>
        </w:rPr>
        <w:t>Why Police Resist Reforms to Militarization,</w:t>
      </w:r>
      <w:r w:rsidR="0018239E">
        <w:rPr>
          <w:rFonts w:ascii="Times New Roman" w:hAnsi="Times New Roman" w:cs="Times New Roman"/>
        </w:rPr>
        <w:t>”</w:t>
      </w:r>
      <w:r w:rsidRPr="004E40FF">
        <w:rPr>
          <w:rFonts w:ascii="Times New Roman" w:hAnsi="Times New Roman" w:cs="Times New Roman"/>
        </w:rPr>
        <w:t xml:space="preserve"> The Harvard Gazette, March 3 2023.</w:t>
      </w:r>
      <w:r>
        <w:t xml:space="preserve"> </w:t>
      </w:r>
      <w:bookmarkEnd w:id="6"/>
    </w:p>
  </w:footnote>
  <w:footnote w:id="65">
    <w:p w14:paraId="699EDE7D" w14:textId="1182C45A" w:rsidR="00C77DF4" w:rsidRPr="00C77DF4" w:rsidRDefault="2EBB41D0" w:rsidP="00C77DF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00C77DF4" w:rsidRPr="00C77DF4">
        <w:rPr>
          <w:rFonts w:ascii="Times New Roman" w:hAnsi="Times New Roman" w:cs="Times New Roman"/>
        </w:rPr>
        <w:t xml:space="preserve">Coyne, Christopher J. Hall, Abigail. “Four Decades and Counting: The Continuing Failure of the War on Drugs.” </w:t>
      </w:r>
      <w:r w:rsidR="00C77DF4" w:rsidRPr="00C77DF4">
        <w:rPr>
          <w:rFonts w:ascii="Times New Roman" w:hAnsi="Times New Roman" w:cs="Times New Roman"/>
          <w:u w:val="single"/>
        </w:rPr>
        <w:t>Policy Analysis No. 811 CATO Institute</w:t>
      </w:r>
      <w:r w:rsidR="00C77DF4" w:rsidRPr="00C77DF4">
        <w:rPr>
          <w:rFonts w:ascii="Times New Roman" w:hAnsi="Times New Roman" w:cs="Times New Roman"/>
        </w:rPr>
        <w:t>. April 12, 2017.</w:t>
      </w:r>
    </w:p>
    <w:p w14:paraId="17CBB50A" w14:textId="0ECA5900" w:rsidR="2EBB41D0" w:rsidRPr="004E40FF" w:rsidRDefault="2EBB41D0" w:rsidP="2EBB41D0">
      <w:pPr>
        <w:pStyle w:val="FootnoteText"/>
        <w:rPr>
          <w:rFonts w:ascii="Times New Roman" w:hAnsi="Times New Roman" w:cs="Times New Roman"/>
        </w:rPr>
      </w:pPr>
    </w:p>
  </w:footnote>
  <w:footnote w:id="66">
    <w:p w14:paraId="10D3D167" w14:textId="0211FCEA" w:rsidR="2EBB41D0" w:rsidRPr="004E40FF" w:rsidRDefault="2EBB41D0" w:rsidP="2EBB41D0">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Coyne, Hall</w:t>
      </w:r>
      <w:r w:rsidR="0018787D">
        <w:rPr>
          <w:rFonts w:ascii="Times New Roman" w:hAnsi="Times New Roman" w:cs="Times New Roman"/>
        </w:rPr>
        <w:t>.</w:t>
      </w:r>
      <w:r w:rsidRPr="004E40FF">
        <w:rPr>
          <w:rFonts w:ascii="Times New Roman" w:hAnsi="Times New Roman" w:cs="Times New Roman"/>
        </w:rPr>
        <w:t xml:space="preserve"> </w:t>
      </w:r>
      <w:r w:rsidR="0018787D">
        <w:rPr>
          <w:rFonts w:ascii="Times New Roman" w:hAnsi="Times New Roman" w:cs="Times New Roman"/>
        </w:rPr>
        <w:t>“</w:t>
      </w:r>
      <w:r w:rsidRPr="004E40FF">
        <w:rPr>
          <w:rFonts w:ascii="Times New Roman" w:hAnsi="Times New Roman" w:cs="Times New Roman"/>
        </w:rPr>
        <w:t>Four Decades and Counting</w:t>
      </w:r>
      <w:r w:rsidR="00667668">
        <w:rPr>
          <w:rFonts w:ascii="Times New Roman" w:hAnsi="Times New Roman" w:cs="Times New Roman"/>
        </w:rPr>
        <w:t>.</w:t>
      </w:r>
      <w:r w:rsidR="0018787D">
        <w:rPr>
          <w:rFonts w:ascii="Times New Roman" w:hAnsi="Times New Roman" w:cs="Times New Roman"/>
        </w:rPr>
        <w:t>”</w:t>
      </w:r>
      <w:r w:rsidR="00667668">
        <w:rPr>
          <w:rFonts w:ascii="Times New Roman" w:hAnsi="Times New Roman" w:cs="Times New Roman"/>
        </w:rPr>
        <w:t xml:space="preserve"> </w:t>
      </w:r>
      <w:r w:rsidRPr="004E40FF">
        <w:rPr>
          <w:rFonts w:ascii="Times New Roman" w:hAnsi="Times New Roman" w:cs="Times New Roman"/>
        </w:rPr>
        <w:t>CATO Institute.</w:t>
      </w:r>
    </w:p>
  </w:footnote>
  <w:footnote w:id="67">
    <w:p w14:paraId="5A7D0D92" w14:textId="3584FB24" w:rsidR="2EBB41D0" w:rsidRDefault="2EBB41D0" w:rsidP="2EBB41D0">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0018239E" w:rsidRPr="0018239E">
        <w:rPr>
          <w:rFonts w:ascii="Times New Roman" w:hAnsi="Times New Roman" w:cs="Times New Roman"/>
        </w:rPr>
        <w:t>Wright, Melissa. "Gentrification, assassination, and forgetting in Mexico: A feminist Marxist</w:t>
      </w:r>
      <w:r w:rsidR="000652DD">
        <w:rPr>
          <w:rFonts w:ascii="Times New Roman" w:hAnsi="Times New Roman" w:cs="Times New Roman"/>
        </w:rPr>
        <w:t xml:space="preserve"> </w:t>
      </w:r>
      <w:r w:rsidR="0018239E" w:rsidRPr="0018239E">
        <w:rPr>
          <w:rFonts w:ascii="Times New Roman" w:hAnsi="Times New Roman" w:cs="Times New Roman"/>
        </w:rPr>
        <w:t xml:space="preserve">Tale” </w:t>
      </w:r>
      <w:r w:rsidR="0018239E" w:rsidRPr="0018239E">
        <w:rPr>
          <w:rFonts w:ascii="Times New Roman" w:hAnsi="Times New Roman" w:cs="Times New Roman"/>
          <w:u w:val="single"/>
        </w:rPr>
        <w:t xml:space="preserve">Gender, Place, and Culture </w:t>
      </w:r>
      <w:r w:rsidR="0018239E" w:rsidRPr="0018239E">
        <w:rPr>
          <w:rFonts w:ascii="Times New Roman" w:hAnsi="Times New Roman" w:cs="Times New Roman"/>
        </w:rPr>
        <w:t>21 (1)1-16, 2014.</w:t>
      </w:r>
      <w:r w:rsidR="000652DD">
        <w:rPr>
          <w:rFonts w:ascii="Times New Roman" w:hAnsi="Times New Roman" w:cs="Times New Roman"/>
        </w:rPr>
        <w:t xml:space="preserve"> </w:t>
      </w:r>
      <w:r w:rsidRPr="004E40FF">
        <w:rPr>
          <w:rFonts w:ascii="Times New Roman" w:hAnsi="Times New Roman" w:cs="Times New Roman"/>
        </w:rPr>
        <w:t>10.</w:t>
      </w:r>
    </w:p>
  </w:footnote>
  <w:footnote w:id="68">
    <w:p w14:paraId="700ECB05" w14:textId="06D03315" w:rsidR="2EBB41D0" w:rsidRPr="004E40FF" w:rsidRDefault="2EBB41D0" w:rsidP="2EBB41D0">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Hi</w:t>
      </w:r>
      <w:r w:rsidR="004E700C">
        <w:rPr>
          <w:rFonts w:ascii="Times New Roman" w:hAnsi="Times New Roman" w:cs="Times New Roman"/>
        </w:rPr>
        <w:t>nton</w:t>
      </w:r>
      <w:r w:rsidRPr="004E40FF">
        <w:rPr>
          <w:rFonts w:ascii="Times New Roman" w:hAnsi="Times New Roman" w:cs="Times New Roman"/>
        </w:rPr>
        <w:t xml:space="preserve">, </w:t>
      </w:r>
      <w:r w:rsidRPr="000652DD">
        <w:rPr>
          <w:rFonts w:ascii="Times New Roman" w:hAnsi="Times New Roman" w:cs="Times New Roman"/>
          <w:u w:val="single"/>
        </w:rPr>
        <w:t>War on Poverty,</w:t>
      </w:r>
      <w:r w:rsidRPr="004E40FF">
        <w:rPr>
          <w:rFonts w:ascii="Times New Roman" w:hAnsi="Times New Roman" w:cs="Times New Roman"/>
        </w:rPr>
        <w:t xml:space="preserve"> 158</w:t>
      </w:r>
      <w:r w:rsidR="004E700C">
        <w:rPr>
          <w:rFonts w:ascii="Times New Roman" w:hAnsi="Times New Roman" w:cs="Times New Roman"/>
        </w:rPr>
        <w:t>.</w:t>
      </w:r>
    </w:p>
  </w:footnote>
  <w:footnote w:id="69">
    <w:p w14:paraId="0255E483" w14:textId="140BF7C0" w:rsidR="2EBB41D0" w:rsidRDefault="2EBB41D0" w:rsidP="2EBB41D0">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Coyne and Hall, </w:t>
      </w:r>
      <w:r w:rsidR="000652DD">
        <w:rPr>
          <w:rFonts w:ascii="Times New Roman" w:hAnsi="Times New Roman" w:cs="Times New Roman"/>
        </w:rPr>
        <w:t>“</w:t>
      </w:r>
      <w:r w:rsidRPr="004E40FF">
        <w:rPr>
          <w:rFonts w:ascii="Times New Roman" w:hAnsi="Times New Roman" w:cs="Times New Roman"/>
        </w:rPr>
        <w:t>Four Decades</w:t>
      </w:r>
      <w:r w:rsidR="000652DD">
        <w:rPr>
          <w:rFonts w:ascii="Times New Roman" w:hAnsi="Times New Roman" w:cs="Times New Roman"/>
        </w:rPr>
        <w:t>.”</w:t>
      </w:r>
    </w:p>
  </w:footnote>
  <w:footnote w:id="70">
    <w:p w14:paraId="21229032" w14:textId="351FC850" w:rsidR="7027503E" w:rsidRPr="004E40FF" w:rsidRDefault="7027503E" w:rsidP="7027503E">
      <w:pPr>
        <w:pStyle w:val="FootnoteText"/>
        <w:rPr>
          <w:rFonts w:ascii="Times New Roman" w:hAnsi="Times New Roman" w:cs="Times New Roman"/>
        </w:rPr>
      </w:pPr>
      <w:r w:rsidRPr="004E40FF">
        <w:rPr>
          <w:rStyle w:val="FootnoteReference"/>
          <w:rFonts w:ascii="Times New Roman" w:hAnsi="Times New Roman" w:cs="Times New Roman"/>
        </w:rPr>
        <w:footnoteRef/>
      </w:r>
      <w:r w:rsidR="000652DD">
        <w:rPr>
          <w:rFonts w:ascii="Times New Roman" w:hAnsi="Times New Roman" w:cs="Times New Roman"/>
        </w:rPr>
        <w:t xml:space="preserve"> </w:t>
      </w:r>
      <w:r w:rsidRPr="004E40FF">
        <w:rPr>
          <w:rFonts w:ascii="Times New Roman" w:hAnsi="Times New Roman" w:cs="Times New Roman"/>
        </w:rPr>
        <w:t>Wright, "Gentrification, assassination, and forget</w:t>
      </w:r>
      <w:r w:rsidR="000652DD">
        <w:rPr>
          <w:rFonts w:ascii="Times New Roman" w:hAnsi="Times New Roman" w:cs="Times New Roman"/>
        </w:rPr>
        <w:t>ting,</w:t>
      </w:r>
      <w:r w:rsidRPr="004E40FF">
        <w:rPr>
          <w:rFonts w:ascii="Times New Roman" w:hAnsi="Times New Roman" w:cs="Times New Roman"/>
        </w:rPr>
        <w:t>” 3.</w:t>
      </w:r>
    </w:p>
  </w:footnote>
  <w:footnote w:id="71">
    <w:p w14:paraId="4843192E" w14:textId="1F547A68" w:rsidR="7027503E" w:rsidRPr="004E40FF" w:rsidRDefault="7027503E" w:rsidP="7027503E">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Wright</w:t>
      </w:r>
      <w:r w:rsidR="000652DD">
        <w:rPr>
          <w:rFonts w:ascii="Times New Roman" w:hAnsi="Times New Roman" w:cs="Times New Roman"/>
        </w:rPr>
        <w:t>,</w:t>
      </w:r>
      <w:r w:rsidRPr="004E40FF">
        <w:rPr>
          <w:rFonts w:ascii="Times New Roman" w:hAnsi="Times New Roman" w:cs="Times New Roman"/>
        </w:rPr>
        <w:t xml:space="preserve"> 3.</w:t>
      </w:r>
    </w:p>
  </w:footnote>
  <w:footnote w:id="72">
    <w:p w14:paraId="19EE2E39" w14:textId="258EBA25" w:rsidR="7027503E" w:rsidRPr="004E40FF" w:rsidRDefault="7027503E" w:rsidP="7027503E">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Wright</w:t>
      </w:r>
      <w:r w:rsidR="00AF78AF">
        <w:rPr>
          <w:rFonts w:ascii="Times New Roman" w:hAnsi="Times New Roman" w:cs="Times New Roman"/>
        </w:rPr>
        <w:t>,</w:t>
      </w:r>
      <w:r w:rsidRPr="004E40FF">
        <w:rPr>
          <w:rFonts w:ascii="Times New Roman" w:hAnsi="Times New Roman" w:cs="Times New Roman"/>
        </w:rPr>
        <w:t xml:space="preserve"> 4.</w:t>
      </w:r>
    </w:p>
  </w:footnote>
  <w:footnote w:id="73">
    <w:p w14:paraId="0CEAC52E" w14:textId="75775A0A" w:rsidR="7027503E" w:rsidRPr="004E40FF" w:rsidRDefault="7027503E" w:rsidP="7027503E">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hyperlink r:id="rId8">
        <w:r w:rsidRPr="004E40FF">
          <w:rPr>
            <w:rStyle w:val="Hyperlink"/>
            <w:rFonts w:ascii="Times New Roman" w:hAnsi="Times New Roman" w:cs="Times New Roman"/>
          </w:rPr>
          <w:t>https://housingmatters.urban.org/research-summary/neighborhoods-gentrify-police-presence-increases</w:t>
        </w:r>
      </w:hyperlink>
      <w:r w:rsidR="004E40FF" w:rsidRPr="004E40FF">
        <w:rPr>
          <w:rFonts w:ascii="Times New Roman" w:hAnsi="Times New Roman" w:cs="Times New Roman"/>
        </w:rPr>
        <w:t xml:space="preserve"> </w:t>
      </w:r>
    </w:p>
  </w:footnote>
  <w:footnote w:id="74">
    <w:p w14:paraId="0843EB43" w14:textId="3E8DB5C8" w:rsidR="7027503E" w:rsidRDefault="7027503E" w:rsidP="7027503E">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https://housingmatters.urban.org/research-summary/neighborhoods-gentrify-police-presence-increases</w:t>
      </w:r>
    </w:p>
  </w:footnote>
  <w:footnote w:id="75">
    <w:p w14:paraId="428EA049" w14:textId="6F87D3E9" w:rsidR="7027503E" w:rsidRPr="004E40FF" w:rsidRDefault="7027503E" w:rsidP="7027503E">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Wright</w:t>
      </w:r>
      <w:r w:rsidR="00AF78AF">
        <w:rPr>
          <w:rFonts w:ascii="Times New Roman" w:hAnsi="Times New Roman" w:cs="Times New Roman"/>
        </w:rPr>
        <w:t>,</w:t>
      </w:r>
      <w:r w:rsidRPr="004E40FF">
        <w:rPr>
          <w:rFonts w:ascii="Times New Roman" w:hAnsi="Times New Roman" w:cs="Times New Roman"/>
        </w:rPr>
        <w:t xml:space="preserve"> 4. </w:t>
      </w:r>
    </w:p>
  </w:footnote>
  <w:footnote w:id="76">
    <w:p w14:paraId="2C4B21E8" w14:textId="53D2E618"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Wilson, </w:t>
      </w:r>
      <w:r w:rsidRPr="00AF78AF">
        <w:rPr>
          <w:rFonts w:ascii="Times New Roman" w:hAnsi="Times New Roman" w:cs="Times New Roman"/>
          <w:u w:val="single"/>
        </w:rPr>
        <w:t>Myth of Santa Fe,</w:t>
      </w:r>
      <w:r w:rsidRPr="004E40FF">
        <w:rPr>
          <w:rFonts w:ascii="Times New Roman" w:hAnsi="Times New Roman" w:cs="Times New Roman"/>
        </w:rPr>
        <w:t xml:space="preserve"> 48. </w:t>
      </w:r>
    </w:p>
  </w:footnote>
  <w:footnote w:id="77">
    <w:p w14:paraId="1967275D" w14:textId="4895285F" w:rsidR="69DC56A4" w:rsidRDefault="69DC56A4" w:rsidP="69DC56A4">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Wilson, Chris. </w:t>
      </w:r>
      <w:r w:rsidRPr="002B264F">
        <w:rPr>
          <w:rFonts w:ascii="Times New Roman" w:hAnsi="Times New Roman" w:cs="Times New Roman"/>
          <w:u w:val="single"/>
        </w:rPr>
        <w:t>The Myth of Santa Fe</w:t>
      </w:r>
      <w:r w:rsidRPr="004E40FF">
        <w:rPr>
          <w:rFonts w:ascii="Times New Roman" w:hAnsi="Times New Roman" w:cs="Times New Roman"/>
          <w:i/>
          <w:iCs/>
        </w:rPr>
        <w:t xml:space="preserve">, </w:t>
      </w:r>
      <w:r w:rsidRPr="004E40FF">
        <w:rPr>
          <w:rFonts w:ascii="Times New Roman" w:hAnsi="Times New Roman" w:cs="Times New Roman"/>
        </w:rPr>
        <w:t xml:space="preserve">9. </w:t>
      </w:r>
    </w:p>
  </w:footnote>
  <w:footnote w:id="78">
    <w:p w14:paraId="0A6A6673" w14:textId="0E76426C"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Wilson, </w:t>
      </w:r>
      <w:r w:rsidRPr="002B264F">
        <w:rPr>
          <w:rFonts w:ascii="Times New Roman" w:hAnsi="Times New Roman" w:cs="Times New Roman"/>
          <w:u w:val="single"/>
        </w:rPr>
        <w:t xml:space="preserve">The Myth of Santa </w:t>
      </w:r>
      <w:proofErr w:type="gramStart"/>
      <w:r w:rsidRPr="002B264F">
        <w:rPr>
          <w:rFonts w:ascii="Times New Roman" w:hAnsi="Times New Roman" w:cs="Times New Roman"/>
          <w:u w:val="single"/>
        </w:rPr>
        <w:t>Fe,</w:t>
      </w:r>
      <w:r w:rsidRPr="004E40FF">
        <w:rPr>
          <w:rFonts w:ascii="Times New Roman" w:hAnsi="Times New Roman" w:cs="Times New Roman"/>
        </w:rPr>
        <w:t xml:space="preserve">  3</w:t>
      </w:r>
      <w:proofErr w:type="gramEnd"/>
    </w:p>
  </w:footnote>
  <w:footnote w:id="79">
    <w:p w14:paraId="401B1292" w14:textId="6BF1B495"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Wilson, </w:t>
      </w:r>
      <w:r w:rsidRPr="002B264F">
        <w:rPr>
          <w:rFonts w:ascii="Times New Roman" w:hAnsi="Times New Roman" w:cs="Times New Roman"/>
          <w:u w:val="single"/>
        </w:rPr>
        <w:t>Myth of Santa Fe</w:t>
      </w:r>
      <w:r w:rsidRPr="004E40FF">
        <w:rPr>
          <w:rFonts w:ascii="Times New Roman" w:hAnsi="Times New Roman" w:cs="Times New Roman"/>
        </w:rPr>
        <w:t>, 3.</w:t>
      </w:r>
    </w:p>
  </w:footnote>
  <w:footnote w:id="80">
    <w:p w14:paraId="122EFB55" w14:textId="577256C0"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Wilson, </w:t>
      </w:r>
      <w:r w:rsidRPr="002B264F">
        <w:rPr>
          <w:rFonts w:ascii="Times New Roman" w:hAnsi="Times New Roman" w:cs="Times New Roman"/>
          <w:u w:val="single"/>
        </w:rPr>
        <w:t>The Myth of Santa Fe</w:t>
      </w:r>
      <w:r w:rsidRPr="004E40FF">
        <w:rPr>
          <w:rFonts w:ascii="Times New Roman" w:hAnsi="Times New Roman" w:cs="Times New Roman"/>
        </w:rPr>
        <w:t>, 3.</w:t>
      </w:r>
    </w:p>
  </w:footnote>
  <w:footnote w:id="81">
    <w:p w14:paraId="29B853BF" w14:textId="46FF3A03"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Wilson, </w:t>
      </w:r>
      <w:r w:rsidRPr="002B264F">
        <w:rPr>
          <w:rFonts w:ascii="Times New Roman" w:hAnsi="Times New Roman" w:cs="Times New Roman"/>
          <w:u w:val="single"/>
        </w:rPr>
        <w:t>The Myth of Santa Fe</w:t>
      </w:r>
      <w:r w:rsidRPr="004E40FF">
        <w:rPr>
          <w:rFonts w:ascii="Times New Roman" w:hAnsi="Times New Roman" w:cs="Times New Roman"/>
        </w:rPr>
        <w:t xml:space="preserve">, 155. </w:t>
      </w:r>
    </w:p>
  </w:footnote>
  <w:footnote w:id="82">
    <w:p w14:paraId="5EAB7AB8" w14:textId="712239D8" w:rsidR="69DC56A4" w:rsidRDefault="69DC56A4" w:rsidP="69DC56A4">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Wilson, </w:t>
      </w:r>
      <w:r w:rsidRPr="002B264F">
        <w:rPr>
          <w:rFonts w:ascii="Times New Roman" w:hAnsi="Times New Roman" w:cs="Times New Roman"/>
          <w:u w:val="single"/>
        </w:rPr>
        <w:t>The Myth of Santa Fe</w:t>
      </w:r>
      <w:r w:rsidRPr="004E40FF">
        <w:rPr>
          <w:rFonts w:ascii="Times New Roman" w:hAnsi="Times New Roman" w:cs="Times New Roman"/>
        </w:rPr>
        <w:t>, 4.</w:t>
      </w:r>
    </w:p>
  </w:footnote>
  <w:footnote w:id="83">
    <w:p w14:paraId="6C677A66" w14:textId="6C752BA0"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Wilson, </w:t>
      </w:r>
      <w:r w:rsidRPr="002B264F">
        <w:rPr>
          <w:rFonts w:ascii="Times New Roman" w:hAnsi="Times New Roman" w:cs="Times New Roman"/>
          <w:u w:val="single"/>
        </w:rPr>
        <w:t>The Myth of Santa Fe,</w:t>
      </w:r>
      <w:r w:rsidR="002B264F">
        <w:rPr>
          <w:rFonts w:ascii="Times New Roman" w:hAnsi="Times New Roman" w:cs="Times New Roman"/>
        </w:rPr>
        <w:t xml:space="preserve"> </w:t>
      </w:r>
      <w:r w:rsidRPr="004E40FF">
        <w:rPr>
          <w:rFonts w:ascii="Times New Roman" w:hAnsi="Times New Roman" w:cs="Times New Roman"/>
        </w:rPr>
        <w:t>7.</w:t>
      </w:r>
    </w:p>
  </w:footnote>
  <w:footnote w:id="84">
    <w:p w14:paraId="6B3D0AEC" w14:textId="522E8665" w:rsidR="69DC56A4" w:rsidRDefault="69DC56A4" w:rsidP="69DC56A4">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 xml:space="preserve">Waldrons, Martin. “State Aides Scored in Albuquerque Riots.” </w:t>
      </w:r>
      <w:r w:rsidRPr="00060ED4">
        <w:rPr>
          <w:rFonts w:ascii="Times New Roman" w:eastAsia="Times New Roman" w:hAnsi="Times New Roman" w:cs="Times New Roman"/>
          <w:color w:val="000000" w:themeColor="text1"/>
        </w:rPr>
        <w:t>Special to the New York Times</w:t>
      </w:r>
      <w:r w:rsidRPr="004E40FF">
        <w:rPr>
          <w:rFonts w:ascii="Times New Roman" w:eastAsia="Times New Roman" w:hAnsi="Times New Roman" w:cs="Times New Roman"/>
          <w:color w:val="000000" w:themeColor="text1"/>
        </w:rPr>
        <w:t xml:space="preserve"> June 16, 1971,19.</w:t>
      </w:r>
    </w:p>
  </w:footnote>
  <w:footnote w:id="85">
    <w:p w14:paraId="1B4E3B2E" w14:textId="3CFAFB58" w:rsidR="3689E547" w:rsidRPr="004E40FF" w:rsidRDefault="3689E547" w:rsidP="3689E547">
      <w:pPr>
        <w:pStyle w:val="FootnoteText"/>
        <w:rPr>
          <w:rFonts w:ascii="Times New Roman" w:hAnsi="Times New Roman" w:cs="Times New Roman"/>
        </w:rPr>
      </w:pPr>
      <w:r w:rsidRPr="004E40FF">
        <w:rPr>
          <w:rStyle w:val="FootnoteReference"/>
          <w:rFonts w:ascii="Times New Roman" w:hAnsi="Times New Roman" w:cs="Times New Roman"/>
        </w:rPr>
        <w:footnoteRef/>
      </w:r>
      <w:r w:rsidR="69DC56A4" w:rsidRPr="004E40FF">
        <w:rPr>
          <w:rFonts w:ascii="Times New Roman" w:hAnsi="Times New Roman" w:cs="Times New Roman"/>
        </w:rPr>
        <w:t xml:space="preserve"> This was, prior to the first Trump Administration, the ninth most expensive riot in American history according to Heft, Jayleen B. “The 10 Most Costly U.S. Riots,” ALM Treasury and Risk. Feb 20, 2017.  </w:t>
      </w:r>
      <w:hyperlink r:id="rId9">
        <w:r w:rsidR="69DC56A4" w:rsidRPr="004E40FF">
          <w:rPr>
            <w:rStyle w:val="Hyperlink"/>
            <w:rFonts w:ascii="Times New Roman" w:hAnsi="Times New Roman" w:cs="Times New Roman"/>
          </w:rPr>
          <w:t>https://www.treasuryandrisk.com/2017/02/20/the-10-most-costly-u-s-riots/?slreturn=20221016165951</w:t>
        </w:r>
      </w:hyperlink>
    </w:p>
    <w:p w14:paraId="19EFB025" w14:textId="2F3E2CF0" w:rsidR="3689E547" w:rsidRDefault="3689E547" w:rsidP="3689E547">
      <w:pPr>
        <w:pStyle w:val="FootnoteText"/>
      </w:pPr>
    </w:p>
  </w:footnote>
  <w:footnote w:id="86">
    <w:p w14:paraId="2B7B1410" w14:textId="206D352B"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Interview Victor Gallegos</w:t>
      </w:r>
      <w:r w:rsidR="001224DF">
        <w:rPr>
          <w:rFonts w:ascii="Times New Roman" w:hAnsi="Times New Roman" w:cs="Times New Roman"/>
        </w:rPr>
        <w:t xml:space="preserve"> Jr.</w:t>
      </w:r>
      <w:r w:rsidRPr="004E40FF">
        <w:rPr>
          <w:rFonts w:ascii="Times New Roman" w:hAnsi="Times New Roman" w:cs="Times New Roman"/>
        </w:rPr>
        <w:t xml:space="preserve"> </w:t>
      </w:r>
    </w:p>
  </w:footnote>
  <w:footnote w:id="87">
    <w:p w14:paraId="5A7645E8" w14:textId="0BF2605C"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Interview with Victor Gallegos</w:t>
      </w:r>
      <w:r w:rsidR="008C2C35">
        <w:rPr>
          <w:rFonts w:ascii="Times New Roman" w:hAnsi="Times New Roman" w:cs="Times New Roman"/>
        </w:rPr>
        <w:t xml:space="preserve"> Jr.</w:t>
      </w:r>
      <w:r w:rsidRPr="004E40FF">
        <w:rPr>
          <w:rFonts w:ascii="Times New Roman" w:hAnsi="Times New Roman" w:cs="Times New Roman"/>
        </w:rPr>
        <w:t xml:space="preserve"> </w:t>
      </w:r>
    </w:p>
  </w:footnote>
  <w:footnote w:id="88">
    <w:p w14:paraId="06442713" w14:textId="65F31E28" w:rsidR="3689E547" w:rsidRPr="004E40FF" w:rsidRDefault="3689E547" w:rsidP="3689E547">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It is an interesting aside to note that the police chief Lujan is related to the current governor of New Mexico Michelle Lujan-Grisham. He is, however, not related to the senator Ben Ray Lujan.</w:t>
      </w:r>
    </w:p>
  </w:footnote>
  <w:footnote w:id="89">
    <w:p w14:paraId="07775455" w14:textId="0F5B55DE" w:rsidR="3689E547" w:rsidRDefault="3689E547" w:rsidP="3689E547">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 xml:space="preserve">Shannon, James.  1972. “The Grand Jury: True Tribunal of the People or Administrative Agency of the Prosecutor.” </w:t>
      </w:r>
      <w:r w:rsidRPr="00763916">
        <w:rPr>
          <w:rFonts w:ascii="Times New Roman" w:eastAsia="Times New Roman" w:hAnsi="Times New Roman" w:cs="Times New Roman"/>
          <w:color w:val="000000" w:themeColor="text1"/>
        </w:rPr>
        <w:t>New Mexico Law Review</w:t>
      </w:r>
      <w:r w:rsidRPr="004E40FF">
        <w:rPr>
          <w:rFonts w:ascii="Times New Roman" w:eastAsia="Times New Roman" w:hAnsi="Times New Roman" w:cs="Times New Roman"/>
          <w:color w:val="000000" w:themeColor="text1"/>
        </w:rPr>
        <w:t xml:space="preserve"> Vol 2 Issue 2 (Summer): 140-171.</w:t>
      </w:r>
    </w:p>
  </w:footnote>
  <w:footnote w:id="90">
    <w:p w14:paraId="2673AA09" w14:textId="587EBEF0" w:rsidR="3689E547" w:rsidRPr="004E40FF" w:rsidRDefault="3689E547" w:rsidP="3689E547">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Shannon, “The Grand Jury: True Tribunal,” 160-161</w:t>
      </w:r>
      <w:r w:rsidR="00C559FF">
        <w:rPr>
          <w:rFonts w:ascii="Times New Roman" w:eastAsia="Times New Roman" w:hAnsi="Times New Roman" w:cs="Times New Roman"/>
          <w:color w:val="000000" w:themeColor="text1"/>
        </w:rPr>
        <w:t>.</w:t>
      </w:r>
    </w:p>
  </w:footnote>
  <w:footnote w:id="91">
    <w:p w14:paraId="61E9216C" w14:textId="662B9E34" w:rsidR="3689E547" w:rsidRPr="006954BF" w:rsidRDefault="3689E547" w:rsidP="3689E547">
      <w:pPr>
        <w:pStyle w:val="FootnoteText"/>
        <w:rPr>
          <w:rFonts w:ascii="Times New Roman" w:hAnsi="Times New Roman" w:cs="Times New Roman"/>
        </w:rPr>
      </w:pPr>
      <w:r w:rsidRPr="006954BF">
        <w:rPr>
          <w:rStyle w:val="FootnoteReference"/>
          <w:rFonts w:ascii="Times New Roman" w:hAnsi="Times New Roman" w:cs="Times New Roman"/>
        </w:rPr>
        <w:footnoteRef/>
      </w:r>
      <w:r w:rsidRPr="006954BF">
        <w:rPr>
          <w:rFonts w:ascii="Times New Roman" w:hAnsi="Times New Roman" w:cs="Times New Roman"/>
        </w:rPr>
        <w:t xml:space="preserve"> </w:t>
      </w:r>
      <w:r w:rsidRPr="006954BF">
        <w:rPr>
          <w:rFonts w:ascii="Times New Roman" w:eastAsia="Times New Roman" w:hAnsi="Times New Roman" w:cs="Times New Roman"/>
          <w:color w:val="000000" w:themeColor="text1"/>
        </w:rPr>
        <w:t>Shannon, “The Grand Jury: True Tribunal,” 160-161.</w:t>
      </w:r>
    </w:p>
  </w:footnote>
  <w:footnote w:id="92">
    <w:p w14:paraId="6663D233" w14:textId="5A27115B" w:rsidR="3689E547" w:rsidRPr="006954BF" w:rsidRDefault="3689E547" w:rsidP="3689E547">
      <w:pPr>
        <w:pStyle w:val="FootnoteText"/>
        <w:rPr>
          <w:rFonts w:ascii="Times New Roman" w:hAnsi="Times New Roman" w:cs="Times New Roman"/>
        </w:rPr>
      </w:pPr>
      <w:r w:rsidRPr="006954BF">
        <w:rPr>
          <w:rStyle w:val="FootnoteReference"/>
          <w:rFonts w:ascii="Times New Roman" w:hAnsi="Times New Roman" w:cs="Times New Roman"/>
        </w:rPr>
        <w:footnoteRef/>
      </w:r>
      <w:r w:rsidRPr="006954BF">
        <w:rPr>
          <w:rFonts w:ascii="Times New Roman" w:hAnsi="Times New Roman" w:cs="Times New Roman"/>
        </w:rPr>
        <w:t xml:space="preserve"> </w:t>
      </w:r>
      <w:r w:rsidRPr="006954BF">
        <w:rPr>
          <w:rFonts w:ascii="Times New Roman" w:eastAsia="Times New Roman" w:hAnsi="Times New Roman" w:cs="Times New Roman"/>
          <w:color w:val="000000" w:themeColor="text1"/>
        </w:rPr>
        <w:t xml:space="preserve">Day, Thomas. “Report on shooting going to Grand Jury” </w:t>
      </w:r>
      <w:r w:rsidRPr="00FD261F">
        <w:rPr>
          <w:rFonts w:ascii="Times New Roman" w:eastAsia="Times New Roman" w:hAnsi="Times New Roman" w:cs="Times New Roman"/>
          <w:color w:val="000000" w:themeColor="text1"/>
          <w:u w:val="single"/>
        </w:rPr>
        <w:t>The Santa Fe New Mexican</w:t>
      </w:r>
      <w:r w:rsidRPr="00FD261F">
        <w:rPr>
          <w:rFonts w:ascii="Times New Roman" w:eastAsia="Times New Roman" w:hAnsi="Times New Roman" w:cs="Times New Roman"/>
          <w:color w:val="000000" w:themeColor="text1"/>
        </w:rPr>
        <w:t>.</w:t>
      </w:r>
      <w:r w:rsidRPr="006954BF">
        <w:rPr>
          <w:rFonts w:ascii="Times New Roman" w:eastAsia="Times New Roman" w:hAnsi="Times New Roman" w:cs="Times New Roman"/>
          <w:color w:val="000000" w:themeColor="text1"/>
        </w:rPr>
        <w:t xml:space="preserve"> July 2, 1971, 42.</w:t>
      </w:r>
    </w:p>
  </w:footnote>
  <w:footnote w:id="93">
    <w:p w14:paraId="728BF31D" w14:textId="5BC05935" w:rsidR="3689E547" w:rsidRPr="006954BF" w:rsidRDefault="3689E547" w:rsidP="3689E547">
      <w:pPr>
        <w:pStyle w:val="FootnoteText"/>
        <w:rPr>
          <w:rFonts w:ascii="Times New Roman" w:hAnsi="Times New Roman" w:cs="Times New Roman"/>
        </w:rPr>
      </w:pPr>
      <w:r w:rsidRPr="006954BF">
        <w:rPr>
          <w:rStyle w:val="FootnoteReference"/>
          <w:rFonts w:ascii="Times New Roman" w:hAnsi="Times New Roman" w:cs="Times New Roman"/>
        </w:rPr>
        <w:footnoteRef/>
      </w:r>
      <w:r w:rsidRPr="006954BF">
        <w:rPr>
          <w:rFonts w:ascii="Times New Roman" w:hAnsi="Times New Roman" w:cs="Times New Roman"/>
        </w:rPr>
        <w:t xml:space="preserve"> </w:t>
      </w:r>
      <w:r w:rsidRPr="006954BF">
        <w:rPr>
          <w:rFonts w:ascii="Times New Roman" w:eastAsia="Times New Roman" w:hAnsi="Times New Roman" w:cs="Times New Roman"/>
          <w:color w:val="000000" w:themeColor="text1"/>
        </w:rPr>
        <w:t>Day, “Report on Shooting going to Grand Jury,” 42.</w:t>
      </w:r>
    </w:p>
  </w:footnote>
  <w:footnote w:id="94">
    <w:p w14:paraId="60907880" w14:textId="4E920EDB" w:rsidR="3689E547" w:rsidRDefault="3689E547" w:rsidP="3689E547">
      <w:pPr>
        <w:pStyle w:val="FootnoteText"/>
      </w:pPr>
      <w:r w:rsidRPr="006954BF">
        <w:rPr>
          <w:rStyle w:val="FootnoteReference"/>
          <w:rFonts w:ascii="Times New Roman" w:hAnsi="Times New Roman" w:cs="Times New Roman"/>
        </w:rPr>
        <w:footnoteRef/>
      </w:r>
      <w:r w:rsidRPr="006954BF">
        <w:rPr>
          <w:rFonts w:ascii="Times New Roman" w:hAnsi="Times New Roman" w:cs="Times New Roman"/>
        </w:rPr>
        <w:t xml:space="preserve"> </w:t>
      </w:r>
      <w:r w:rsidRPr="006954BF">
        <w:rPr>
          <w:rFonts w:ascii="Times New Roman" w:eastAsia="Times New Roman" w:hAnsi="Times New Roman" w:cs="Times New Roman"/>
          <w:color w:val="000000" w:themeColor="text1"/>
        </w:rPr>
        <w:t>Day, Tom. “Report on the shooting going to grand jury” 42.</w:t>
      </w:r>
    </w:p>
  </w:footnote>
  <w:footnote w:id="95">
    <w:p w14:paraId="2B70D6BD" w14:textId="30B4F32A" w:rsidR="3689E547" w:rsidRPr="004E40FF" w:rsidRDefault="3689E547" w:rsidP="3689E547">
      <w:pPr>
        <w:pStyle w:val="FootnoteText"/>
        <w:rPr>
          <w:rFonts w:ascii="Times New Roman" w:hAnsi="Times New Roman" w:cs="Times New Roman"/>
        </w:rPr>
      </w:pPr>
      <w:r w:rsidRPr="004E40FF">
        <w:rPr>
          <w:rStyle w:val="FootnoteReference"/>
          <w:rFonts w:ascii="Times New Roman" w:hAnsi="Times New Roman" w:cs="Times New Roman"/>
        </w:rPr>
        <w:footnoteRef/>
      </w:r>
      <w:r w:rsidR="69DC56A4" w:rsidRPr="004E40FF">
        <w:rPr>
          <w:rFonts w:ascii="Times New Roman" w:hAnsi="Times New Roman" w:cs="Times New Roman"/>
        </w:rPr>
        <w:t xml:space="preserve">  </w:t>
      </w:r>
      <w:r w:rsidR="69DC56A4" w:rsidRPr="004E40FF">
        <w:rPr>
          <w:rFonts w:ascii="Times New Roman" w:eastAsia="Times New Roman" w:hAnsi="Times New Roman" w:cs="Times New Roman"/>
          <w:color w:val="000000" w:themeColor="text1"/>
        </w:rPr>
        <w:t xml:space="preserve">Tighe, Ron. “Eye-witness challenges clearing by grand jury” </w:t>
      </w:r>
      <w:r w:rsidR="69DC56A4" w:rsidRPr="00FD261F">
        <w:rPr>
          <w:rFonts w:ascii="Times New Roman" w:eastAsia="Times New Roman" w:hAnsi="Times New Roman" w:cs="Times New Roman"/>
          <w:color w:val="000000" w:themeColor="text1"/>
          <w:u w:val="single"/>
        </w:rPr>
        <w:t>Santa Fe New Mexican</w:t>
      </w:r>
      <w:r w:rsidR="00FD261F">
        <w:rPr>
          <w:rFonts w:ascii="Times New Roman" w:eastAsia="Times New Roman" w:hAnsi="Times New Roman" w:cs="Times New Roman"/>
          <w:color w:val="000000" w:themeColor="text1"/>
          <w:u w:val="single"/>
        </w:rPr>
        <w:t>.</w:t>
      </w:r>
      <w:r w:rsidR="69DC56A4" w:rsidRPr="004E40FF">
        <w:rPr>
          <w:rFonts w:ascii="Times New Roman" w:eastAsia="Times New Roman" w:hAnsi="Times New Roman" w:cs="Times New Roman"/>
          <w:color w:val="000000" w:themeColor="text1"/>
        </w:rPr>
        <w:t xml:space="preserve"> 23 July 1971, 2.</w:t>
      </w:r>
    </w:p>
  </w:footnote>
  <w:footnote w:id="96">
    <w:p w14:paraId="77DD238F" w14:textId="701DEB05" w:rsidR="3689E547" w:rsidRPr="004E40FF" w:rsidRDefault="3689E547" w:rsidP="3689E547">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Tighe, “Eye-witness challenges clearing by grand jury” 2.</w:t>
      </w:r>
    </w:p>
  </w:footnote>
  <w:footnote w:id="97">
    <w:p w14:paraId="2492D392" w14:textId="294C6311" w:rsidR="3689E547" w:rsidRPr="004E40FF" w:rsidRDefault="3689E547" w:rsidP="3689E547">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Tighe, “Eye-witness challenges clearing by grand jury” 2.</w:t>
      </w:r>
    </w:p>
  </w:footnote>
  <w:footnote w:id="98">
    <w:p w14:paraId="677FFF1C" w14:textId="194AAF01" w:rsidR="3689E547" w:rsidRPr="004E40FF" w:rsidRDefault="3689E547" w:rsidP="3689E547">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ibid.</w:t>
      </w:r>
    </w:p>
  </w:footnote>
  <w:footnote w:id="99">
    <w:p w14:paraId="52D41DE2" w14:textId="0C9BDFEE" w:rsidR="0019411A" w:rsidRPr="0019411A" w:rsidRDefault="0019411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Interview with Angela Gallegos</w:t>
      </w:r>
      <w:r w:rsidR="00B37B22">
        <w:rPr>
          <w:rFonts w:ascii="Times New Roman" w:hAnsi="Times New Roman" w:cs="Times New Roman"/>
        </w:rPr>
        <w:t>.</w:t>
      </w:r>
    </w:p>
  </w:footnote>
  <w:footnote w:id="100">
    <w:p w14:paraId="0BFF87FD" w14:textId="565C5A61" w:rsidR="00B90028" w:rsidRPr="00B90028" w:rsidRDefault="00B9002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Interview with Victor Gallegos Jr. </w:t>
      </w:r>
    </w:p>
  </w:footnote>
  <w:footnote w:id="101">
    <w:p w14:paraId="44030E1B" w14:textId="534948AB" w:rsidR="3689E547" w:rsidRDefault="3689E547" w:rsidP="3689E547">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‘June 21: Santa Fe </w:t>
      </w:r>
      <w:r w:rsidR="002D5185">
        <w:rPr>
          <w:rFonts w:ascii="Times New Roman" w:hAnsi="Times New Roman" w:cs="Times New Roman"/>
        </w:rPr>
        <w:t>C</w:t>
      </w:r>
      <w:r w:rsidRPr="004E40FF">
        <w:rPr>
          <w:rFonts w:ascii="Times New Roman" w:hAnsi="Times New Roman" w:cs="Times New Roman"/>
        </w:rPr>
        <w:t xml:space="preserve">op </w:t>
      </w:r>
      <w:r w:rsidR="002D5185">
        <w:rPr>
          <w:rFonts w:ascii="Times New Roman" w:hAnsi="Times New Roman" w:cs="Times New Roman"/>
        </w:rPr>
        <w:t>K</w:t>
      </w:r>
      <w:r w:rsidRPr="004E40FF">
        <w:rPr>
          <w:rFonts w:ascii="Times New Roman" w:hAnsi="Times New Roman" w:cs="Times New Roman"/>
        </w:rPr>
        <w:t xml:space="preserve">ills Chicano, </w:t>
      </w:r>
      <w:r w:rsidRPr="00BE0A4A">
        <w:rPr>
          <w:rFonts w:ascii="Times New Roman" w:hAnsi="Times New Roman" w:cs="Times New Roman"/>
          <w:u w:val="single"/>
        </w:rPr>
        <w:t>’El Grito del Norte</w:t>
      </w:r>
      <w:r w:rsidRPr="00EA7B1D">
        <w:rPr>
          <w:rFonts w:ascii="Times New Roman" w:hAnsi="Times New Roman" w:cs="Times New Roman"/>
          <w:i/>
          <w:iCs/>
        </w:rPr>
        <w:t>,</w:t>
      </w:r>
      <w:r w:rsidRPr="004E40FF">
        <w:rPr>
          <w:rFonts w:ascii="Times New Roman" w:hAnsi="Times New Roman" w:cs="Times New Roman"/>
        </w:rPr>
        <w:t xml:space="preserve"> Volume IV, July 5, 1971, 6.</w:t>
      </w:r>
    </w:p>
  </w:footnote>
  <w:footnote w:id="102">
    <w:p w14:paraId="4E23FBD3" w14:textId="5D482E82" w:rsidR="3689E547" w:rsidRPr="004E40FF" w:rsidRDefault="3689E547" w:rsidP="3689E547">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 xml:space="preserve">Remembering Rito Canales and Antonio Cordova of the Black Berets of Albuquerque, </w:t>
      </w:r>
      <w:hyperlink r:id="rId10">
        <w:r w:rsidRPr="004E40FF">
          <w:rPr>
            <w:rStyle w:val="Hyperlink"/>
            <w:rFonts w:ascii="Times New Roman" w:eastAsia="Times New Roman" w:hAnsi="Times New Roman" w:cs="Times New Roman"/>
          </w:rPr>
          <w:t>https://sigodelucha.wordpress.com</w:t>
        </w:r>
      </w:hyperlink>
      <w:r w:rsidRPr="004E40FF">
        <w:rPr>
          <w:rFonts w:ascii="Times New Roman" w:eastAsia="Times New Roman" w:hAnsi="Times New Roman" w:cs="Times New Roman"/>
          <w:color w:val="000000" w:themeColor="text1"/>
        </w:rPr>
        <w:t xml:space="preserve"> </w:t>
      </w:r>
      <w:r w:rsidRPr="004E40FF">
        <w:rPr>
          <w:rFonts w:ascii="Times New Roman" w:hAnsi="Times New Roman" w:cs="Times New Roman"/>
        </w:rPr>
        <w:t xml:space="preserve"> </w:t>
      </w:r>
    </w:p>
  </w:footnote>
  <w:footnote w:id="103">
    <w:p w14:paraId="0FBE3C6D" w14:textId="08F4D01A" w:rsidR="3689E547" w:rsidRPr="004E40FF" w:rsidRDefault="3689E547" w:rsidP="3689E547">
      <w:pPr>
        <w:pStyle w:val="FootnoteText"/>
        <w:rPr>
          <w:rFonts w:ascii="Times New Roman" w:hAnsi="Times New Roman" w:cs="Times New Roman"/>
          <w:lang w:val="es-ES"/>
        </w:rPr>
      </w:pPr>
      <w:r w:rsidRPr="004E40FF">
        <w:rPr>
          <w:rStyle w:val="FootnoteReference"/>
          <w:rFonts w:ascii="Times New Roman" w:hAnsi="Times New Roman" w:cs="Times New Roman"/>
          <w:lang w:val="es-ES"/>
        </w:rPr>
        <w:footnoteRef/>
      </w:r>
      <w:r w:rsidRPr="004E40FF">
        <w:rPr>
          <w:rFonts w:ascii="Times New Roman" w:hAnsi="Times New Roman" w:cs="Times New Roman"/>
          <w:lang w:val="es-ES"/>
        </w:rPr>
        <w:t xml:space="preserve"> </w:t>
      </w:r>
      <w:bookmarkStart w:id="7" w:name="_Hlk196129375"/>
      <w:r w:rsidRPr="00BE0A4A">
        <w:rPr>
          <w:rFonts w:ascii="Times New Roman" w:eastAsia="Times New Roman" w:hAnsi="Times New Roman" w:cs="Times New Roman"/>
          <w:color w:val="000000" w:themeColor="text1"/>
          <w:u w:val="single"/>
          <w:lang w:val="es-ES"/>
        </w:rPr>
        <w:t>El Grito del Norte</w:t>
      </w:r>
      <w:r w:rsidRPr="00BE0A4A">
        <w:rPr>
          <w:rFonts w:ascii="Times New Roman" w:eastAsia="Times New Roman" w:hAnsi="Times New Roman" w:cs="Times New Roman"/>
          <w:color w:val="000000" w:themeColor="text1"/>
          <w:lang w:val="es-ES"/>
        </w:rPr>
        <w:t>,</w:t>
      </w:r>
      <w:r w:rsidRPr="004E40FF">
        <w:rPr>
          <w:rFonts w:ascii="Times New Roman" w:eastAsia="Times New Roman" w:hAnsi="Times New Roman" w:cs="Times New Roman"/>
          <w:color w:val="000000" w:themeColor="text1"/>
          <w:lang w:val="es-ES"/>
        </w:rPr>
        <w:t xml:space="preserve"> “Santa Fe </w:t>
      </w:r>
      <w:proofErr w:type="spellStart"/>
      <w:r w:rsidR="002D5185">
        <w:rPr>
          <w:rFonts w:ascii="Times New Roman" w:eastAsia="Times New Roman" w:hAnsi="Times New Roman" w:cs="Times New Roman"/>
          <w:color w:val="000000" w:themeColor="text1"/>
          <w:lang w:val="es-ES"/>
        </w:rPr>
        <w:t>Co</w:t>
      </w:r>
      <w:r w:rsidRPr="004E40FF">
        <w:rPr>
          <w:rFonts w:ascii="Times New Roman" w:eastAsia="Times New Roman" w:hAnsi="Times New Roman" w:cs="Times New Roman"/>
          <w:color w:val="000000" w:themeColor="text1"/>
          <w:lang w:val="es-ES"/>
        </w:rPr>
        <w:t>p</w:t>
      </w:r>
      <w:proofErr w:type="spellEnd"/>
      <w:r w:rsidRPr="004E40FF">
        <w:rPr>
          <w:rFonts w:ascii="Times New Roman" w:eastAsia="Times New Roman" w:hAnsi="Times New Roman" w:cs="Times New Roman"/>
          <w:color w:val="000000" w:themeColor="text1"/>
          <w:lang w:val="es-ES"/>
        </w:rPr>
        <w:t xml:space="preserve"> </w:t>
      </w:r>
      <w:proofErr w:type="spellStart"/>
      <w:r w:rsidR="002D5185">
        <w:rPr>
          <w:rFonts w:ascii="Times New Roman" w:eastAsia="Times New Roman" w:hAnsi="Times New Roman" w:cs="Times New Roman"/>
          <w:color w:val="000000" w:themeColor="text1"/>
          <w:lang w:val="es-ES"/>
        </w:rPr>
        <w:t>K</w:t>
      </w:r>
      <w:r w:rsidRPr="004E40FF">
        <w:rPr>
          <w:rFonts w:ascii="Times New Roman" w:eastAsia="Times New Roman" w:hAnsi="Times New Roman" w:cs="Times New Roman"/>
          <w:color w:val="000000" w:themeColor="text1"/>
          <w:lang w:val="es-ES"/>
        </w:rPr>
        <w:t>ills</w:t>
      </w:r>
      <w:proofErr w:type="spellEnd"/>
      <w:r w:rsidRPr="004E40FF">
        <w:rPr>
          <w:rFonts w:ascii="Times New Roman" w:eastAsia="Times New Roman" w:hAnsi="Times New Roman" w:cs="Times New Roman"/>
          <w:color w:val="000000" w:themeColor="text1"/>
          <w:lang w:val="es-ES"/>
        </w:rPr>
        <w:t xml:space="preserve"> Chicano”, </w:t>
      </w:r>
      <w:bookmarkEnd w:id="7"/>
      <w:r w:rsidRPr="004E40FF">
        <w:rPr>
          <w:rFonts w:ascii="Times New Roman" w:eastAsia="Times New Roman" w:hAnsi="Times New Roman" w:cs="Times New Roman"/>
          <w:color w:val="000000" w:themeColor="text1"/>
          <w:lang w:val="es-ES"/>
        </w:rPr>
        <w:t>6.</w:t>
      </w:r>
    </w:p>
  </w:footnote>
  <w:footnote w:id="104">
    <w:p w14:paraId="73F2A204" w14:textId="2192ECF6" w:rsidR="3689E547" w:rsidRPr="004E40FF" w:rsidRDefault="3689E547" w:rsidP="3689E547">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Tighe, Ron. “Policeman Cleared by Grand Jury</w:t>
      </w:r>
      <w:r w:rsidR="002D5185">
        <w:rPr>
          <w:rFonts w:ascii="Times New Roman" w:eastAsia="Times New Roman" w:hAnsi="Times New Roman" w:cs="Times New Roman"/>
          <w:color w:val="000000" w:themeColor="text1"/>
        </w:rPr>
        <w:t>.</w:t>
      </w:r>
      <w:r w:rsidRPr="004E40FF">
        <w:rPr>
          <w:rFonts w:ascii="Times New Roman" w:eastAsia="Times New Roman" w:hAnsi="Times New Roman" w:cs="Times New Roman"/>
          <w:color w:val="000000" w:themeColor="text1"/>
        </w:rPr>
        <w:t xml:space="preserve">” </w:t>
      </w:r>
      <w:r w:rsidRPr="00BE0A4A">
        <w:rPr>
          <w:rFonts w:ascii="Times New Roman" w:eastAsia="Times New Roman" w:hAnsi="Times New Roman" w:cs="Times New Roman"/>
          <w:color w:val="000000" w:themeColor="text1"/>
          <w:u w:val="single"/>
        </w:rPr>
        <w:t>The Santa Fe New Mexica</w:t>
      </w:r>
      <w:r w:rsidR="00BE0A4A" w:rsidRPr="00BE0A4A">
        <w:rPr>
          <w:rFonts w:ascii="Times New Roman" w:eastAsia="Times New Roman" w:hAnsi="Times New Roman" w:cs="Times New Roman"/>
          <w:color w:val="000000" w:themeColor="text1"/>
          <w:u w:val="single"/>
        </w:rPr>
        <w:t>n</w:t>
      </w:r>
      <w:r w:rsidRPr="004E40FF">
        <w:rPr>
          <w:rFonts w:ascii="Times New Roman" w:eastAsia="Times New Roman" w:hAnsi="Times New Roman" w:cs="Times New Roman"/>
          <w:color w:val="000000" w:themeColor="text1"/>
        </w:rPr>
        <w:t xml:space="preserve"> 21 1971 Wed page 1</w:t>
      </w:r>
    </w:p>
  </w:footnote>
  <w:footnote w:id="105">
    <w:p w14:paraId="08863872" w14:textId="10BF9A66" w:rsidR="3689E547" w:rsidRDefault="3689E547" w:rsidP="3689E547">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Tighe, Ron. “Policeman Cleared by Grand Jury</w:t>
      </w:r>
      <w:r w:rsidR="002D5185">
        <w:rPr>
          <w:rFonts w:ascii="Times New Roman" w:eastAsia="Times New Roman" w:hAnsi="Times New Roman" w:cs="Times New Roman"/>
          <w:color w:val="000000" w:themeColor="text1"/>
        </w:rPr>
        <w:t>.</w:t>
      </w:r>
      <w:r w:rsidRPr="004E40FF">
        <w:rPr>
          <w:rFonts w:ascii="Times New Roman" w:eastAsia="Times New Roman" w:hAnsi="Times New Roman" w:cs="Times New Roman"/>
          <w:color w:val="000000" w:themeColor="text1"/>
        </w:rPr>
        <w:t>”1.</w:t>
      </w:r>
    </w:p>
  </w:footnote>
  <w:footnote w:id="106">
    <w:p w14:paraId="1ACA177C" w14:textId="1D6AF5BE"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In an email I received from the archivist for the Friary that Fr. Baca resided at, it was disclosed that Baca had an addiction to opiates after an automobile accident.</w:t>
      </w:r>
    </w:p>
  </w:footnote>
  <w:footnote w:id="107">
    <w:p w14:paraId="26303283" w14:textId="2DAF94AE"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bookmarkStart w:id="8" w:name="_Hlk196129288"/>
      <w:r w:rsidRPr="004E40FF">
        <w:rPr>
          <w:rFonts w:ascii="Times New Roman" w:eastAsia="Times New Roman" w:hAnsi="Times New Roman" w:cs="Times New Roman"/>
          <w:color w:val="000000" w:themeColor="text1"/>
        </w:rPr>
        <w:t xml:space="preserve">Waugh, Lynne. “Cristo Rey Parish Concerned” </w:t>
      </w:r>
      <w:r w:rsidRPr="00511732">
        <w:rPr>
          <w:rFonts w:ascii="Times New Roman" w:eastAsia="Times New Roman" w:hAnsi="Times New Roman" w:cs="Times New Roman"/>
          <w:color w:val="000000" w:themeColor="text1"/>
          <w:u w:val="single"/>
        </w:rPr>
        <w:t>The Santa Fe New Mexican</w:t>
      </w:r>
      <w:r w:rsidRPr="004E40FF">
        <w:rPr>
          <w:rFonts w:ascii="Times New Roman" w:eastAsia="Times New Roman" w:hAnsi="Times New Roman" w:cs="Times New Roman"/>
          <w:color w:val="000000" w:themeColor="text1"/>
        </w:rPr>
        <w:t xml:space="preserve"> June 25, 1971, 20 B10.</w:t>
      </w:r>
      <w:bookmarkEnd w:id="8"/>
    </w:p>
  </w:footnote>
  <w:footnote w:id="108">
    <w:p w14:paraId="30BA0D7D" w14:textId="44538F6D"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Interviews of Debra Gallegos, Victor Gallegos Jr, Lourdes Gallegos, and Angela Gallegos.</w:t>
      </w:r>
    </w:p>
  </w:footnote>
  <w:footnote w:id="109">
    <w:p w14:paraId="4590FBB5" w14:textId="054D664A" w:rsidR="69DC56A4" w:rsidRDefault="69DC56A4" w:rsidP="69DC56A4">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bookmarkStart w:id="9" w:name="_Hlk196129241"/>
      <w:r w:rsidRPr="004E40FF">
        <w:rPr>
          <w:rFonts w:ascii="Times New Roman" w:eastAsia="Times New Roman" w:hAnsi="Times New Roman" w:cs="Times New Roman"/>
          <w:color w:val="000000" w:themeColor="text1"/>
        </w:rPr>
        <w:t xml:space="preserve">Soper, John. “Services held for Gallegos” </w:t>
      </w:r>
      <w:r w:rsidRPr="00511732">
        <w:rPr>
          <w:rFonts w:ascii="Times New Roman" w:eastAsia="Times New Roman" w:hAnsi="Times New Roman" w:cs="Times New Roman"/>
          <w:color w:val="000000" w:themeColor="text1"/>
          <w:u w:val="single"/>
        </w:rPr>
        <w:t>The Santa Fe New Mexican</w:t>
      </w:r>
      <w:r w:rsidRPr="004E40FF">
        <w:rPr>
          <w:rFonts w:ascii="Times New Roman" w:eastAsia="Times New Roman" w:hAnsi="Times New Roman" w:cs="Times New Roman"/>
          <w:color w:val="000000" w:themeColor="text1"/>
        </w:rPr>
        <w:t xml:space="preserve"> June 27, 1971, 7.</w:t>
      </w:r>
      <w:bookmarkEnd w:id="9"/>
    </w:p>
  </w:footnote>
  <w:footnote w:id="110">
    <w:p w14:paraId="1458B702" w14:textId="71A834D3"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Soper, “Services held for Gallegos,” 7.</w:t>
      </w:r>
    </w:p>
  </w:footnote>
  <w:footnote w:id="111">
    <w:p w14:paraId="5C3C89BE" w14:textId="6E3FA96C"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00C559FF" w:rsidRPr="004E40FF">
        <w:rPr>
          <w:rFonts w:ascii="Times New Roman" w:eastAsia="Times New Roman" w:hAnsi="Times New Roman" w:cs="Times New Roman"/>
          <w:color w:val="000000" w:themeColor="text1"/>
        </w:rPr>
        <w:t>I</w:t>
      </w:r>
      <w:r w:rsidRPr="004E40FF">
        <w:rPr>
          <w:rFonts w:ascii="Times New Roman" w:eastAsia="Times New Roman" w:hAnsi="Times New Roman" w:cs="Times New Roman"/>
          <w:color w:val="000000" w:themeColor="text1"/>
        </w:rPr>
        <w:t>bid</w:t>
      </w:r>
      <w:r w:rsidR="00C559FF">
        <w:rPr>
          <w:rFonts w:ascii="Times New Roman" w:eastAsia="Times New Roman" w:hAnsi="Times New Roman" w:cs="Times New Roman"/>
          <w:color w:val="000000" w:themeColor="text1"/>
        </w:rPr>
        <w:t>.</w:t>
      </w:r>
    </w:p>
  </w:footnote>
  <w:footnote w:id="112">
    <w:p w14:paraId="0068C53A" w14:textId="1EBB5064" w:rsidR="00957697" w:rsidRPr="00957697" w:rsidRDefault="0095769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Interview with Victor Gallegos Jr.</w:t>
      </w:r>
    </w:p>
  </w:footnote>
  <w:footnote w:id="113">
    <w:p w14:paraId="2732B54F" w14:textId="3BE7FBDE" w:rsidR="69DC56A4" w:rsidRDefault="69DC56A4" w:rsidP="69DC56A4">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Interview with Sam Leyba.</w:t>
      </w:r>
      <w:r>
        <w:t xml:space="preserve"> </w:t>
      </w:r>
    </w:p>
  </w:footnote>
  <w:footnote w:id="114">
    <w:p w14:paraId="4F30BB39" w14:textId="329F5CD4"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Sam Leyba interview</w:t>
      </w:r>
      <w:r w:rsidR="008C2C35">
        <w:rPr>
          <w:rFonts w:ascii="Times New Roman" w:hAnsi="Times New Roman" w:cs="Times New Roman"/>
        </w:rPr>
        <w:t>.</w:t>
      </w:r>
    </w:p>
  </w:footnote>
  <w:footnote w:id="115">
    <w:p w14:paraId="331629EF" w14:textId="45A946D4" w:rsidR="00F82370" w:rsidRPr="005538F1" w:rsidRDefault="00F82370">
      <w:pPr>
        <w:pStyle w:val="FootnoteText"/>
        <w:rPr>
          <w:rFonts w:ascii="Times New Roman" w:hAnsi="Times New Roman" w:cs="Times New Roman"/>
        </w:rPr>
      </w:pPr>
      <w:r>
        <w:rPr>
          <w:rStyle w:val="FootnoteReference"/>
        </w:rPr>
        <w:footnoteRef/>
      </w:r>
      <w:r>
        <w:t xml:space="preserve"> </w:t>
      </w:r>
      <w:r w:rsidR="005538F1">
        <w:rPr>
          <w:rFonts w:ascii="Times New Roman" w:hAnsi="Times New Roman" w:cs="Times New Roman"/>
        </w:rPr>
        <w:t>Victor Gallegos Jr</w:t>
      </w:r>
      <w:r w:rsidR="008C2C35">
        <w:rPr>
          <w:rFonts w:ascii="Times New Roman" w:hAnsi="Times New Roman" w:cs="Times New Roman"/>
        </w:rPr>
        <w:t>.</w:t>
      </w:r>
    </w:p>
  </w:footnote>
  <w:footnote w:id="116">
    <w:p w14:paraId="6E8B8CF3" w14:textId="2EC428E9" w:rsidR="00B201F4" w:rsidRPr="00CE1F04" w:rsidRDefault="00B201F4">
      <w:pPr>
        <w:pStyle w:val="FootnoteText"/>
        <w:rPr>
          <w:rFonts w:ascii="Times New Roman" w:hAnsi="Times New Roman" w:cs="Times New Roman"/>
        </w:rPr>
      </w:pPr>
      <w:r>
        <w:rPr>
          <w:rStyle w:val="FootnoteReference"/>
        </w:rPr>
        <w:footnoteRef/>
      </w:r>
      <w:r>
        <w:t xml:space="preserve"> </w:t>
      </w:r>
      <w:bookmarkStart w:id="10" w:name="_Hlk196299196"/>
      <w:r w:rsidR="00CE1F04">
        <w:rPr>
          <w:rFonts w:ascii="Times New Roman" w:hAnsi="Times New Roman" w:cs="Times New Roman"/>
        </w:rPr>
        <w:t xml:space="preserve">Cook, Cathy, “Four Good Friday Pilgrimages in New Mexico,” </w:t>
      </w:r>
      <w:r w:rsidR="00CE1F04" w:rsidRPr="005E00EC">
        <w:rPr>
          <w:rFonts w:ascii="Times New Roman" w:hAnsi="Times New Roman" w:cs="Times New Roman"/>
          <w:u w:val="single"/>
        </w:rPr>
        <w:t>Albuquerque Journal</w:t>
      </w:r>
      <w:r w:rsidR="0026633E">
        <w:rPr>
          <w:rFonts w:ascii="Times New Roman" w:hAnsi="Times New Roman" w:cs="Times New Roman"/>
        </w:rPr>
        <w:t xml:space="preserve">. March 34, 2024. </w:t>
      </w:r>
      <w:bookmarkEnd w:id="10"/>
    </w:p>
  </w:footnote>
  <w:footnote w:id="117">
    <w:p w14:paraId="7FC7AED8" w14:textId="3FA7CCBF" w:rsidR="69DC56A4" w:rsidRDefault="69DC56A4" w:rsidP="69DC56A4">
      <w:pPr>
        <w:pStyle w:val="FootnoteText"/>
        <w:rPr>
          <w:lang w:val="es-ES"/>
        </w:rPr>
      </w:pPr>
      <w:r w:rsidRPr="004E40FF">
        <w:rPr>
          <w:rStyle w:val="FootnoteReference"/>
          <w:rFonts w:ascii="Times New Roman" w:hAnsi="Times New Roman" w:cs="Times New Roman"/>
          <w:lang w:val="es-ES"/>
        </w:rPr>
        <w:footnoteRef/>
      </w:r>
      <w:r w:rsidRPr="004E40FF">
        <w:rPr>
          <w:rFonts w:ascii="Times New Roman" w:hAnsi="Times New Roman" w:cs="Times New Roman"/>
          <w:lang w:val="es-ES"/>
        </w:rPr>
        <w:t xml:space="preserve"> </w:t>
      </w:r>
      <w:r w:rsidRPr="00EA7B1D">
        <w:rPr>
          <w:rFonts w:ascii="Times New Roman" w:eastAsia="Times New Roman" w:hAnsi="Times New Roman" w:cs="Times New Roman"/>
          <w:i/>
          <w:iCs/>
          <w:color w:val="000000" w:themeColor="text1"/>
          <w:lang w:val="es-ES"/>
        </w:rPr>
        <w:t>El Grito del Norte,</w:t>
      </w:r>
      <w:r w:rsidRPr="004E40FF">
        <w:rPr>
          <w:rFonts w:ascii="Times New Roman" w:eastAsia="Times New Roman" w:hAnsi="Times New Roman" w:cs="Times New Roman"/>
          <w:color w:val="000000" w:themeColor="text1"/>
          <w:lang w:val="es-ES"/>
        </w:rPr>
        <w:t xml:space="preserve"> “Santa Fe </w:t>
      </w:r>
      <w:proofErr w:type="spellStart"/>
      <w:r w:rsidR="005E00EC">
        <w:rPr>
          <w:rFonts w:ascii="Times New Roman" w:eastAsia="Times New Roman" w:hAnsi="Times New Roman" w:cs="Times New Roman"/>
          <w:color w:val="000000" w:themeColor="text1"/>
          <w:lang w:val="es-ES"/>
        </w:rPr>
        <w:t>C</w:t>
      </w:r>
      <w:r w:rsidRPr="004E40FF">
        <w:rPr>
          <w:rFonts w:ascii="Times New Roman" w:eastAsia="Times New Roman" w:hAnsi="Times New Roman" w:cs="Times New Roman"/>
          <w:color w:val="000000" w:themeColor="text1"/>
          <w:lang w:val="es-ES"/>
        </w:rPr>
        <w:t>op</w:t>
      </w:r>
      <w:proofErr w:type="spellEnd"/>
      <w:r w:rsidRPr="004E40FF">
        <w:rPr>
          <w:rFonts w:ascii="Times New Roman" w:eastAsia="Times New Roman" w:hAnsi="Times New Roman" w:cs="Times New Roman"/>
          <w:color w:val="000000" w:themeColor="text1"/>
          <w:lang w:val="es-ES"/>
        </w:rPr>
        <w:t xml:space="preserve"> </w:t>
      </w:r>
      <w:proofErr w:type="spellStart"/>
      <w:r w:rsidR="005E00EC">
        <w:rPr>
          <w:rFonts w:ascii="Times New Roman" w:eastAsia="Times New Roman" w:hAnsi="Times New Roman" w:cs="Times New Roman"/>
          <w:color w:val="000000" w:themeColor="text1"/>
          <w:lang w:val="es-ES"/>
        </w:rPr>
        <w:t>K</w:t>
      </w:r>
      <w:r w:rsidRPr="004E40FF">
        <w:rPr>
          <w:rFonts w:ascii="Times New Roman" w:eastAsia="Times New Roman" w:hAnsi="Times New Roman" w:cs="Times New Roman"/>
          <w:color w:val="000000" w:themeColor="text1"/>
          <w:lang w:val="es-ES"/>
        </w:rPr>
        <w:t>ills</w:t>
      </w:r>
      <w:proofErr w:type="spellEnd"/>
      <w:r w:rsidRPr="004E40FF">
        <w:rPr>
          <w:rFonts w:ascii="Times New Roman" w:eastAsia="Times New Roman" w:hAnsi="Times New Roman" w:cs="Times New Roman"/>
          <w:color w:val="000000" w:themeColor="text1"/>
          <w:lang w:val="es-ES"/>
        </w:rPr>
        <w:t xml:space="preserve"> Chicano</w:t>
      </w:r>
      <w:r w:rsidR="008C2C35">
        <w:rPr>
          <w:rFonts w:ascii="Times New Roman" w:eastAsia="Times New Roman" w:hAnsi="Times New Roman" w:cs="Times New Roman"/>
          <w:color w:val="000000" w:themeColor="text1"/>
          <w:lang w:val="es-ES"/>
        </w:rPr>
        <w:t>,</w:t>
      </w:r>
      <w:r w:rsidRPr="004E40FF">
        <w:rPr>
          <w:rFonts w:ascii="Times New Roman" w:eastAsia="Times New Roman" w:hAnsi="Times New Roman" w:cs="Times New Roman"/>
          <w:color w:val="000000" w:themeColor="text1"/>
          <w:lang w:val="es-ES"/>
        </w:rPr>
        <w:t>” 6.</w:t>
      </w:r>
    </w:p>
  </w:footnote>
  <w:footnote w:id="118">
    <w:p w14:paraId="469F9C8F" w14:textId="21F13ACA"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bookmarkStart w:id="11" w:name="_Hlk196129671"/>
      <w:r w:rsidRPr="004E40FF">
        <w:rPr>
          <w:rFonts w:ascii="Times New Roman" w:eastAsia="Times New Roman" w:hAnsi="Times New Roman" w:cs="Times New Roman"/>
          <w:color w:val="000000" w:themeColor="text1"/>
        </w:rPr>
        <w:t xml:space="preserve">Tighe, Ron. “Row over Jury Probe of Killing,” </w:t>
      </w:r>
      <w:r w:rsidRPr="004E40FF">
        <w:rPr>
          <w:rFonts w:ascii="Times New Roman" w:eastAsia="Times New Roman" w:hAnsi="Times New Roman" w:cs="Times New Roman"/>
          <w:i/>
          <w:iCs/>
          <w:color w:val="000000" w:themeColor="text1"/>
        </w:rPr>
        <w:t>The Santa Fe New Mexican</w:t>
      </w:r>
      <w:r w:rsidRPr="004E40FF">
        <w:rPr>
          <w:rFonts w:ascii="Times New Roman" w:eastAsia="Times New Roman" w:hAnsi="Times New Roman" w:cs="Times New Roman"/>
          <w:color w:val="000000" w:themeColor="text1"/>
        </w:rPr>
        <w:t xml:space="preserve"> July 11, 1971, 1.</w:t>
      </w:r>
      <w:bookmarkEnd w:id="11"/>
    </w:p>
  </w:footnote>
  <w:footnote w:id="119">
    <w:p w14:paraId="665EB8B6" w14:textId="3E46390B" w:rsidR="69DC56A4" w:rsidRDefault="69DC56A4" w:rsidP="69DC56A4">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Tighe, “Row over Jury Probe of Killing,” 1.</w:t>
      </w:r>
    </w:p>
  </w:footnote>
  <w:footnote w:id="120">
    <w:p w14:paraId="5A816115" w14:textId="343B6217"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 xml:space="preserve">Letter to the editor, “Are the police to Judge.” </w:t>
      </w:r>
      <w:r w:rsidRPr="004E40FF">
        <w:rPr>
          <w:rFonts w:ascii="Times New Roman" w:eastAsia="Times New Roman" w:hAnsi="Times New Roman" w:cs="Times New Roman"/>
          <w:i/>
          <w:iCs/>
          <w:color w:val="000000" w:themeColor="text1"/>
        </w:rPr>
        <w:t>The Santa Fe New Mexican</w:t>
      </w:r>
      <w:r w:rsidRPr="004E40FF">
        <w:rPr>
          <w:rFonts w:ascii="Times New Roman" w:eastAsia="Times New Roman" w:hAnsi="Times New Roman" w:cs="Times New Roman"/>
          <w:color w:val="000000" w:themeColor="text1"/>
        </w:rPr>
        <w:t xml:space="preserve"> July 4, 1971, 31.</w:t>
      </w:r>
    </w:p>
  </w:footnote>
  <w:footnote w:id="121">
    <w:p w14:paraId="3954F127" w14:textId="0D89CDF6" w:rsidR="006D2E00" w:rsidRPr="006D2E00" w:rsidRDefault="006D2E00">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Interview with Victor Gallegos Jr. </w:t>
      </w:r>
    </w:p>
  </w:footnote>
  <w:footnote w:id="122">
    <w:p w14:paraId="79A7DEFF" w14:textId="5B6C52E5" w:rsidR="005017AF" w:rsidRPr="005017AF" w:rsidRDefault="005017A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Interview with Victor Gallegos Jr. </w:t>
      </w:r>
    </w:p>
  </w:footnote>
  <w:footnote w:id="123">
    <w:p w14:paraId="4C95FBC7" w14:textId="4F1D41B5" w:rsidR="69DC56A4" w:rsidRDefault="69DC56A4" w:rsidP="69DC56A4">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i/>
          <w:iCs/>
          <w:color w:val="000000" w:themeColor="text1"/>
        </w:rPr>
        <w:t>El Grito Del Norte</w:t>
      </w:r>
      <w:r w:rsidRPr="004E40FF">
        <w:rPr>
          <w:rFonts w:ascii="Times New Roman" w:eastAsia="Times New Roman" w:hAnsi="Times New Roman" w:cs="Times New Roman"/>
          <w:color w:val="000000" w:themeColor="text1"/>
        </w:rPr>
        <w:t xml:space="preserve"> Vol5, no 4 (June 27, 1972)</w:t>
      </w:r>
      <w:r w:rsidR="004E40FF" w:rsidRPr="004E40FF">
        <w:rPr>
          <w:rFonts w:ascii="Times New Roman" w:eastAsia="Times New Roman" w:hAnsi="Times New Roman" w:cs="Times New Roman"/>
          <w:color w:val="000000" w:themeColor="text1"/>
        </w:rPr>
        <w:t>.</w:t>
      </w:r>
    </w:p>
  </w:footnote>
  <w:footnote w:id="124">
    <w:p w14:paraId="77D7564F" w14:textId="3AA6614E"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i/>
          <w:iCs/>
          <w:color w:val="000000" w:themeColor="text1"/>
        </w:rPr>
        <w:t>El Grito Del Norte</w:t>
      </w:r>
      <w:r w:rsidRPr="004E40FF">
        <w:rPr>
          <w:rFonts w:ascii="Times New Roman" w:eastAsia="Times New Roman" w:hAnsi="Times New Roman" w:cs="Times New Roman"/>
          <w:color w:val="000000" w:themeColor="text1"/>
        </w:rPr>
        <w:t xml:space="preserve"> Vol5, no 4 (June 27, 1972).</w:t>
      </w:r>
    </w:p>
  </w:footnote>
  <w:footnote w:id="125">
    <w:p w14:paraId="6338E950" w14:textId="68A155E7" w:rsidR="00B20E3E"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“Remembering Rito Canales and Antonio Cordova of the Black Berets of Albuquerque.” Sigodelucha.wordpress.com</w:t>
      </w:r>
    </w:p>
  </w:footnote>
  <w:footnote w:id="126">
    <w:p w14:paraId="2E414A45" w14:textId="4BF953EE"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The struggle for Justice and redress in Northern New Mexico: A report of the NM Advisory Committee to the U.S. Commission on Civil Rights. 40.</w:t>
      </w:r>
    </w:p>
  </w:footnote>
  <w:footnote w:id="127">
    <w:p w14:paraId="324CEE44" w14:textId="7A28A1EF"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The Struggle for Justice and Redress in Northern New Mexico. 40.</w:t>
      </w:r>
    </w:p>
  </w:footnote>
  <w:footnote w:id="128">
    <w:p w14:paraId="40955307" w14:textId="7DE2946A"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 xml:space="preserve">Gallegos, B. Ronald., “Police Brutality Charged,” </w:t>
      </w:r>
      <w:r w:rsidRPr="00EC2BDF">
        <w:rPr>
          <w:rFonts w:ascii="Times New Roman" w:eastAsia="Times New Roman" w:hAnsi="Times New Roman" w:cs="Times New Roman"/>
          <w:color w:val="000000" w:themeColor="text1"/>
          <w:u w:val="single"/>
        </w:rPr>
        <w:t>The Santa Fe New Mexican,</w:t>
      </w:r>
      <w:r w:rsidRPr="004E40FF">
        <w:rPr>
          <w:rFonts w:ascii="Times New Roman" w:eastAsia="Times New Roman" w:hAnsi="Times New Roman" w:cs="Times New Roman"/>
          <w:color w:val="000000" w:themeColor="text1"/>
        </w:rPr>
        <w:t xml:space="preserve"> June 9, 1972, 1.  </w:t>
      </w:r>
      <w:r w:rsidRPr="004E40FF">
        <w:rPr>
          <w:rFonts w:ascii="Times New Roman" w:hAnsi="Times New Roman" w:cs="Times New Roman"/>
        </w:rPr>
        <w:t xml:space="preserve"> </w:t>
      </w:r>
    </w:p>
  </w:footnote>
  <w:footnote w:id="129">
    <w:p w14:paraId="3F245902" w14:textId="3B93B3E3" w:rsidR="69DC56A4" w:rsidRDefault="69DC56A4" w:rsidP="69DC56A4">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Gallegos, “Police Brutality charged,” 1.</w:t>
      </w:r>
    </w:p>
  </w:footnote>
  <w:footnote w:id="130">
    <w:p w14:paraId="4AC05648" w14:textId="1E6060FB"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proofErr w:type="spellStart"/>
      <w:r w:rsidRPr="004E40FF">
        <w:rPr>
          <w:rFonts w:ascii="Times New Roman" w:eastAsia="Times New Roman" w:hAnsi="Times New Roman" w:cs="Times New Roman"/>
          <w:color w:val="000000" w:themeColor="text1"/>
        </w:rPr>
        <w:t>Storey</w:t>
      </w:r>
      <w:proofErr w:type="spellEnd"/>
      <w:r w:rsidRPr="004E40FF">
        <w:rPr>
          <w:rFonts w:ascii="Times New Roman" w:eastAsia="Times New Roman" w:hAnsi="Times New Roman" w:cs="Times New Roman"/>
          <w:color w:val="000000" w:themeColor="text1"/>
        </w:rPr>
        <w:t xml:space="preserve">, Bob. “El </w:t>
      </w:r>
      <w:proofErr w:type="spellStart"/>
      <w:r w:rsidRPr="004E40FF">
        <w:rPr>
          <w:rFonts w:ascii="Times New Roman" w:eastAsia="Times New Roman" w:hAnsi="Times New Roman" w:cs="Times New Roman"/>
          <w:color w:val="000000" w:themeColor="text1"/>
        </w:rPr>
        <w:t>Vicio</w:t>
      </w:r>
      <w:proofErr w:type="spellEnd"/>
      <w:r w:rsidRPr="004E40FF">
        <w:rPr>
          <w:rFonts w:ascii="Times New Roman" w:eastAsia="Times New Roman" w:hAnsi="Times New Roman" w:cs="Times New Roman"/>
          <w:color w:val="000000" w:themeColor="text1"/>
        </w:rPr>
        <w:t xml:space="preserve"> Issue still unresolved”. </w:t>
      </w:r>
      <w:r w:rsidRPr="00EC2BDF">
        <w:rPr>
          <w:rFonts w:ascii="Times New Roman" w:eastAsia="Times New Roman" w:hAnsi="Times New Roman" w:cs="Times New Roman"/>
          <w:color w:val="000000" w:themeColor="text1"/>
          <w:u w:val="single"/>
        </w:rPr>
        <w:t>The Santa Fe New Mexican</w:t>
      </w:r>
      <w:r w:rsidRPr="004E40FF">
        <w:rPr>
          <w:rFonts w:ascii="Times New Roman" w:eastAsia="Times New Roman" w:hAnsi="Times New Roman" w:cs="Times New Roman"/>
          <w:color w:val="000000" w:themeColor="text1"/>
        </w:rPr>
        <w:t xml:space="preserve"> Dec 29, 1972. </w:t>
      </w:r>
      <w:r w:rsidRPr="004E40FF">
        <w:rPr>
          <w:rFonts w:ascii="Times New Roman" w:hAnsi="Times New Roman" w:cs="Times New Roman"/>
        </w:rPr>
        <w:t xml:space="preserve"> </w:t>
      </w:r>
    </w:p>
  </w:footnote>
  <w:footnote w:id="131">
    <w:p w14:paraId="67BE5B11" w14:textId="30806EDE"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proofErr w:type="spellStart"/>
      <w:r w:rsidRPr="004E40FF">
        <w:rPr>
          <w:rFonts w:ascii="Times New Roman" w:eastAsia="Times New Roman" w:hAnsi="Times New Roman" w:cs="Times New Roman"/>
          <w:color w:val="000000" w:themeColor="text1"/>
        </w:rPr>
        <w:t>Storey</w:t>
      </w:r>
      <w:proofErr w:type="spellEnd"/>
      <w:r w:rsidRPr="004E40FF">
        <w:rPr>
          <w:rFonts w:ascii="Times New Roman" w:eastAsia="Times New Roman" w:hAnsi="Times New Roman" w:cs="Times New Roman"/>
          <w:color w:val="000000" w:themeColor="text1"/>
        </w:rPr>
        <w:t xml:space="preserve">, “El </w:t>
      </w:r>
      <w:proofErr w:type="spellStart"/>
      <w:r w:rsidRPr="004E40FF">
        <w:rPr>
          <w:rFonts w:ascii="Times New Roman" w:eastAsia="Times New Roman" w:hAnsi="Times New Roman" w:cs="Times New Roman"/>
          <w:color w:val="000000" w:themeColor="text1"/>
        </w:rPr>
        <w:t>Vicio</w:t>
      </w:r>
      <w:proofErr w:type="spellEnd"/>
      <w:r w:rsidRPr="004E40FF">
        <w:rPr>
          <w:rFonts w:ascii="Times New Roman" w:eastAsia="Times New Roman" w:hAnsi="Times New Roman" w:cs="Times New Roman"/>
          <w:color w:val="000000" w:themeColor="text1"/>
        </w:rPr>
        <w:t xml:space="preserve"> issue Still Unresolved.” 3</w:t>
      </w:r>
      <w:r w:rsidR="008C2C35">
        <w:rPr>
          <w:rFonts w:ascii="Times New Roman" w:eastAsia="Times New Roman" w:hAnsi="Times New Roman" w:cs="Times New Roman"/>
          <w:color w:val="000000" w:themeColor="text1"/>
        </w:rPr>
        <w:t>.</w:t>
      </w:r>
    </w:p>
  </w:footnote>
  <w:footnote w:id="132">
    <w:p w14:paraId="77826939" w14:textId="409214CE"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proofErr w:type="spellStart"/>
      <w:r w:rsidRPr="004E40FF">
        <w:rPr>
          <w:rFonts w:ascii="Times New Roman" w:eastAsia="Times New Roman" w:hAnsi="Times New Roman" w:cs="Times New Roman"/>
          <w:color w:val="000000" w:themeColor="text1"/>
        </w:rPr>
        <w:t>Quintana</w:t>
      </w:r>
      <w:proofErr w:type="spellEnd"/>
      <w:r w:rsidRPr="004E40FF">
        <w:rPr>
          <w:rFonts w:ascii="Times New Roman" w:eastAsia="Times New Roman" w:hAnsi="Times New Roman" w:cs="Times New Roman"/>
          <w:color w:val="000000" w:themeColor="text1"/>
        </w:rPr>
        <w:t xml:space="preserve">, Frank. “Four Give Testimony on El </w:t>
      </w:r>
      <w:proofErr w:type="spellStart"/>
      <w:r w:rsidRPr="004E40FF">
        <w:rPr>
          <w:rFonts w:ascii="Times New Roman" w:eastAsia="Times New Roman" w:hAnsi="Times New Roman" w:cs="Times New Roman"/>
          <w:color w:val="000000" w:themeColor="text1"/>
        </w:rPr>
        <w:t>Vicio</w:t>
      </w:r>
      <w:proofErr w:type="spellEnd"/>
      <w:r w:rsidRPr="004E40FF">
        <w:rPr>
          <w:rFonts w:ascii="Times New Roman" w:eastAsia="Times New Roman" w:hAnsi="Times New Roman" w:cs="Times New Roman"/>
          <w:color w:val="000000" w:themeColor="text1"/>
        </w:rPr>
        <w:t xml:space="preserve">,” </w:t>
      </w:r>
      <w:r w:rsidRPr="00035EC5">
        <w:rPr>
          <w:rFonts w:ascii="Times New Roman" w:eastAsia="Times New Roman" w:hAnsi="Times New Roman" w:cs="Times New Roman"/>
          <w:color w:val="000000" w:themeColor="text1"/>
          <w:u w:val="single"/>
        </w:rPr>
        <w:t>The Santa Fe New Mexican</w:t>
      </w:r>
      <w:r w:rsidRPr="004E40FF">
        <w:rPr>
          <w:rFonts w:ascii="Times New Roman" w:eastAsia="Times New Roman" w:hAnsi="Times New Roman" w:cs="Times New Roman"/>
          <w:i/>
          <w:iCs/>
          <w:color w:val="000000" w:themeColor="text1"/>
        </w:rPr>
        <w:t>,</w:t>
      </w:r>
      <w:r w:rsidRPr="004E40FF">
        <w:rPr>
          <w:rFonts w:ascii="Times New Roman" w:eastAsia="Times New Roman" w:hAnsi="Times New Roman" w:cs="Times New Roman"/>
          <w:color w:val="000000" w:themeColor="text1"/>
        </w:rPr>
        <w:t xml:space="preserve"> December 10, 1972, 1.</w:t>
      </w:r>
    </w:p>
  </w:footnote>
  <w:footnote w:id="133">
    <w:p w14:paraId="053BD141" w14:textId="57AA72CE" w:rsidR="69DC56A4" w:rsidRDefault="69DC56A4" w:rsidP="69DC56A4">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proofErr w:type="spellStart"/>
      <w:r w:rsidRPr="004E40FF">
        <w:rPr>
          <w:rFonts w:ascii="Times New Roman" w:eastAsia="Times New Roman" w:hAnsi="Times New Roman" w:cs="Times New Roman"/>
          <w:color w:val="000000" w:themeColor="text1"/>
        </w:rPr>
        <w:t>Quintana</w:t>
      </w:r>
      <w:proofErr w:type="spellEnd"/>
      <w:r w:rsidRPr="004E40FF">
        <w:rPr>
          <w:rFonts w:ascii="Times New Roman" w:eastAsia="Times New Roman" w:hAnsi="Times New Roman" w:cs="Times New Roman"/>
          <w:color w:val="000000" w:themeColor="text1"/>
        </w:rPr>
        <w:t xml:space="preserve">. “Four Give Testimony on El </w:t>
      </w:r>
      <w:proofErr w:type="spellStart"/>
      <w:r w:rsidRPr="004E40FF">
        <w:rPr>
          <w:rFonts w:ascii="Times New Roman" w:eastAsia="Times New Roman" w:hAnsi="Times New Roman" w:cs="Times New Roman"/>
          <w:color w:val="000000" w:themeColor="text1"/>
        </w:rPr>
        <w:t>Vicio</w:t>
      </w:r>
      <w:proofErr w:type="spellEnd"/>
      <w:r w:rsidRPr="004E40FF">
        <w:rPr>
          <w:rFonts w:ascii="Times New Roman" w:eastAsia="Times New Roman" w:hAnsi="Times New Roman" w:cs="Times New Roman"/>
          <w:color w:val="000000" w:themeColor="text1"/>
        </w:rPr>
        <w:t>,” 1.</w:t>
      </w:r>
    </w:p>
  </w:footnote>
  <w:footnote w:id="134">
    <w:p w14:paraId="1DBA9D53" w14:textId="0CE37EF7"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proofErr w:type="spellStart"/>
      <w:r w:rsidRPr="004E40FF">
        <w:rPr>
          <w:rFonts w:ascii="Times New Roman" w:eastAsia="Times New Roman" w:hAnsi="Times New Roman" w:cs="Times New Roman"/>
          <w:color w:val="000000" w:themeColor="text1"/>
        </w:rPr>
        <w:t>Storey</w:t>
      </w:r>
      <w:proofErr w:type="spellEnd"/>
      <w:r w:rsidRPr="004E40FF">
        <w:rPr>
          <w:rFonts w:ascii="Times New Roman" w:eastAsia="Times New Roman" w:hAnsi="Times New Roman" w:cs="Times New Roman"/>
          <w:color w:val="000000" w:themeColor="text1"/>
        </w:rPr>
        <w:t xml:space="preserve">. “El </w:t>
      </w:r>
      <w:proofErr w:type="spellStart"/>
      <w:r w:rsidRPr="004E40FF">
        <w:rPr>
          <w:rFonts w:ascii="Times New Roman" w:eastAsia="Times New Roman" w:hAnsi="Times New Roman" w:cs="Times New Roman"/>
          <w:color w:val="000000" w:themeColor="text1"/>
        </w:rPr>
        <w:t>Vicio</w:t>
      </w:r>
      <w:proofErr w:type="spellEnd"/>
      <w:r w:rsidRPr="004E40FF">
        <w:rPr>
          <w:rFonts w:ascii="Times New Roman" w:eastAsia="Times New Roman" w:hAnsi="Times New Roman" w:cs="Times New Roman"/>
          <w:color w:val="000000" w:themeColor="text1"/>
        </w:rPr>
        <w:t xml:space="preserve"> Issue still unresolved,” 3.</w:t>
      </w:r>
    </w:p>
  </w:footnote>
  <w:footnote w:id="135">
    <w:p w14:paraId="1CEE669A" w14:textId="2DA22506"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The struggle for Justice and redress in Northern New Mexico: A report of the NM Advisory Committee to the U.S. Commission on Civil Rights. 34.</w:t>
      </w:r>
    </w:p>
  </w:footnote>
  <w:footnote w:id="136">
    <w:p w14:paraId="5256E4CE" w14:textId="261DB458"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The struggle for Justice and redress in Northern New Mexico, 77.</w:t>
      </w:r>
    </w:p>
  </w:footnote>
  <w:footnote w:id="137">
    <w:p w14:paraId="21B2C2E0" w14:textId="29609714" w:rsidR="69DC56A4" w:rsidRDefault="69DC56A4" w:rsidP="69DC56A4">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hyperlink r:id="rId11">
        <w:r w:rsidRPr="004E40FF">
          <w:rPr>
            <w:rStyle w:val="Hyperlink"/>
            <w:rFonts w:ascii="Times New Roman" w:eastAsia="Times New Roman" w:hAnsi="Times New Roman" w:cs="Times New Roman"/>
          </w:rPr>
          <w:t>www.sigodelucha.wordpress.com</w:t>
        </w:r>
      </w:hyperlink>
      <w:r w:rsidRPr="004E40FF">
        <w:rPr>
          <w:rFonts w:ascii="Times New Roman" w:eastAsia="Times New Roman" w:hAnsi="Times New Roman" w:cs="Times New Roman"/>
          <w:color w:val="000000" w:themeColor="text1"/>
        </w:rPr>
        <w:t>, Remembering Rito Canales and Antonio Cordova of the Black Berets of Albuquerque.</w:t>
      </w:r>
    </w:p>
  </w:footnote>
  <w:footnote w:id="138">
    <w:p w14:paraId="49DD8E1C" w14:textId="5FA4D1AA"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t>
      </w:r>
      <w:r w:rsidRPr="004E40FF">
        <w:rPr>
          <w:rFonts w:ascii="Times New Roman" w:eastAsia="Times New Roman" w:hAnsi="Times New Roman" w:cs="Times New Roman"/>
          <w:color w:val="000000" w:themeColor="text1"/>
        </w:rPr>
        <w:t xml:space="preserve">Remembering Rito Canales and Antonio Cordova of the Black Berets of Albuquerque, </w:t>
      </w:r>
      <w:hyperlink r:id="rId12">
        <w:r w:rsidRPr="004E40FF">
          <w:rPr>
            <w:rStyle w:val="Hyperlink"/>
            <w:rFonts w:ascii="Times New Roman" w:eastAsia="Times New Roman" w:hAnsi="Times New Roman" w:cs="Times New Roman"/>
          </w:rPr>
          <w:t>https://siglodelucha.wordpress.com</w:t>
        </w:r>
      </w:hyperlink>
      <w:r w:rsidRPr="004E40FF">
        <w:rPr>
          <w:rFonts w:ascii="Times New Roman" w:eastAsia="Times New Roman" w:hAnsi="Times New Roman" w:cs="Times New Roman"/>
          <w:color w:val="000000" w:themeColor="text1"/>
        </w:rPr>
        <w:t xml:space="preserve">  </w:t>
      </w:r>
      <w:r w:rsidRPr="004E40FF">
        <w:rPr>
          <w:rFonts w:ascii="Times New Roman" w:hAnsi="Times New Roman" w:cs="Times New Roman"/>
        </w:rPr>
        <w:t xml:space="preserve"> </w:t>
      </w:r>
    </w:p>
  </w:footnote>
  <w:footnote w:id="139">
    <w:p w14:paraId="1B50B104" w14:textId="3A1FE1AB" w:rsidR="00DB1451" w:rsidRPr="00DB1451" w:rsidRDefault="00DB145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Interview with Debra Gallegos.</w:t>
      </w:r>
    </w:p>
  </w:footnote>
  <w:footnote w:id="140">
    <w:p w14:paraId="02CCAC64" w14:textId="325F22C4" w:rsidR="69DC56A4" w:rsidRPr="005369A5" w:rsidRDefault="69DC56A4" w:rsidP="69DC56A4">
      <w:pPr>
        <w:pStyle w:val="FootnoteText"/>
        <w:rPr>
          <w:rFonts w:ascii="Times New Roman" w:hAnsi="Times New Roman" w:cs="Times New Roman"/>
          <w:color w:val="FF0000"/>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Wilson, </w:t>
      </w:r>
      <w:r w:rsidRPr="00035EC5">
        <w:rPr>
          <w:rFonts w:ascii="Times New Roman" w:hAnsi="Times New Roman" w:cs="Times New Roman"/>
          <w:u w:val="single"/>
        </w:rPr>
        <w:t>The Myth of Santa Fe</w:t>
      </w:r>
      <w:r w:rsidRPr="004E40FF">
        <w:rPr>
          <w:rFonts w:ascii="Times New Roman" w:hAnsi="Times New Roman" w:cs="Times New Roman"/>
        </w:rPr>
        <w:t>, 165.</w:t>
      </w:r>
    </w:p>
  </w:footnote>
  <w:footnote w:id="141">
    <w:p w14:paraId="1E081775" w14:textId="55902F1B" w:rsidR="69DC56A4" w:rsidRDefault="69DC56A4" w:rsidP="69DC56A4">
      <w:pPr>
        <w:pStyle w:val="FootnoteText"/>
      </w:pPr>
      <w:r w:rsidRPr="004E40FF">
        <w:rPr>
          <w:rStyle w:val="FootnoteReference"/>
          <w:rFonts w:ascii="Times New Roman" w:hAnsi="Times New Roman" w:cs="Times New Roman"/>
        </w:rPr>
        <w:footnoteRef/>
      </w:r>
      <w:r w:rsidRPr="004E40FF">
        <w:rPr>
          <w:rFonts w:ascii="Times New Roman" w:hAnsi="Times New Roman" w:cs="Times New Roman"/>
        </w:rPr>
        <w:t xml:space="preserve"> Wilson, </w:t>
      </w:r>
      <w:r w:rsidRPr="00035EC5">
        <w:rPr>
          <w:rFonts w:ascii="Times New Roman" w:hAnsi="Times New Roman" w:cs="Times New Roman"/>
          <w:u w:val="single"/>
        </w:rPr>
        <w:t>The Myth of Santa Fe</w:t>
      </w:r>
      <w:r w:rsidRPr="004E40FF">
        <w:rPr>
          <w:rFonts w:ascii="Times New Roman" w:hAnsi="Times New Roman" w:cs="Times New Roman"/>
        </w:rPr>
        <w:t>, 165.</w:t>
      </w:r>
    </w:p>
  </w:footnote>
  <w:footnote w:id="142">
    <w:p w14:paraId="2393F3A5" w14:textId="0132E8CB"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Wilson, </w:t>
      </w:r>
      <w:r w:rsidRPr="00035EC5">
        <w:rPr>
          <w:rFonts w:ascii="Times New Roman" w:hAnsi="Times New Roman" w:cs="Times New Roman"/>
          <w:u w:val="single"/>
        </w:rPr>
        <w:t>The Myth of Santa Fe</w:t>
      </w:r>
      <w:r w:rsidRPr="004E40FF">
        <w:rPr>
          <w:rFonts w:ascii="Times New Roman" w:hAnsi="Times New Roman" w:cs="Times New Roman"/>
        </w:rPr>
        <w:t>, 166.</w:t>
      </w:r>
    </w:p>
  </w:footnote>
  <w:footnote w:id="143">
    <w:p w14:paraId="69A16C22" w14:textId="74FB1A07" w:rsidR="00095011" w:rsidRPr="007630F0" w:rsidRDefault="00095011">
      <w:pPr>
        <w:pStyle w:val="FootnoteText"/>
        <w:rPr>
          <w:rFonts w:ascii="Times New Roman" w:hAnsi="Times New Roman" w:cs="Times New Roman"/>
        </w:rPr>
      </w:pPr>
      <w:r>
        <w:rPr>
          <w:rStyle w:val="FootnoteReference"/>
        </w:rPr>
        <w:footnoteRef/>
      </w:r>
      <w:r>
        <w:t xml:space="preserve"> </w:t>
      </w:r>
      <w:r w:rsidR="007630F0" w:rsidRPr="007630F0">
        <w:rPr>
          <w:rFonts w:ascii="Times New Roman" w:hAnsi="Times New Roman" w:cs="Times New Roman"/>
        </w:rPr>
        <w:t>https://mappingpoliceviolence.org/</w:t>
      </w:r>
    </w:p>
  </w:footnote>
  <w:footnote w:id="144">
    <w:p w14:paraId="55477317" w14:textId="68530E69" w:rsidR="69DC56A4" w:rsidRPr="004E40FF" w:rsidRDefault="69DC56A4" w:rsidP="69DC56A4">
      <w:pPr>
        <w:pStyle w:val="FootnoteText"/>
        <w:rPr>
          <w:rFonts w:ascii="Times New Roman" w:hAnsi="Times New Roman" w:cs="Times New Roman"/>
        </w:rPr>
      </w:pPr>
      <w:r w:rsidRPr="004E40FF">
        <w:rPr>
          <w:rStyle w:val="FootnoteReference"/>
          <w:rFonts w:ascii="Times New Roman" w:hAnsi="Times New Roman" w:cs="Times New Roman"/>
        </w:rPr>
        <w:footnoteRef/>
      </w:r>
      <w:r w:rsidRPr="004E40FF">
        <w:rPr>
          <w:rFonts w:ascii="Times New Roman" w:hAnsi="Times New Roman" w:cs="Times New Roman"/>
        </w:rPr>
        <w:t xml:space="preserve"> Interview with Sam Leyba.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A8A1E0" w14:paraId="12B050AD" w14:textId="77777777" w:rsidTr="4DA8A1E0">
      <w:trPr>
        <w:trHeight w:val="300"/>
      </w:trPr>
      <w:tc>
        <w:tcPr>
          <w:tcW w:w="3120" w:type="dxa"/>
        </w:tcPr>
        <w:p w14:paraId="44A97020" w14:textId="69149D7E" w:rsidR="4DA8A1E0" w:rsidRDefault="4DA8A1E0" w:rsidP="4DA8A1E0">
          <w:pPr>
            <w:pStyle w:val="Header"/>
            <w:ind w:left="-115"/>
          </w:pPr>
        </w:p>
      </w:tc>
      <w:tc>
        <w:tcPr>
          <w:tcW w:w="3120" w:type="dxa"/>
        </w:tcPr>
        <w:p w14:paraId="3B22213E" w14:textId="67349E21" w:rsidR="4DA8A1E0" w:rsidRDefault="4DA8A1E0" w:rsidP="4DA8A1E0">
          <w:pPr>
            <w:pStyle w:val="Header"/>
            <w:jc w:val="center"/>
          </w:pPr>
        </w:p>
      </w:tc>
      <w:tc>
        <w:tcPr>
          <w:tcW w:w="3120" w:type="dxa"/>
        </w:tcPr>
        <w:p w14:paraId="635F7692" w14:textId="07EB4354" w:rsidR="4DA8A1E0" w:rsidRDefault="4DA8A1E0" w:rsidP="4DA8A1E0">
          <w:pPr>
            <w:pStyle w:val="Header"/>
            <w:ind w:right="-115"/>
            <w:jc w:val="right"/>
          </w:pPr>
        </w:p>
      </w:tc>
    </w:tr>
  </w:tbl>
  <w:p w14:paraId="4E6A7278" w14:textId="511749DA" w:rsidR="4DA8A1E0" w:rsidRDefault="4DA8A1E0" w:rsidP="4DA8A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F1497"/>
    <w:multiLevelType w:val="hybridMultilevel"/>
    <w:tmpl w:val="34E829DA"/>
    <w:lvl w:ilvl="0" w:tplc="ECAC22D2">
      <w:start w:val="1"/>
      <w:numFmt w:val="upperRoman"/>
      <w:lvlText w:val="%1."/>
      <w:lvlJc w:val="left"/>
      <w:pPr>
        <w:ind w:left="1440" w:hanging="360"/>
      </w:pPr>
    </w:lvl>
    <w:lvl w:ilvl="1" w:tplc="2F706A0A">
      <w:start w:val="1"/>
      <w:numFmt w:val="lowerLetter"/>
      <w:lvlText w:val="%2."/>
      <w:lvlJc w:val="left"/>
      <w:pPr>
        <w:ind w:left="2160" w:hanging="360"/>
      </w:pPr>
    </w:lvl>
    <w:lvl w:ilvl="2" w:tplc="8C58B47A">
      <w:start w:val="1"/>
      <w:numFmt w:val="lowerRoman"/>
      <w:lvlText w:val="%3."/>
      <w:lvlJc w:val="right"/>
      <w:pPr>
        <w:ind w:left="2880" w:hanging="180"/>
      </w:pPr>
    </w:lvl>
    <w:lvl w:ilvl="3" w:tplc="4314A64C">
      <w:start w:val="1"/>
      <w:numFmt w:val="decimal"/>
      <w:lvlText w:val="%4."/>
      <w:lvlJc w:val="left"/>
      <w:pPr>
        <w:ind w:left="3600" w:hanging="360"/>
      </w:pPr>
    </w:lvl>
    <w:lvl w:ilvl="4" w:tplc="5BF898EE">
      <w:start w:val="1"/>
      <w:numFmt w:val="lowerLetter"/>
      <w:lvlText w:val="%5."/>
      <w:lvlJc w:val="left"/>
      <w:pPr>
        <w:ind w:left="4320" w:hanging="360"/>
      </w:pPr>
    </w:lvl>
    <w:lvl w:ilvl="5" w:tplc="8304A5EE">
      <w:start w:val="1"/>
      <w:numFmt w:val="lowerRoman"/>
      <w:lvlText w:val="%6."/>
      <w:lvlJc w:val="right"/>
      <w:pPr>
        <w:ind w:left="5040" w:hanging="180"/>
      </w:pPr>
    </w:lvl>
    <w:lvl w:ilvl="6" w:tplc="0D04B89A">
      <w:start w:val="1"/>
      <w:numFmt w:val="decimal"/>
      <w:lvlText w:val="%7."/>
      <w:lvlJc w:val="left"/>
      <w:pPr>
        <w:ind w:left="5760" w:hanging="360"/>
      </w:pPr>
    </w:lvl>
    <w:lvl w:ilvl="7" w:tplc="91DE55DE">
      <w:start w:val="1"/>
      <w:numFmt w:val="lowerLetter"/>
      <w:lvlText w:val="%8."/>
      <w:lvlJc w:val="left"/>
      <w:pPr>
        <w:ind w:left="6480" w:hanging="360"/>
      </w:pPr>
    </w:lvl>
    <w:lvl w:ilvl="8" w:tplc="A120FB86">
      <w:start w:val="1"/>
      <w:numFmt w:val="lowerRoman"/>
      <w:lvlText w:val="%9."/>
      <w:lvlJc w:val="right"/>
      <w:pPr>
        <w:ind w:left="7200" w:hanging="180"/>
      </w:pPr>
    </w:lvl>
  </w:abstractNum>
  <w:abstractNum w:abstractNumId="1" w15:restartNumberingAfterBreak="0">
    <w:nsid w:val="7217E1D6"/>
    <w:multiLevelType w:val="hybridMultilevel"/>
    <w:tmpl w:val="E4BCA5D8"/>
    <w:lvl w:ilvl="0" w:tplc="00D40F9E">
      <w:start w:val="1"/>
      <w:numFmt w:val="decimal"/>
      <w:lvlText w:val="%1."/>
      <w:lvlJc w:val="left"/>
      <w:pPr>
        <w:ind w:left="720" w:hanging="360"/>
      </w:pPr>
    </w:lvl>
    <w:lvl w:ilvl="1" w:tplc="73283B6C">
      <w:start w:val="1"/>
      <w:numFmt w:val="lowerLetter"/>
      <w:lvlText w:val="%2."/>
      <w:lvlJc w:val="left"/>
      <w:pPr>
        <w:ind w:left="1440" w:hanging="360"/>
      </w:pPr>
    </w:lvl>
    <w:lvl w:ilvl="2" w:tplc="E932BF3A">
      <w:start w:val="1"/>
      <w:numFmt w:val="lowerRoman"/>
      <w:lvlText w:val="%3."/>
      <w:lvlJc w:val="right"/>
      <w:pPr>
        <w:ind w:left="2160" w:hanging="180"/>
      </w:pPr>
    </w:lvl>
    <w:lvl w:ilvl="3" w:tplc="ACE08AA8">
      <w:start w:val="1"/>
      <w:numFmt w:val="decimal"/>
      <w:lvlText w:val="%4."/>
      <w:lvlJc w:val="left"/>
      <w:pPr>
        <w:ind w:left="2880" w:hanging="360"/>
      </w:pPr>
    </w:lvl>
    <w:lvl w:ilvl="4" w:tplc="C17C4EB4">
      <w:start w:val="1"/>
      <w:numFmt w:val="lowerLetter"/>
      <w:lvlText w:val="%5."/>
      <w:lvlJc w:val="left"/>
      <w:pPr>
        <w:ind w:left="3600" w:hanging="360"/>
      </w:pPr>
    </w:lvl>
    <w:lvl w:ilvl="5" w:tplc="BE684A18">
      <w:start w:val="1"/>
      <w:numFmt w:val="lowerRoman"/>
      <w:lvlText w:val="%6."/>
      <w:lvlJc w:val="right"/>
      <w:pPr>
        <w:ind w:left="4320" w:hanging="180"/>
      </w:pPr>
    </w:lvl>
    <w:lvl w:ilvl="6" w:tplc="D9B0B244">
      <w:start w:val="1"/>
      <w:numFmt w:val="decimal"/>
      <w:lvlText w:val="%7."/>
      <w:lvlJc w:val="left"/>
      <w:pPr>
        <w:ind w:left="5040" w:hanging="360"/>
      </w:pPr>
    </w:lvl>
    <w:lvl w:ilvl="7" w:tplc="89F0348A">
      <w:start w:val="1"/>
      <w:numFmt w:val="lowerLetter"/>
      <w:lvlText w:val="%8."/>
      <w:lvlJc w:val="left"/>
      <w:pPr>
        <w:ind w:left="5760" w:hanging="360"/>
      </w:pPr>
    </w:lvl>
    <w:lvl w:ilvl="8" w:tplc="F39436AE">
      <w:start w:val="1"/>
      <w:numFmt w:val="lowerRoman"/>
      <w:lvlText w:val="%9."/>
      <w:lvlJc w:val="right"/>
      <w:pPr>
        <w:ind w:left="6480" w:hanging="180"/>
      </w:pPr>
    </w:lvl>
  </w:abstractNum>
  <w:abstractNum w:abstractNumId="2" w15:restartNumberingAfterBreak="0">
    <w:nsid w:val="7DF99F9C"/>
    <w:multiLevelType w:val="hybridMultilevel"/>
    <w:tmpl w:val="8C9836D6"/>
    <w:lvl w:ilvl="0" w:tplc="3D684996">
      <w:start w:val="1"/>
      <w:numFmt w:val="upperRoman"/>
      <w:lvlText w:val="%1."/>
      <w:lvlJc w:val="left"/>
      <w:pPr>
        <w:ind w:left="1080" w:hanging="360"/>
      </w:pPr>
    </w:lvl>
    <w:lvl w:ilvl="1" w:tplc="5C187E5E">
      <w:start w:val="1"/>
      <w:numFmt w:val="lowerLetter"/>
      <w:lvlText w:val="%2."/>
      <w:lvlJc w:val="left"/>
      <w:pPr>
        <w:ind w:left="1800" w:hanging="360"/>
      </w:pPr>
    </w:lvl>
    <w:lvl w:ilvl="2" w:tplc="56661CFE">
      <w:start w:val="1"/>
      <w:numFmt w:val="lowerRoman"/>
      <w:lvlText w:val="%3."/>
      <w:lvlJc w:val="right"/>
      <w:pPr>
        <w:ind w:left="2520" w:hanging="180"/>
      </w:pPr>
    </w:lvl>
    <w:lvl w:ilvl="3" w:tplc="B390304C">
      <w:start w:val="1"/>
      <w:numFmt w:val="decimal"/>
      <w:lvlText w:val="%4."/>
      <w:lvlJc w:val="left"/>
      <w:pPr>
        <w:ind w:left="3240" w:hanging="360"/>
      </w:pPr>
    </w:lvl>
    <w:lvl w:ilvl="4" w:tplc="450C4862">
      <w:start w:val="1"/>
      <w:numFmt w:val="lowerLetter"/>
      <w:lvlText w:val="%5."/>
      <w:lvlJc w:val="left"/>
      <w:pPr>
        <w:ind w:left="3960" w:hanging="360"/>
      </w:pPr>
    </w:lvl>
    <w:lvl w:ilvl="5" w:tplc="6CAA3574">
      <w:start w:val="1"/>
      <w:numFmt w:val="lowerRoman"/>
      <w:lvlText w:val="%6."/>
      <w:lvlJc w:val="right"/>
      <w:pPr>
        <w:ind w:left="4680" w:hanging="180"/>
      </w:pPr>
    </w:lvl>
    <w:lvl w:ilvl="6" w:tplc="24C01C62">
      <w:start w:val="1"/>
      <w:numFmt w:val="decimal"/>
      <w:lvlText w:val="%7."/>
      <w:lvlJc w:val="left"/>
      <w:pPr>
        <w:ind w:left="5400" w:hanging="360"/>
      </w:pPr>
    </w:lvl>
    <w:lvl w:ilvl="7" w:tplc="51DA785C">
      <w:start w:val="1"/>
      <w:numFmt w:val="lowerLetter"/>
      <w:lvlText w:val="%8."/>
      <w:lvlJc w:val="left"/>
      <w:pPr>
        <w:ind w:left="6120" w:hanging="360"/>
      </w:pPr>
    </w:lvl>
    <w:lvl w:ilvl="8" w:tplc="BF56F5CE">
      <w:start w:val="1"/>
      <w:numFmt w:val="lowerRoman"/>
      <w:lvlText w:val="%9."/>
      <w:lvlJc w:val="right"/>
      <w:pPr>
        <w:ind w:left="6840" w:hanging="180"/>
      </w:pPr>
    </w:lvl>
  </w:abstractNum>
  <w:num w:numId="1" w16cid:durableId="1263878163">
    <w:abstractNumId w:val="0"/>
  </w:num>
  <w:num w:numId="2" w16cid:durableId="1208253793">
    <w:abstractNumId w:val="2"/>
  </w:num>
  <w:num w:numId="3" w16cid:durableId="88860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BDFA56"/>
    <w:rsid w:val="000059D4"/>
    <w:rsid w:val="00005FBE"/>
    <w:rsid w:val="0001222A"/>
    <w:rsid w:val="000131B9"/>
    <w:rsid w:val="0001510F"/>
    <w:rsid w:val="000163DC"/>
    <w:rsid w:val="000212CB"/>
    <w:rsid w:val="00023272"/>
    <w:rsid w:val="000238CA"/>
    <w:rsid w:val="000240A3"/>
    <w:rsid w:val="00024C39"/>
    <w:rsid w:val="000257A3"/>
    <w:rsid w:val="00027F54"/>
    <w:rsid w:val="00032B92"/>
    <w:rsid w:val="00035EC5"/>
    <w:rsid w:val="00036B7A"/>
    <w:rsid w:val="00040B9E"/>
    <w:rsid w:val="00040D5B"/>
    <w:rsid w:val="0004128C"/>
    <w:rsid w:val="000431E2"/>
    <w:rsid w:val="00044B8E"/>
    <w:rsid w:val="000453D8"/>
    <w:rsid w:val="00050836"/>
    <w:rsid w:val="00052300"/>
    <w:rsid w:val="00054A7E"/>
    <w:rsid w:val="00057693"/>
    <w:rsid w:val="00060ED4"/>
    <w:rsid w:val="000652DD"/>
    <w:rsid w:val="00072A04"/>
    <w:rsid w:val="0007421C"/>
    <w:rsid w:val="00075B13"/>
    <w:rsid w:val="00075E15"/>
    <w:rsid w:val="00077723"/>
    <w:rsid w:val="000807C1"/>
    <w:rsid w:val="00080E08"/>
    <w:rsid w:val="000821A5"/>
    <w:rsid w:val="00082280"/>
    <w:rsid w:val="000835E6"/>
    <w:rsid w:val="00083A69"/>
    <w:rsid w:val="00084AC4"/>
    <w:rsid w:val="0008593F"/>
    <w:rsid w:val="000912E0"/>
    <w:rsid w:val="00093AA3"/>
    <w:rsid w:val="000949C9"/>
    <w:rsid w:val="00095011"/>
    <w:rsid w:val="00095661"/>
    <w:rsid w:val="000A5CC3"/>
    <w:rsid w:val="000B489C"/>
    <w:rsid w:val="000B7945"/>
    <w:rsid w:val="000BBDA0"/>
    <w:rsid w:val="000C0EFF"/>
    <w:rsid w:val="000C4738"/>
    <w:rsid w:val="000C5199"/>
    <w:rsid w:val="000CD234"/>
    <w:rsid w:val="000D0E05"/>
    <w:rsid w:val="000D15D6"/>
    <w:rsid w:val="000D2821"/>
    <w:rsid w:val="000D3B91"/>
    <w:rsid w:val="000D5AE5"/>
    <w:rsid w:val="000D5D68"/>
    <w:rsid w:val="000D647D"/>
    <w:rsid w:val="000E03D0"/>
    <w:rsid w:val="000E0FB0"/>
    <w:rsid w:val="000E5AF5"/>
    <w:rsid w:val="000E65F8"/>
    <w:rsid w:val="000E7B07"/>
    <w:rsid w:val="000F08DF"/>
    <w:rsid w:val="000F3D99"/>
    <w:rsid w:val="000F56D0"/>
    <w:rsid w:val="000F6C31"/>
    <w:rsid w:val="000FE3E1"/>
    <w:rsid w:val="001001BF"/>
    <w:rsid w:val="0010274A"/>
    <w:rsid w:val="00102B95"/>
    <w:rsid w:val="00105E30"/>
    <w:rsid w:val="00106A7B"/>
    <w:rsid w:val="0010783B"/>
    <w:rsid w:val="001103E9"/>
    <w:rsid w:val="00113A5F"/>
    <w:rsid w:val="0011475E"/>
    <w:rsid w:val="001147FD"/>
    <w:rsid w:val="00115544"/>
    <w:rsid w:val="00115F93"/>
    <w:rsid w:val="00117A48"/>
    <w:rsid w:val="00121121"/>
    <w:rsid w:val="001224DF"/>
    <w:rsid w:val="00122C3F"/>
    <w:rsid w:val="00122FAD"/>
    <w:rsid w:val="0012682F"/>
    <w:rsid w:val="00126E4A"/>
    <w:rsid w:val="001326A1"/>
    <w:rsid w:val="00133CCC"/>
    <w:rsid w:val="00134489"/>
    <w:rsid w:val="001349F8"/>
    <w:rsid w:val="001350C7"/>
    <w:rsid w:val="00142B10"/>
    <w:rsid w:val="001452AA"/>
    <w:rsid w:val="00146779"/>
    <w:rsid w:val="001616B4"/>
    <w:rsid w:val="00161F74"/>
    <w:rsid w:val="00162E3D"/>
    <w:rsid w:val="00166138"/>
    <w:rsid w:val="0016E19A"/>
    <w:rsid w:val="00170394"/>
    <w:rsid w:val="0017797C"/>
    <w:rsid w:val="0018239E"/>
    <w:rsid w:val="00182646"/>
    <w:rsid w:val="00185846"/>
    <w:rsid w:val="001874D4"/>
    <w:rsid w:val="0018763F"/>
    <w:rsid w:val="0018787D"/>
    <w:rsid w:val="00190EE7"/>
    <w:rsid w:val="0019411A"/>
    <w:rsid w:val="00197895"/>
    <w:rsid w:val="001A12DA"/>
    <w:rsid w:val="001A37BE"/>
    <w:rsid w:val="001A4766"/>
    <w:rsid w:val="001A71C0"/>
    <w:rsid w:val="001B5355"/>
    <w:rsid w:val="001B5A84"/>
    <w:rsid w:val="001C4487"/>
    <w:rsid w:val="001C4885"/>
    <w:rsid w:val="001D43E9"/>
    <w:rsid w:val="001D49DF"/>
    <w:rsid w:val="001E1BAD"/>
    <w:rsid w:val="001E208A"/>
    <w:rsid w:val="001E29B4"/>
    <w:rsid w:val="001E7BB6"/>
    <w:rsid w:val="001F2E6D"/>
    <w:rsid w:val="001F5A78"/>
    <w:rsid w:val="001F7D1D"/>
    <w:rsid w:val="001FF8FE"/>
    <w:rsid w:val="00202AFB"/>
    <w:rsid w:val="00204232"/>
    <w:rsid w:val="002132F9"/>
    <w:rsid w:val="00213B4A"/>
    <w:rsid w:val="0021444F"/>
    <w:rsid w:val="00214AC1"/>
    <w:rsid w:val="00220724"/>
    <w:rsid w:val="0022530F"/>
    <w:rsid w:val="00226355"/>
    <w:rsid w:val="00226A71"/>
    <w:rsid w:val="00230C8F"/>
    <w:rsid w:val="002315D5"/>
    <w:rsid w:val="002328BB"/>
    <w:rsid w:val="00232E6A"/>
    <w:rsid w:val="00236B69"/>
    <w:rsid w:val="00240911"/>
    <w:rsid w:val="002414C3"/>
    <w:rsid w:val="00254F88"/>
    <w:rsid w:val="002556DE"/>
    <w:rsid w:val="0025CE9B"/>
    <w:rsid w:val="00260114"/>
    <w:rsid w:val="00261C7B"/>
    <w:rsid w:val="002633D6"/>
    <w:rsid w:val="002643CC"/>
    <w:rsid w:val="002656CF"/>
    <w:rsid w:val="00266007"/>
    <w:rsid w:val="0026633E"/>
    <w:rsid w:val="002665B4"/>
    <w:rsid w:val="0027315F"/>
    <w:rsid w:val="00273ACA"/>
    <w:rsid w:val="00274A95"/>
    <w:rsid w:val="002753A6"/>
    <w:rsid w:val="002812DE"/>
    <w:rsid w:val="00286912"/>
    <w:rsid w:val="00287004"/>
    <w:rsid w:val="00287C6F"/>
    <w:rsid w:val="002911BD"/>
    <w:rsid w:val="00297249"/>
    <w:rsid w:val="002A2772"/>
    <w:rsid w:val="002A4CD6"/>
    <w:rsid w:val="002A7D20"/>
    <w:rsid w:val="002A7F2D"/>
    <w:rsid w:val="002B264F"/>
    <w:rsid w:val="002B3D33"/>
    <w:rsid w:val="002B6749"/>
    <w:rsid w:val="002D0B96"/>
    <w:rsid w:val="002D1660"/>
    <w:rsid w:val="002D1AEE"/>
    <w:rsid w:val="002D3E4B"/>
    <w:rsid w:val="002D5185"/>
    <w:rsid w:val="002D51FE"/>
    <w:rsid w:val="002D6213"/>
    <w:rsid w:val="002D673C"/>
    <w:rsid w:val="002E0C8C"/>
    <w:rsid w:val="002E0F4D"/>
    <w:rsid w:val="002E1089"/>
    <w:rsid w:val="002E532C"/>
    <w:rsid w:val="002F3D63"/>
    <w:rsid w:val="00300BAD"/>
    <w:rsid w:val="00301268"/>
    <w:rsid w:val="00302C58"/>
    <w:rsid w:val="0030354F"/>
    <w:rsid w:val="00305F13"/>
    <w:rsid w:val="003079EA"/>
    <w:rsid w:val="00307B21"/>
    <w:rsid w:val="00307EBD"/>
    <w:rsid w:val="00310AA3"/>
    <w:rsid w:val="00313B17"/>
    <w:rsid w:val="00315552"/>
    <w:rsid w:val="00321E69"/>
    <w:rsid w:val="003243DD"/>
    <w:rsid w:val="003265FA"/>
    <w:rsid w:val="00326C60"/>
    <w:rsid w:val="0032755F"/>
    <w:rsid w:val="003277EB"/>
    <w:rsid w:val="003301DC"/>
    <w:rsid w:val="00332F71"/>
    <w:rsid w:val="00335A9D"/>
    <w:rsid w:val="003360F8"/>
    <w:rsid w:val="00336593"/>
    <w:rsid w:val="00337438"/>
    <w:rsid w:val="00340E46"/>
    <w:rsid w:val="00341BB8"/>
    <w:rsid w:val="00346196"/>
    <w:rsid w:val="00351F95"/>
    <w:rsid w:val="00355DE3"/>
    <w:rsid w:val="00357E1F"/>
    <w:rsid w:val="00367406"/>
    <w:rsid w:val="003677A4"/>
    <w:rsid w:val="003732A3"/>
    <w:rsid w:val="003740C4"/>
    <w:rsid w:val="00374457"/>
    <w:rsid w:val="0038053E"/>
    <w:rsid w:val="00381535"/>
    <w:rsid w:val="0038295C"/>
    <w:rsid w:val="00382BB2"/>
    <w:rsid w:val="003902FD"/>
    <w:rsid w:val="00392B8B"/>
    <w:rsid w:val="003958D9"/>
    <w:rsid w:val="003A64C6"/>
    <w:rsid w:val="003A66FA"/>
    <w:rsid w:val="003A699B"/>
    <w:rsid w:val="003B0002"/>
    <w:rsid w:val="003B220E"/>
    <w:rsid w:val="003B3321"/>
    <w:rsid w:val="003BE3F5"/>
    <w:rsid w:val="003C25E8"/>
    <w:rsid w:val="003C3216"/>
    <w:rsid w:val="003C6CDD"/>
    <w:rsid w:val="003C7551"/>
    <w:rsid w:val="003D3069"/>
    <w:rsid w:val="003D5F44"/>
    <w:rsid w:val="003D68DC"/>
    <w:rsid w:val="003D7837"/>
    <w:rsid w:val="003E016E"/>
    <w:rsid w:val="003E3DD1"/>
    <w:rsid w:val="003E4CEC"/>
    <w:rsid w:val="003E5EB9"/>
    <w:rsid w:val="003E7C13"/>
    <w:rsid w:val="003F0BC5"/>
    <w:rsid w:val="003F1C13"/>
    <w:rsid w:val="003F5DB5"/>
    <w:rsid w:val="00401DFA"/>
    <w:rsid w:val="00403EA6"/>
    <w:rsid w:val="00406A61"/>
    <w:rsid w:val="0041024B"/>
    <w:rsid w:val="00410CF2"/>
    <w:rsid w:val="00410F43"/>
    <w:rsid w:val="00413F8A"/>
    <w:rsid w:val="004162FC"/>
    <w:rsid w:val="00416DFC"/>
    <w:rsid w:val="00417349"/>
    <w:rsid w:val="00422EF4"/>
    <w:rsid w:val="00435493"/>
    <w:rsid w:val="00446DF7"/>
    <w:rsid w:val="00451130"/>
    <w:rsid w:val="00451E60"/>
    <w:rsid w:val="0045300D"/>
    <w:rsid w:val="00453C46"/>
    <w:rsid w:val="00453F00"/>
    <w:rsid w:val="00460BCD"/>
    <w:rsid w:val="00467771"/>
    <w:rsid w:val="00467AED"/>
    <w:rsid w:val="00474B84"/>
    <w:rsid w:val="00476CFB"/>
    <w:rsid w:val="0048409F"/>
    <w:rsid w:val="00485475"/>
    <w:rsid w:val="0048681E"/>
    <w:rsid w:val="00491A8F"/>
    <w:rsid w:val="00496F81"/>
    <w:rsid w:val="004A0B4A"/>
    <w:rsid w:val="004A60B4"/>
    <w:rsid w:val="004A72BE"/>
    <w:rsid w:val="004A74AC"/>
    <w:rsid w:val="004B29E9"/>
    <w:rsid w:val="004B410F"/>
    <w:rsid w:val="004C0054"/>
    <w:rsid w:val="004C01EB"/>
    <w:rsid w:val="004C0498"/>
    <w:rsid w:val="004C2334"/>
    <w:rsid w:val="004C3F80"/>
    <w:rsid w:val="004C7D7A"/>
    <w:rsid w:val="004D666A"/>
    <w:rsid w:val="004D7025"/>
    <w:rsid w:val="004D77D5"/>
    <w:rsid w:val="004E0FFA"/>
    <w:rsid w:val="004E25B9"/>
    <w:rsid w:val="004E3DAA"/>
    <w:rsid w:val="004E40FF"/>
    <w:rsid w:val="004E700C"/>
    <w:rsid w:val="004F0F7A"/>
    <w:rsid w:val="004F46AD"/>
    <w:rsid w:val="004F5AA8"/>
    <w:rsid w:val="005017AF"/>
    <w:rsid w:val="00505AAD"/>
    <w:rsid w:val="00511732"/>
    <w:rsid w:val="00511B48"/>
    <w:rsid w:val="00511D1E"/>
    <w:rsid w:val="005145EA"/>
    <w:rsid w:val="00523902"/>
    <w:rsid w:val="005326FB"/>
    <w:rsid w:val="00535FA5"/>
    <w:rsid w:val="005369A5"/>
    <w:rsid w:val="00537093"/>
    <w:rsid w:val="00537EE2"/>
    <w:rsid w:val="005453BB"/>
    <w:rsid w:val="00547EA8"/>
    <w:rsid w:val="005538F1"/>
    <w:rsid w:val="00554253"/>
    <w:rsid w:val="0055488F"/>
    <w:rsid w:val="00554A24"/>
    <w:rsid w:val="00556255"/>
    <w:rsid w:val="005572A0"/>
    <w:rsid w:val="00570104"/>
    <w:rsid w:val="00576C87"/>
    <w:rsid w:val="0057721B"/>
    <w:rsid w:val="00580D27"/>
    <w:rsid w:val="0058508F"/>
    <w:rsid w:val="005855A0"/>
    <w:rsid w:val="00587AA9"/>
    <w:rsid w:val="00592526"/>
    <w:rsid w:val="00592D71"/>
    <w:rsid w:val="005A45C2"/>
    <w:rsid w:val="005A7845"/>
    <w:rsid w:val="005A7C2E"/>
    <w:rsid w:val="005B0250"/>
    <w:rsid w:val="005B208D"/>
    <w:rsid w:val="005BB596"/>
    <w:rsid w:val="005C0A3E"/>
    <w:rsid w:val="005C253C"/>
    <w:rsid w:val="005C30FF"/>
    <w:rsid w:val="005C4562"/>
    <w:rsid w:val="005C4B6D"/>
    <w:rsid w:val="005D2318"/>
    <w:rsid w:val="005D32A1"/>
    <w:rsid w:val="005D41C8"/>
    <w:rsid w:val="005D4F10"/>
    <w:rsid w:val="005E00EC"/>
    <w:rsid w:val="005E2A18"/>
    <w:rsid w:val="005E3E49"/>
    <w:rsid w:val="005F3335"/>
    <w:rsid w:val="005F3B2B"/>
    <w:rsid w:val="005F5787"/>
    <w:rsid w:val="005F6DDC"/>
    <w:rsid w:val="00600DA6"/>
    <w:rsid w:val="00601089"/>
    <w:rsid w:val="006052E3"/>
    <w:rsid w:val="006069B5"/>
    <w:rsid w:val="0060706F"/>
    <w:rsid w:val="0060E59A"/>
    <w:rsid w:val="006121B4"/>
    <w:rsid w:val="00615F3B"/>
    <w:rsid w:val="00617473"/>
    <w:rsid w:val="0062317E"/>
    <w:rsid w:val="0062635A"/>
    <w:rsid w:val="00627D9E"/>
    <w:rsid w:val="00632CD4"/>
    <w:rsid w:val="00634A4E"/>
    <w:rsid w:val="006375BC"/>
    <w:rsid w:val="00644D04"/>
    <w:rsid w:val="0064662C"/>
    <w:rsid w:val="00646EB5"/>
    <w:rsid w:val="00653F78"/>
    <w:rsid w:val="00657140"/>
    <w:rsid w:val="00657F50"/>
    <w:rsid w:val="0065EC8F"/>
    <w:rsid w:val="006604DE"/>
    <w:rsid w:val="00662125"/>
    <w:rsid w:val="00667668"/>
    <w:rsid w:val="0066C70F"/>
    <w:rsid w:val="006721FB"/>
    <w:rsid w:val="0067295C"/>
    <w:rsid w:val="00674AB2"/>
    <w:rsid w:val="00676F92"/>
    <w:rsid w:val="006841A0"/>
    <w:rsid w:val="00684C6F"/>
    <w:rsid w:val="006867DD"/>
    <w:rsid w:val="006935FF"/>
    <w:rsid w:val="006954BF"/>
    <w:rsid w:val="00695F1E"/>
    <w:rsid w:val="00697FA8"/>
    <w:rsid w:val="006A07AF"/>
    <w:rsid w:val="006A0922"/>
    <w:rsid w:val="006A3A4A"/>
    <w:rsid w:val="006A550D"/>
    <w:rsid w:val="006A5C7F"/>
    <w:rsid w:val="006A6C26"/>
    <w:rsid w:val="006A723E"/>
    <w:rsid w:val="006B0612"/>
    <w:rsid w:val="006B116E"/>
    <w:rsid w:val="006B12F8"/>
    <w:rsid w:val="006B57CA"/>
    <w:rsid w:val="006BB70E"/>
    <w:rsid w:val="006C2DD1"/>
    <w:rsid w:val="006C7CA6"/>
    <w:rsid w:val="006D2E00"/>
    <w:rsid w:val="006D3297"/>
    <w:rsid w:val="006D4C86"/>
    <w:rsid w:val="006D4FAA"/>
    <w:rsid w:val="006D59A9"/>
    <w:rsid w:val="006E26D3"/>
    <w:rsid w:val="006E2E50"/>
    <w:rsid w:val="006E6517"/>
    <w:rsid w:val="006E690A"/>
    <w:rsid w:val="006E7619"/>
    <w:rsid w:val="006E7F40"/>
    <w:rsid w:val="006F04C5"/>
    <w:rsid w:val="006F0AC2"/>
    <w:rsid w:val="006F0B3A"/>
    <w:rsid w:val="006F550A"/>
    <w:rsid w:val="00700BC9"/>
    <w:rsid w:val="00702F1D"/>
    <w:rsid w:val="00711A46"/>
    <w:rsid w:val="00713C90"/>
    <w:rsid w:val="00714FFA"/>
    <w:rsid w:val="00720ACA"/>
    <w:rsid w:val="00721C43"/>
    <w:rsid w:val="00727C8D"/>
    <w:rsid w:val="007309D7"/>
    <w:rsid w:val="00732938"/>
    <w:rsid w:val="00732DF5"/>
    <w:rsid w:val="00734E1B"/>
    <w:rsid w:val="00736B15"/>
    <w:rsid w:val="00737E41"/>
    <w:rsid w:val="00740853"/>
    <w:rsid w:val="00744A31"/>
    <w:rsid w:val="00744A4E"/>
    <w:rsid w:val="007457F1"/>
    <w:rsid w:val="00747542"/>
    <w:rsid w:val="0074F1D1"/>
    <w:rsid w:val="00750A93"/>
    <w:rsid w:val="00751E3E"/>
    <w:rsid w:val="00755643"/>
    <w:rsid w:val="00756E1F"/>
    <w:rsid w:val="00757593"/>
    <w:rsid w:val="0076297B"/>
    <w:rsid w:val="007630F0"/>
    <w:rsid w:val="00763916"/>
    <w:rsid w:val="007662A7"/>
    <w:rsid w:val="00770D2E"/>
    <w:rsid w:val="00772277"/>
    <w:rsid w:val="00772962"/>
    <w:rsid w:val="00780808"/>
    <w:rsid w:val="00783832"/>
    <w:rsid w:val="00783FB7"/>
    <w:rsid w:val="00786826"/>
    <w:rsid w:val="007906B5"/>
    <w:rsid w:val="00791736"/>
    <w:rsid w:val="007938F0"/>
    <w:rsid w:val="00797C26"/>
    <w:rsid w:val="007A49E1"/>
    <w:rsid w:val="007A7304"/>
    <w:rsid w:val="007B01A8"/>
    <w:rsid w:val="007B2C08"/>
    <w:rsid w:val="007C1087"/>
    <w:rsid w:val="007C156C"/>
    <w:rsid w:val="007C258F"/>
    <w:rsid w:val="007C658A"/>
    <w:rsid w:val="007D109F"/>
    <w:rsid w:val="007D675F"/>
    <w:rsid w:val="007D6B26"/>
    <w:rsid w:val="007D78D7"/>
    <w:rsid w:val="007E1DC2"/>
    <w:rsid w:val="007E32BF"/>
    <w:rsid w:val="007E48E3"/>
    <w:rsid w:val="007E50A6"/>
    <w:rsid w:val="007F0D27"/>
    <w:rsid w:val="007F129B"/>
    <w:rsid w:val="007F1E40"/>
    <w:rsid w:val="00803EDF"/>
    <w:rsid w:val="0081060E"/>
    <w:rsid w:val="0081147B"/>
    <w:rsid w:val="0081213B"/>
    <w:rsid w:val="00812825"/>
    <w:rsid w:val="0081284B"/>
    <w:rsid w:val="00816CE1"/>
    <w:rsid w:val="00817158"/>
    <w:rsid w:val="00827ABE"/>
    <w:rsid w:val="008342E0"/>
    <w:rsid w:val="00834FEE"/>
    <w:rsid w:val="00837B43"/>
    <w:rsid w:val="00840ABF"/>
    <w:rsid w:val="00842BBC"/>
    <w:rsid w:val="00853C0C"/>
    <w:rsid w:val="00853C7E"/>
    <w:rsid w:val="00854D1C"/>
    <w:rsid w:val="00860A6F"/>
    <w:rsid w:val="00862E29"/>
    <w:rsid w:val="00866A53"/>
    <w:rsid w:val="00867BBD"/>
    <w:rsid w:val="008700F1"/>
    <w:rsid w:val="008704DE"/>
    <w:rsid w:val="00871933"/>
    <w:rsid w:val="00872C3D"/>
    <w:rsid w:val="008814CB"/>
    <w:rsid w:val="0088193C"/>
    <w:rsid w:val="00881B6B"/>
    <w:rsid w:val="0089100F"/>
    <w:rsid w:val="00892B63"/>
    <w:rsid w:val="00896F33"/>
    <w:rsid w:val="008A0793"/>
    <w:rsid w:val="008A29DB"/>
    <w:rsid w:val="008A6E94"/>
    <w:rsid w:val="008B37B2"/>
    <w:rsid w:val="008B6E1D"/>
    <w:rsid w:val="008B79AF"/>
    <w:rsid w:val="008C017A"/>
    <w:rsid w:val="008C2C35"/>
    <w:rsid w:val="008C30F7"/>
    <w:rsid w:val="008D4227"/>
    <w:rsid w:val="008D46DC"/>
    <w:rsid w:val="008D553F"/>
    <w:rsid w:val="008D6083"/>
    <w:rsid w:val="008D6817"/>
    <w:rsid w:val="008D6B6C"/>
    <w:rsid w:val="008E01BF"/>
    <w:rsid w:val="008E24D9"/>
    <w:rsid w:val="008E4762"/>
    <w:rsid w:val="008F3590"/>
    <w:rsid w:val="008F53C1"/>
    <w:rsid w:val="008F5D41"/>
    <w:rsid w:val="009003EB"/>
    <w:rsid w:val="0090041C"/>
    <w:rsid w:val="00900CB1"/>
    <w:rsid w:val="00905231"/>
    <w:rsid w:val="0091094C"/>
    <w:rsid w:val="00912105"/>
    <w:rsid w:val="00914DD3"/>
    <w:rsid w:val="0091605B"/>
    <w:rsid w:val="00920459"/>
    <w:rsid w:val="009233DA"/>
    <w:rsid w:val="00924E26"/>
    <w:rsid w:val="009274C7"/>
    <w:rsid w:val="009305B7"/>
    <w:rsid w:val="0093127F"/>
    <w:rsid w:val="00931D6B"/>
    <w:rsid w:val="0093284B"/>
    <w:rsid w:val="0093426C"/>
    <w:rsid w:val="0093449A"/>
    <w:rsid w:val="00936A8D"/>
    <w:rsid w:val="0093947D"/>
    <w:rsid w:val="009415A0"/>
    <w:rsid w:val="009436DA"/>
    <w:rsid w:val="00944E32"/>
    <w:rsid w:val="009464DB"/>
    <w:rsid w:val="009467FD"/>
    <w:rsid w:val="00946B67"/>
    <w:rsid w:val="00950128"/>
    <w:rsid w:val="00951A54"/>
    <w:rsid w:val="009525C0"/>
    <w:rsid w:val="00957697"/>
    <w:rsid w:val="0096047F"/>
    <w:rsid w:val="009615D3"/>
    <w:rsid w:val="00961AFC"/>
    <w:rsid w:val="00963D95"/>
    <w:rsid w:val="00971356"/>
    <w:rsid w:val="00971C6C"/>
    <w:rsid w:val="00974335"/>
    <w:rsid w:val="00981D9D"/>
    <w:rsid w:val="00984099"/>
    <w:rsid w:val="00986CCE"/>
    <w:rsid w:val="00990D1E"/>
    <w:rsid w:val="009918D6"/>
    <w:rsid w:val="00992606"/>
    <w:rsid w:val="00996514"/>
    <w:rsid w:val="009966B5"/>
    <w:rsid w:val="009A1ACB"/>
    <w:rsid w:val="009A275F"/>
    <w:rsid w:val="009A65DA"/>
    <w:rsid w:val="009B14E5"/>
    <w:rsid w:val="009B16CF"/>
    <w:rsid w:val="009B38C9"/>
    <w:rsid w:val="009B7FB8"/>
    <w:rsid w:val="009C16BB"/>
    <w:rsid w:val="009C2D3B"/>
    <w:rsid w:val="009C44F3"/>
    <w:rsid w:val="009C5ECE"/>
    <w:rsid w:val="009C68EF"/>
    <w:rsid w:val="009D032A"/>
    <w:rsid w:val="009D2BD7"/>
    <w:rsid w:val="009D3F1C"/>
    <w:rsid w:val="009D4770"/>
    <w:rsid w:val="009D62AF"/>
    <w:rsid w:val="009E308B"/>
    <w:rsid w:val="009E5150"/>
    <w:rsid w:val="009E5E40"/>
    <w:rsid w:val="009F107A"/>
    <w:rsid w:val="009F7BF4"/>
    <w:rsid w:val="00A01203"/>
    <w:rsid w:val="00A0321C"/>
    <w:rsid w:val="00A057B5"/>
    <w:rsid w:val="00A0621F"/>
    <w:rsid w:val="00A073B1"/>
    <w:rsid w:val="00A219D8"/>
    <w:rsid w:val="00A2527E"/>
    <w:rsid w:val="00A30C4E"/>
    <w:rsid w:val="00A361F0"/>
    <w:rsid w:val="00A372E3"/>
    <w:rsid w:val="00A4012A"/>
    <w:rsid w:val="00A4126B"/>
    <w:rsid w:val="00A44E3D"/>
    <w:rsid w:val="00A45AFC"/>
    <w:rsid w:val="00A519D8"/>
    <w:rsid w:val="00A52D6C"/>
    <w:rsid w:val="00A55BB9"/>
    <w:rsid w:val="00A55DCB"/>
    <w:rsid w:val="00A57DB3"/>
    <w:rsid w:val="00A6333C"/>
    <w:rsid w:val="00A64E42"/>
    <w:rsid w:val="00A65DA6"/>
    <w:rsid w:val="00A65E8F"/>
    <w:rsid w:val="00A662A7"/>
    <w:rsid w:val="00A705B6"/>
    <w:rsid w:val="00A71804"/>
    <w:rsid w:val="00A75781"/>
    <w:rsid w:val="00A75880"/>
    <w:rsid w:val="00A81DB2"/>
    <w:rsid w:val="00A81E04"/>
    <w:rsid w:val="00A935B7"/>
    <w:rsid w:val="00A94768"/>
    <w:rsid w:val="00A94B4C"/>
    <w:rsid w:val="00AA336D"/>
    <w:rsid w:val="00AA56F8"/>
    <w:rsid w:val="00AB1406"/>
    <w:rsid w:val="00AB3191"/>
    <w:rsid w:val="00AB346F"/>
    <w:rsid w:val="00AB3C1D"/>
    <w:rsid w:val="00AB47DC"/>
    <w:rsid w:val="00AC0C8A"/>
    <w:rsid w:val="00AC1C95"/>
    <w:rsid w:val="00AC2ADB"/>
    <w:rsid w:val="00AC670A"/>
    <w:rsid w:val="00AC6D2E"/>
    <w:rsid w:val="00AC7C2E"/>
    <w:rsid w:val="00AC7FA5"/>
    <w:rsid w:val="00AD5B38"/>
    <w:rsid w:val="00AE0CDF"/>
    <w:rsid w:val="00AE201C"/>
    <w:rsid w:val="00AE318E"/>
    <w:rsid w:val="00AE6D34"/>
    <w:rsid w:val="00AE73C9"/>
    <w:rsid w:val="00AE7C72"/>
    <w:rsid w:val="00AF1BBC"/>
    <w:rsid w:val="00AF1E35"/>
    <w:rsid w:val="00AF78AF"/>
    <w:rsid w:val="00B00092"/>
    <w:rsid w:val="00B018E5"/>
    <w:rsid w:val="00B02607"/>
    <w:rsid w:val="00B02765"/>
    <w:rsid w:val="00B03AEF"/>
    <w:rsid w:val="00B04598"/>
    <w:rsid w:val="00B075B3"/>
    <w:rsid w:val="00B07A91"/>
    <w:rsid w:val="00B10B1E"/>
    <w:rsid w:val="00B1262A"/>
    <w:rsid w:val="00B167D0"/>
    <w:rsid w:val="00B201C2"/>
    <w:rsid w:val="00B201F4"/>
    <w:rsid w:val="00B20D0D"/>
    <w:rsid w:val="00B20E3E"/>
    <w:rsid w:val="00B33570"/>
    <w:rsid w:val="00B34CED"/>
    <w:rsid w:val="00B35102"/>
    <w:rsid w:val="00B35F01"/>
    <w:rsid w:val="00B37B22"/>
    <w:rsid w:val="00B51604"/>
    <w:rsid w:val="00B64E59"/>
    <w:rsid w:val="00B675C4"/>
    <w:rsid w:val="00B717D8"/>
    <w:rsid w:val="00B74154"/>
    <w:rsid w:val="00B7758E"/>
    <w:rsid w:val="00B8006B"/>
    <w:rsid w:val="00B810F8"/>
    <w:rsid w:val="00B90028"/>
    <w:rsid w:val="00B909A4"/>
    <w:rsid w:val="00B93A38"/>
    <w:rsid w:val="00BA4801"/>
    <w:rsid w:val="00BA582F"/>
    <w:rsid w:val="00BB074E"/>
    <w:rsid w:val="00BB5CE6"/>
    <w:rsid w:val="00BB766D"/>
    <w:rsid w:val="00BC3FDD"/>
    <w:rsid w:val="00BC69C6"/>
    <w:rsid w:val="00BC6F78"/>
    <w:rsid w:val="00BD08D8"/>
    <w:rsid w:val="00BD1CDF"/>
    <w:rsid w:val="00BD4D1C"/>
    <w:rsid w:val="00BD5CF9"/>
    <w:rsid w:val="00BD79FC"/>
    <w:rsid w:val="00BE0A4A"/>
    <w:rsid w:val="00BE138D"/>
    <w:rsid w:val="00BE4D53"/>
    <w:rsid w:val="00BE589A"/>
    <w:rsid w:val="00BE65C5"/>
    <w:rsid w:val="00BF28D0"/>
    <w:rsid w:val="00BF4808"/>
    <w:rsid w:val="00C0018A"/>
    <w:rsid w:val="00C001D7"/>
    <w:rsid w:val="00C0202C"/>
    <w:rsid w:val="00C035C0"/>
    <w:rsid w:val="00C06698"/>
    <w:rsid w:val="00C07D4C"/>
    <w:rsid w:val="00C07F0A"/>
    <w:rsid w:val="00C09485"/>
    <w:rsid w:val="00C1195D"/>
    <w:rsid w:val="00C1359E"/>
    <w:rsid w:val="00C17BEC"/>
    <w:rsid w:val="00C20D48"/>
    <w:rsid w:val="00C20E68"/>
    <w:rsid w:val="00C24C6B"/>
    <w:rsid w:val="00C25A50"/>
    <w:rsid w:val="00C303D4"/>
    <w:rsid w:val="00C35B50"/>
    <w:rsid w:val="00C452C7"/>
    <w:rsid w:val="00C47F0C"/>
    <w:rsid w:val="00C5159D"/>
    <w:rsid w:val="00C559FF"/>
    <w:rsid w:val="00C63B27"/>
    <w:rsid w:val="00C64C66"/>
    <w:rsid w:val="00C64DBC"/>
    <w:rsid w:val="00C70771"/>
    <w:rsid w:val="00C72E8C"/>
    <w:rsid w:val="00C754F1"/>
    <w:rsid w:val="00C77DF4"/>
    <w:rsid w:val="00C80D31"/>
    <w:rsid w:val="00C83C53"/>
    <w:rsid w:val="00C85342"/>
    <w:rsid w:val="00C86ECB"/>
    <w:rsid w:val="00C87859"/>
    <w:rsid w:val="00C925E2"/>
    <w:rsid w:val="00C962DD"/>
    <w:rsid w:val="00C97165"/>
    <w:rsid w:val="00CA06FA"/>
    <w:rsid w:val="00CA1855"/>
    <w:rsid w:val="00CA1C3D"/>
    <w:rsid w:val="00CA1CC3"/>
    <w:rsid w:val="00CA752C"/>
    <w:rsid w:val="00CB17E0"/>
    <w:rsid w:val="00CB1C47"/>
    <w:rsid w:val="00CB42CC"/>
    <w:rsid w:val="00CB6498"/>
    <w:rsid w:val="00CC0808"/>
    <w:rsid w:val="00CC109E"/>
    <w:rsid w:val="00CD147A"/>
    <w:rsid w:val="00CD255D"/>
    <w:rsid w:val="00CD4082"/>
    <w:rsid w:val="00CD4D58"/>
    <w:rsid w:val="00CD5811"/>
    <w:rsid w:val="00CD5CBF"/>
    <w:rsid w:val="00CE1F04"/>
    <w:rsid w:val="00CE2085"/>
    <w:rsid w:val="00CEAF14"/>
    <w:rsid w:val="00CF30D4"/>
    <w:rsid w:val="00CF33BB"/>
    <w:rsid w:val="00CF5901"/>
    <w:rsid w:val="00CF627C"/>
    <w:rsid w:val="00D136A3"/>
    <w:rsid w:val="00D21556"/>
    <w:rsid w:val="00D217DD"/>
    <w:rsid w:val="00D26456"/>
    <w:rsid w:val="00D2793D"/>
    <w:rsid w:val="00D27C43"/>
    <w:rsid w:val="00D30749"/>
    <w:rsid w:val="00D325E6"/>
    <w:rsid w:val="00D33362"/>
    <w:rsid w:val="00D33D49"/>
    <w:rsid w:val="00D42F02"/>
    <w:rsid w:val="00D45E09"/>
    <w:rsid w:val="00D508C9"/>
    <w:rsid w:val="00D5356D"/>
    <w:rsid w:val="00D54059"/>
    <w:rsid w:val="00D57FA7"/>
    <w:rsid w:val="00D6002E"/>
    <w:rsid w:val="00D60414"/>
    <w:rsid w:val="00D650C2"/>
    <w:rsid w:val="00D66AA6"/>
    <w:rsid w:val="00D71268"/>
    <w:rsid w:val="00D740C4"/>
    <w:rsid w:val="00D75C79"/>
    <w:rsid w:val="00D84931"/>
    <w:rsid w:val="00D92A2F"/>
    <w:rsid w:val="00D94511"/>
    <w:rsid w:val="00D96891"/>
    <w:rsid w:val="00D97945"/>
    <w:rsid w:val="00DA0E14"/>
    <w:rsid w:val="00DA18FD"/>
    <w:rsid w:val="00DA217E"/>
    <w:rsid w:val="00DA23E4"/>
    <w:rsid w:val="00DA2F9E"/>
    <w:rsid w:val="00DA4AC6"/>
    <w:rsid w:val="00DA559E"/>
    <w:rsid w:val="00DA6A62"/>
    <w:rsid w:val="00DB1052"/>
    <w:rsid w:val="00DB1451"/>
    <w:rsid w:val="00DB4302"/>
    <w:rsid w:val="00DB6E64"/>
    <w:rsid w:val="00DC0ADA"/>
    <w:rsid w:val="00DC0E4C"/>
    <w:rsid w:val="00DC3F5D"/>
    <w:rsid w:val="00DC6305"/>
    <w:rsid w:val="00DE19F4"/>
    <w:rsid w:val="00DE2345"/>
    <w:rsid w:val="00DE482A"/>
    <w:rsid w:val="00DE5C67"/>
    <w:rsid w:val="00DF0ED7"/>
    <w:rsid w:val="00DF11E9"/>
    <w:rsid w:val="00DF49D9"/>
    <w:rsid w:val="00DF6F82"/>
    <w:rsid w:val="00E22FDB"/>
    <w:rsid w:val="00E25871"/>
    <w:rsid w:val="00E25ECE"/>
    <w:rsid w:val="00E27CA8"/>
    <w:rsid w:val="00E334A7"/>
    <w:rsid w:val="00E3578E"/>
    <w:rsid w:val="00E379B8"/>
    <w:rsid w:val="00E37C75"/>
    <w:rsid w:val="00E4223C"/>
    <w:rsid w:val="00E442B1"/>
    <w:rsid w:val="00E4FF86"/>
    <w:rsid w:val="00E56154"/>
    <w:rsid w:val="00E60DEE"/>
    <w:rsid w:val="00E61246"/>
    <w:rsid w:val="00E65375"/>
    <w:rsid w:val="00E65D30"/>
    <w:rsid w:val="00E66B6C"/>
    <w:rsid w:val="00E672B1"/>
    <w:rsid w:val="00E7156D"/>
    <w:rsid w:val="00E7396D"/>
    <w:rsid w:val="00E802EA"/>
    <w:rsid w:val="00E8115D"/>
    <w:rsid w:val="00E847C5"/>
    <w:rsid w:val="00E84F88"/>
    <w:rsid w:val="00E85985"/>
    <w:rsid w:val="00E904F0"/>
    <w:rsid w:val="00E9052F"/>
    <w:rsid w:val="00E91681"/>
    <w:rsid w:val="00E93CFD"/>
    <w:rsid w:val="00E96318"/>
    <w:rsid w:val="00E97E0A"/>
    <w:rsid w:val="00EA34D1"/>
    <w:rsid w:val="00EA4BE3"/>
    <w:rsid w:val="00EA7401"/>
    <w:rsid w:val="00EA78C4"/>
    <w:rsid w:val="00EA7B1D"/>
    <w:rsid w:val="00EB0DDA"/>
    <w:rsid w:val="00EB18E5"/>
    <w:rsid w:val="00EB6511"/>
    <w:rsid w:val="00EC1028"/>
    <w:rsid w:val="00EC1A09"/>
    <w:rsid w:val="00EC20B9"/>
    <w:rsid w:val="00EC2BDF"/>
    <w:rsid w:val="00EC75DB"/>
    <w:rsid w:val="00ED522B"/>
    <w:rsid w:val="00ED7833"/>
    <w:rsid w:val="00EE2AAA"/>
    <w:rsid w:val="00EE2D5F"/>
    <w:rsid w:val="00EE3728"/>
    <w:rsid w:val="00EE659D"/>
    <w:rsid w:val="00EE7D2C"/>
    <w:rsid w:val="00EF0915"/>
    <w:rsid w:val="00EF7EC6"/>
    <w:rsid w:val="00F01646"/>
    <w:rsid w:val="00F049A6"/>
    <w:rsid w:val="00F06549"/>
    <w:rsid w:val="00F07ED5"/>
    <w:rsid w:val="00F10818"/>
    <w:rsid w:val="00F10C1B"/>
    <w:rsid w:val="00F123EE"/>
    <w:rsid w:val="00F13A46"/>
    <w:rsid w:val="00F14EA4"/>
    <w:rsid w:val="00F162AD"/>
    <w:rsid w:val="00F16F76"/>
    <w:rsid w:val="00F206EE"/>
    <w:rsid w:val="00F27033"/>
    <w:rsid w:val="00F30564"/>
    <w:rsid w:val="00F32802"/>
    <w:rsid w:val="00F3371C"/>
    <w:rsid w:val="00F4080A"/>
    <w:rsid w:val="00F43B23"/>
    <w:rsid w:val="00F43F58"/>
    <w:rsid w:val="00F461F6"/>
    <w:rsid w:val="00F50126"/>
    <w:rsid w:val="00F523D1"/>
    <w:rsid w:val="00F52927"/>
    <w:rsid w:val="00F54710"/>
    <w:rsid w:val="00F554C3"/>
    <w:rsid w:val="00F72BBD"/>
    <w:rsid w:val="00F77FE2"/>
    <w:rsid w:val="00F8160F"/>
    <w:rsid w:val="00F81AF5"/>
    <w:rsid w:val="00F82370"/>
    <w:rsid w:val="00F85756"/>
    <w:rsid w:val="00F8621B"/>
    <w:rsid w:val="00FA1068"/>
    <w:rsid w:val="00FA237D"/>
    <w:rsid w:val="00FA6DBD"/>
    <w:rsid w:val="00FB24ED"/>
    <w:rsid w:val="00FB311D"/>
    <w:rsid w:val="00FB333D"/>
    <w:rsid w:val="00FB36FE"/>
    <w:rsid w:val="00FBCA03"/>
    <w:rsid w:val="00FC080A"/>
    <w:rsid w:val="00FC0C79"/>
    <w:rsid w:val="00FC3DDA"/>
    <w:rsid w:val="00FC560F"/>
    <w:rsid w:val="00FC6A2F"/>
    <w:rsid w:val="00FD1561"/>
    <w:rsid w:val="00FD261F"/>
    <w:rsid w:val="00FE0E5A"/>
    <w:rsid w:val="00FF0386"/>
    <w:rsid w:val="00FF2D44"/>
    <w:rsid w:val="00FF471D"/>
    <w:rsid w:val="00FF5B71"/>
    <w:rsid w:val="01066125"/>
    <w:rsid w:val="010B0E82"/>
    <w:rsid w:val="011ECC07"/>
    <w:rsid w:val="012A2E7A"/>
    <w:rsid w:val="0136B3DC"/>
    <w:rsid w:val="013909EF"/>
    <w:rsid w:val="01406D57"/>
    <w:rsid w:val="015A7981"/>
    <w:rsid w:val="015E7D34"/>
    <w:rsid w:val="016A01FC"/>
    <w:rsid w:val="016AF7CF"/>
    <w:rsid w:val="0180BA7B"/>
    <w:rsid w:val="0192CA7D"/>
    <w:rsid w:val="019BCED0"/>
    <w:rsid w:val="019D7566"/>
    <w:rsid w:val="01AA4C22"/>
    <w:rsid w:val="01AFAFC2"/>
    <w:rsid w:val="01B6693D"/>
    <w:rsid w:val="01B7E394"/>
    <w:rsid w:val="01BEE516"/>
    <w:rsid w:val="01C02E6F"/>
    <w:rsid w:val="01C355CC"/>
    <w:rsid w:val="01C635CB"/>
    <w:rsid w:val="01C732B5"/>
    <w:rsid w:val="01CA79EE"/>
    <w:rsid w:val="01DC774A"/>
    <w:rsid w:val="01E00502"/>
    <w:rsid w:val="01E0EFB8"/>
    <w:rsid w:val="01E325A7"/>
    <w:rsid w:val="01E53BC9"/>
    <w:rsid w:val="01EF8516"/>
    <w:rsid w:val="02033BE7"/>
    <w:rsid w:val="0212CEDC"/>
    <w:rsid w:val="0218FE53"/>
    <w:rsid w:val="022464F3"/>
    <w:rsid w:val="022E5EF5"/>
    <w:rsid w:val="022FF246"/>
    <w:rsid w:val="0231F5B7"/>
    <w:rsid w:val="023777C3"/>
    <w:rsid w:val="0241E3DC"/>
    <w:rsid w:val="02467E6A"/>
    <w:rsid w:val="02491F48"/>
    <w:rsid w:val="024C1CB6"/>
    <w:rsid w:val="025625FD"/>
    <w:rsid w:val="025689F1"/>
    <w:rsid w:val="02585D21"/>
    <w:rsid w:val="02600B5B"/>
    <w:rsid w:val="0266B383"/>
    <w:rsid w:val="026D81EB"/>
    <w:rsid w:val="027144B7"/>
    <w:rsid w:val="02738FC4"/>
    <w:rsid w:val="0276AC44"/>
    <w:rsid w:val="027B4BE5"/>
    <w:rsid w:val="0285647A"/>
    <w:rsid w:val="02861D7F"/>
    <w:rsid w:val="028D3E30"/>
    <w:rsid w:val="029A669E"/>
    <w:rsid w:val="02AD1AC6"/>
    <w:rsid w:val="02ADE87D"/>
    <w:rsid w:val="02B087DF"/>
    <w:rsid w:val="02B12197"/>
    <w:rsid w:val="02B887CA"/>
    <w:rsid w:val="02BE55D2"/>
    <w:rsid w:val="02BF9F47"/>
    <w:rsid w:val="02C1ED8E"/>
    <w:rsid w:val="02C8B01C"/>
    <w:rsid w:val="02E91146"/>
    <w:rsid w:val="02EC728A"/>
    <w:rsid w:val="02F766C2"/>
    <w:rsid w:val="02FB13D1"/>
    <w:rsid w:val="0306B99C"/>
    <w:rsid w:val="032FBEA9"/>
    <w:rsid w:val="03359F15"/>
    <w:rsid w:val="033800C6"/>
    <w:rsid w:val="033AF26C"/>
    <w:rsid w:val="0349D06E"/>
    <w:rsid w:val="034EAF21"/>
    <w:rsid w:val="036693E7"/>
    <w:rsid w:val="0370D390"/>
    <w:rsid w:val="037B1004"/>
    <w:rsid w:val="03838FAE"/>
    <w:rsid w:val="03924B4E"/>
    <w:rsid w:val="0398A257"/>
    <w:rsid w:val="03999152"/>
    <w:rsid w:val="039D328D"/>
    <w:rsid w:val="039E5F61"/>
    <w:rsid w:val="039F8D1F"/>
    <w:rsid w:val="03AFE4D8"/>
    <w:rsid w:val="03BAFE0B"/>
    <w:rsid w:val="03BBD648"/>
    <w:rsid w:val="03BFAC5F"/>
    <w:rsid w:val="03C9F647"/>
    <w:rsid w:val="03CA96AD"/>
    <w:rsid w:val="03D47096"/>
    <w:rsid w:val="03DE4BE4"/>
    <w:rsid w:val="03ECCB42"/>
    <w:rsid w:val="03FD7029"/>
    <w:rsid w:val="04041B7D"/>
    <w:rsid w:val="04073949"/>
    <w:rsid w:val="0415A0EC"/>
    <w:rsid w:val="0418CFDE"/>
    <w:rsid w:val="041A8674"/>
    <w:rsid w:val="041E550D"/>
    <w:rsid w:val="043434BE"/>
    <w:rsid w:val="04369996"/>
    <w:rsid w:val="043B94FF"/>
    <w:rsid w:val="043D5D89"/>
    <w:rsid w:val="0444F04E"/>
    <w:rsid w:val="0447713C"/>
    <w:rsid w:val="044E4021"/>
    <w:rsid w:val="045FBF48"/>
    <w:rsid w:val="0463FF54"/>
    <w:rsid w:val="0468C294"/>
    <w:rsid w:val="04704CB3"/>
    <w:rsid w:val="047C8E1B"/>
    <w:rsid w:val="047D02B3"/>
    <w:rsid w:val="0480A16E"/>
    <w:rsid w:val="0498C0DD"/>
    <w:rsid w:val="04B4B053"/>
    <w:rsid w:val="04B53A2E"/>
    <w:rsid w:val="04CCB27F"/>
    <w:rsid w:val="04CDBAA3"/>
    <w:rsid w:val="04CDE75E"/>
    <w:rsid w:val="04E067B0"/>
    <w:rsid w:val="04F12B7F"/>
    <w:rsid w:val="04F6CD1E"/>
    <w:rsid w:val="04FB0730"/>
    <w:rsid w:val="04FDBDBF"/>
    <w:rsid w:val="0501CA1C"/>
    <w:rsid w:val="0518A37F"/>
    <w:rsid w:val="0519D3DF"/>
    <w:rsid w:val="05222D1E"/>
    <w:rsid w:val="05267FF0"/>
    <w:rsid w:val="05370C89"/>
    <w:rsid w:val="053A9995"/>
    <w:rsid w:val="0541EA42"/>
    <w:rsid w:val="0545E666"/>
    <w:rsid w:val="054E4EC9"/>
    <w:rsid w:val="054F0542"/>
    <w:rsid w:val="0562485B"/>
    <w:rsid w:val="0563503E"/>
    <w:rsid w:val="05689AAA"/>
    <w:rsid w:val="0569BE22"/>
    <w:rsid w:val="05709FD5"/>
    <w:rsid w:val="058ACC54"/>
    <w:rsid w:val="058E29A1"/>
    <w:rsid w:val="058E896C"/>
    <w:rsid w:val="0591E2FB"/>
    <w:rsid w:val="059A0279"/>
    <w:rsid w:val="059D944B"/>
    <w:rsid w:val="05A7C0E4"/>
    <w:rsid w:val="05AC4427"/>
    <w:rsid w:val="05B371A8"/>
    <w:rsid w:val="05B49E98"/>
    <w:rsid w:val="05B4B52F"/>
    <w:rsid w:val="05C9D556"/>
    <w:rsid w:val="05D763D3"/>
    <w:rsid w:val="05D7A954"/>
    <w:rsid w:val="05DAB843"/>
    <w:rsid w:val="05E06B3E"/>
    <w:rsid w:val="05EA8E25"/>
    <w:rsid w:val="05EE27F4"/>
    <w:rsid w:val="05F18848"/>
    <w:rsid w:val="05F61DCD"/>
    <w:rsid w:val="05FC842E"/>
    <w:rsid w:val="05FCA79B"/>
    <w:rsid w:val="06032994"/>
    <w:rsid w:val="060A9EE6"/>
    <w:rsid w:val="0614D75E"/>
    <w:rsid w:val="06204F94"/>
    <w:rsid w:val="0621BC84"/>
    <w:rsid w:val="0622B6A0"/>
    <w:rsid w:val="06231067"/>
    <w:rsid w:val="0630938C"/>
    <w:rsid w:val="0636DF89"/>
    <w:rsid w:val="0642497E"/>
    <w:rsid w:val="0648D3E9"/>
    <w:rsid w:val="064E14AF"/>
    <w:rsid w:val="06595435"/>
    <w:rsid w:val="066BD317"/>
    <w:rsid w:val="06705E47"/>
    <w:rsid w:val="0672560C"/>
    <w:rsid w:val="0675F929"/>
    <w:rsid w:val="0689CA2F"/>
    <w:rsid w:val="0689DFFA"/>
    <w:rsid w:val="068B0744"/>
    <w:rsid w:val="069728EF"/>
    <w:rsid w:val="069B1F75"/>
    <w:rsid w:val="069FF5E7"/>
    <w:rsid w:val="06A441F6"/>
    <w:rsid w:val="06BAC5F3"/>
    <w:rsid w:val="06BB6CBE"/>
    <w:rsid w:val="06C15CED"/>
    <w:rsid w:val="06C57D1C"/>
    <w:rsid w:val="06CA8675"/>
    <w:rsid w:val="06D9EBC3"/>
    <w:rsid w:val="06E80655"/>
    <w:rsid w:val="06EA0D06"/>
    <w:rsid w:val="06F6CA3C"/>
    <w:rsid w:val="0700E2ED"/>
    <w:rsid w:val="0701C6CF"/>
    <w:rsid w:val="0705DECA"/>
    <w:rsid w:val="0707EFF3"/>
    <w:rsid w:val="070C5CA9"/>
    <w:rsid w:val="070D5050"/>
    <w:rsid w:val="07144BE9"/>
    <w:rsid w:val="0721D309"/>
    <w:rsid w:val="072C9653"/>
    <w:rsid w:val="0734C6FF"/>
    <w:rsid w:val="07399881"/>
    <w:rsid w:val="073D6879"/>
    <w:rsid w:val="0742629F"/>
    <w:rsid w:val="07471668"/>
    <w:rsid w:val="074CFE64"/>
    <w:rsid w:val="074E781F"/>
    <w:rsid w:val="075D7A47"/>
    <w:rsid w:val="07636001"/>
    <w:rsid w:val="076A3467"/>
    <w:rsid w:val="076D63AB"/>
    <w:rsid w:val="077203E2"/>
    <w:rsid w:val="0779A796"/>
    <w:rsid w:val="0780C764"/>
    <w:rsid w:val="078E8BD4"/>
    <w:rsid w:val="07919EB8"/>
    <w:rsid w:val="07993006"/>
    <w:rsid w:val="07A0DBB1"/>
    <w:rsid w:val="07A95BD1"/>
    <w:rsid w:val="07AC2424"/>
    <w:rsid w:val="07B9A224"/>
    <w:rsid w:val="07C03FDC"/>
    <w:rsid w:val="07C0E285"/>
    <w:rsid w:val="07C5D9B1"/>
    <w:rsid w:val="07E33689"/>
    <w:rsid w:val="07E43560"/>
    <w:rsid w:val="07E8C099"/>
    <w:rsid w:val="07F026F2"/>
    <w:rsid w:val="07F6F344"/>
    <w:rsid w:val="07F7AFCD"/>
    <w:rsid w:val="07FC9E28"/>
    <w:rsid w:val="08055078"/>
    <w:rsid w:val="080AF208"/>
    <w:rsid w:val="080EB658"/>
    <w:rsid w:val="080FC005"/>
    <w:rsid w:val="081AC3E2"/>
    <w:rsid w:val="0820A43F"/>
    <w:rsid w:val="082235C5"/>
    <w:rsid w:val="08322514"/>
    <w:rsid w:val="0834779B"/>
    <w:rsid w:val="083CB0F4"/>
    <w:rsid w:val="083DDD16"/>
    <w:rsid w:val="0841B45B"/>
    <w:rsid w:val="0841D9AC"/>
    <w:rsid w:val="08589951"/>
    <w:rsid w:val="0858DF03"/>
    <w:rsid w:val="086FB1B4"/>
    <w:rsid w:val="087A97E3"/>
    <w:rsid w:val="087FCCAB"/>
    <w:rsid w:val="08867C79"/>
    <w:rsid w:val="088EC41D"/>
    <w:rsid w:val="0893F195"/>
    <w:rsid w:val="08ACF32A"/>
    <w:rsid w:val="08AF73C4"/>
    <w:rsid w:val="08B9A7A0"/>
    <w:rsid w:val="08B9B27E"/>
    <w:rsid w:val="08CB43B3"/>
    <w:rsid w:val="08CEF268"/>
    <w:rsid w:val="08D607B1"/>
    <w:rsid w:val="08D9C659"/>
    <w:rsid w:val="08DAB348"/>
    <w:rsid w:val="08E89848"/>
    <w:rsid w:val="08FA60B8"/>
    <w:rsid w:val="0900BC48"/>
    <w:rsid w:val="090A01F5"/>
    <w:rsid w:val="090E310F"/>
    <w:rsid w:val="09136734"/>
    <w:rsid w:val="091F83CD"/>
    <w:rsid w:val="092B94CB"/>
    <w:rsid w:val="0932C0FD"/>
    <w:rsid w:val="0939FB98"/>
    <w:rsid w:val="093DE980"/>
    <w:rsid w:val="09491DB7"/>
    <w:rsid w:val="094A8101"/>
    <w:rsid w:val="0960A8BE"/>
    <w:rsid w:val="0962A4B0"/>
    <w:rsid w:val="0962EE92"/>
    <w:rsid w:val="0967EC71"/>
    <w:rsid w:val="0972A916"/>
    <w:rsid w:val="0983FF7D"/>
    <w:rsid w:val="098BFFE0"/>
    <w:rsid w:val="098D72FD"/>
    <w:rsid w:val="0998A4FD"/>
    <w:rsid w:val="09A4CB7F"/>
    <w:rsid w:val="09C5853B"/>
    <w:rsid w:val="09CF3EC8"/>
    <w:rsid w:val="09DFBFA9"/>
    <w:rsid w:val="09E347F7"/>
    <w:rsid w:val="09E7D412"/>
    <w:rsid w:val="09E8C851"/>
    <w:rsid w:val="09E8D3F2"/>
    <w:rsid w:val="09F8DD90"/>
    <w:rsid w:val="0A13485D"/>
    <w:rsid w:val="0A1915C2"/>
    <w:rsid w:val="0A1F8A7E"/>
    <w:rsid w:val="0A28184F"/>
    <w:rsid w:val="0A2A308E"/>
    <w:rsid w:val="0A2A3591"/>
    <w:rsid w:val="0A3A84A2"/>
    <w:rsid w:val="0A4167A5"/>
    <w:rsid w:val="0A427667"/>
    <w:rsid w:val="0A46B13A"/>
    <w:rsid w:val="0A4E8B46"/>
    <w:rsid w:val="0A52EA7A"/>
    <w:rsid w:val="0A5743BC"/>
    <w:rsid w:val="0A787D6E"/>
    <w:rsid w:val="0A7F664C"/>
    <w:rsid w:val="0A9AAC52"/>
    <w:rsid w:val="0A9AEA30"/>
    <w:rsid w:val="0AB67052"/>
    <w:rsid w:val="0ABD6932"/>
    <w:rsid w:val="0ABD7845"/>
    <w:rsid w:val="0AC4F91D"/>
    <w:rsid w:val="0AC8BE52"/>
    <w:rsid w:val="0AC9AF35"/>
    <w:rsid w:val="0ACBB286"/>
    <w:rsid w:val="0ACDD81F"/>
    <w:rsid w:val="0AE132E7"/>
    <w:rsid w:val="0AE21190"/>
    <w:rsid w:val="0AE22DF0"/>
    <w:rsid w:val="0AE30F3B"/>
    <w:rsid w:val="0AEC1176"/>
    <w:rsid w:val="0AECF681"/>
    <w:rsid w:val="0AF4193B"/>
    <w:rsid w:val="0AF9B141"/>
    <w:rsid w:val="0AFA9261"/>
    <w:rsid w:val="0AFFA230"/>
    <w:rsid w:val="0AFFC670"/>
    <w:rsid w:val="0B089026"/>
    <w:rsid w:val="0B17719E"/>
    <w:rsid w:val="0B1D16EB"/>
    <w:rsid w:val="0B24F9EB"/>
    <w:rsid w:val="0B421B6F"/>
    <w:rsid w:val="0B450987"/>
    <w:rsid w:val="0B454955"/>
    <w:rsid w:val="0B51C6D2"/>
    <w:rsid w:val="0B5CCD48"/>
    <w:rsid w:val="0B5F55C7"/>
    <w:rsid w:val="0B5FE0F3"/>
    <w:rsid w:val="0B61B710"/>
    <w:rsid w:val="0B65D9AB"/>
    <w:rsid w:val="0B73D0C1"/>
    <w:rsid w:val="0B755A77"/>
    <w:rsid w:val="0B77B058"/>
    <w:rsid w:val="0B7C0F72"/>
    <w:rsid w:val="0B817F98"/>
    <w:rsid w:val="0B851017"/>
    <w:rsid w:val="0B8513F6"/>
    <w:rsid w:val="0B87CE2A"/>
    <w:rsid w:val="0B896B14"/>
    <w:rsid w:val="0B990FFC"/>
    <w:rsid w:val="0BA18E6E"/>
    <w:rsid w:val="0BA58B12"/>
    <w:rsid w:val="0BB3EA8D"/>
    <w:rsid w:val="0BC332EA"/>
    <w:rsid w:val="0BC7F106"/>
    <w:rsid w:val="0BD23471"/>
    <w:rsid w:val="0BD89D58"/>
    <w:rsid w:val="0BE19FFA"/>
    <w:rsid w:val="0BE3818A"/>
    <w:rsid w:val="0BEE8B84"/>
    <w:rsid w:val="0BF8FCDF"/>
    <w:rsid w:val="0BFB28C1"/>
    <w:rsid w:val="0C06F54C"/>
    <w:rsid w:val="0C1D808D"/>
    <w:rsid w:val="0C1FA89F"/>
    <w:rsid w:val="0C235A94"/>
    <w:rsid w:val="0C2B91C3"/>
    <w:rsid w:val="0C409F54"/>
    <w:rsid w:val="0C45A13E"/>
    <w:rsid w:val="0C58FA3C"/>
    <w:rsid w:val="0C609504"/>
    <w:rsid w:val="0C65AEC0"/>
    <w:rsid w:val="0C6E8978"/>
    <w:rsid w:val="0C74DD48"/>
    <w:rsid w:val="0C84E66C"/>
    <w:rsid w:val="0C884835"/>
    <w:rsid w:val="0C8C26E9"/>
    <w:rsid w:val="0CA54D58"/>
    <w:rsid w:val="0CA8B029"/>
    <w:rsid w:val="0CAB1183"/>
    <w:rsid w:val="0CAD0350"/>
    <w:rsid w:val="0CB2AE4F"/>
    <w:rsid w:val="0CBF0647"/>
    <w:rsid w:val="0CCB6B81"/>
    <w:rsid w:val="0CCBB8C0"/>
    <w:rsid w:val="0CCC2F09"/>
    <w:rsid w:val="0CD61578"/>
    <w:rsid w:val="0CDFD64A"/>
    <w:rsid w:val="0CF1E1CD"/>
    <w:rsid w:val="0CF2FC96"/>
    <w:rsid w:val="0CFA4D89"/>
    <w:rsid w:val="0CFC2DDC"/>
    <w:rsid w:val="0D0A7056"/>
    <w:rsid w:val="0D0DDCC4"/>
    <w:rsid w:val="0D1B0128"/>
    <w:rsid w:val="0D1F5AB5"/>
    <w:rsid w:val="0D244C93"/>
    <w:rsid w:val="0D38FE9D"/>
    <w:rsid w:val="0D46C181"/>
    <w:rsid w:val="0D55E1D1"/>
    <w:rsid w:val="0D5AE6D2"/>
    <w:rsid w:val="0D5AEA7D"/>
    <w:rsid w:val="0D87350D"/>
    <w:rsid w:val="0D88F274"/>
    <w:rsid w:val="0D8FEFE3"/>
    <w:rsid w:val="0D939551"/>
    <w:rsid w:val="0DA12112"/>
    <w:rsid w:val="0DB02E72"/>
    <w:rsid w:val="0DB0DCE0"/>
    <w:rsid w:val="0DB87607"/>
    <w:rsid w:val="0DC5E06F"/>
    <w:rsid w:val="0DD49AC0"/>
    <w:rsid w:val="0DD68825"/>
    <w:rsid w:val="0DD90A08"/>
    <w:rsid w:val="0DDC613B"/>
    <w:rsid w:val="0DDE5BBA"/>
    <w:rsid w:val="0DE1580E"/>
    <w:rsid w:val="0DF01EF3"/>
    <w:rsid w:val="0DFA8FDB"/>
    <w:rsid w:val="0E109070"/>
    <w:rsid w:val="0E144288"/>
    <w:rsid w:val="0E157E13"/>
    <w:rsid w:val="0E1FED11"/>
    <w:rsid w:val="0E212B71"/>
    <w:rsid w:val="0E2A4934"/>
    <w:rsid w:val="0E37C23B"/>
    <w:rsid w:val="0E3F9E80"/>
    <w:rsid w:val="0E431338"/>
    <w:rsid w:val="0E4D3938"/>
    <w:rsid w:val="0E4DF723"/>
    <w:rsid w:val="0E5D93D9"/>
    <w:rsid w:val="0E63D255"/>
    <w:rsid w:val="0E6B1455"/>
    <w:rsid w:val="0E7556EC"/>
    <w:rsid w:val="0E7CBA11"/>
    <w:rsid w:val="0E82E5FA"/>
    <w:rsid w:val="0E8688D2"/>
    <w:rsid w:val="0E8D674C"/>
    <w:rsid w:val="0E8D694A"/>
    <w:rsid w:val="0E917CFF"/>
    <w:rsid w:val="0E91CCDC"/>
    <w:rsid w:val="0E9331BD"/>
    <w:rsid w:val="0E981D99"/>
    <w:rsid w:val="0E99F3C1"/>
    <w:rsid w:val="0EB28CEA"/>
    <w:rsid w:val="0EB46248"/>
    <w:rsid w:val="0EB71158"/>
    <w:rsid w:val="0EBB1F9C"/>
    <w:rsid w:val="0EBBC271"/>
    <w:rsid w:val="0EC29EB8"/>
    <w:rsid w:val="0ECA5892"/>
    <w:rsid w:val="0ED603D2"/>
    <w:rsid w:val="0EEA6781"/>
    <w:rsid w:val="0EF062D3"/>
    <w:rsid w:val="0EFC175E"/>
    <w:rsid w:val="0EFFDABC"/>
    <w:rsid w:val="0F0F70A4"/>
    <w:rsid w:val="0F15D551"/>
    <w:rsid w:val="0F1CECAE"/>
    <w:rsid w:val="0F1E7D2A"/>
    <w:rsid w:val="0F3926C9"/>
    <w:rsid w:val="0F3F3B18"/>
    <w:rsid w:val="0F49B2ED"/>
    <w:rsid w:val="0F525426"/>
    <w:rsid w:val="0F55D4F4"/>
    <w:rsid w:val="0F5BE3EB"/>
    <w:rsid w:val="0F75D1E6"/>
    <w:rsid w:val="0F7746DD"/>
    <w:rsid w:val="0F8998C8"/>
    <w:rsid w:val="0F8FDA3A"/>
    <w:rsid w:val="0F985002"/>
    <w:rsid w:val="0F9A9B53"/>
    <w:rsid w:val="0FA31555"/>
    <w:rsid w:val="0FA526B0"/>
    <w:rsid w:val="0FA863FA"/>
    <w:rsid w:val="0FAFE4A8"/>
    <w:rsid w:val="0FB2A987"/>
    <w:rsid w:val="0FC7C9DE"/>
    <w:rsid w:val="0FC902DC"/>
    <w:rsid w:val="0FCB556A"/>
    <w:rsid w:val="0FD1980B"/>
    <w:rsid w:val="0FE17582"/>
    <w:rsid w:val="0FF17C1C"/>
    <w:rsid w:val="0FF58FB4"/>
    <w:rsid w:val="0FFD0625"/>
    <w:rsid w:val="100BF7D5"/>
    <w:rsid w:val="1019CC4D"/>
    <w:rsid w:val="10286E7F"/>
    <w:rsid w:val="102DA0BA"/>
    <w:rsid w:val="1038D433"/>
    <w:rsid w:val="1043A0A4"/>
    <w:rsid w:val="10446983"/>
    <w:rsid w:val="1045C576"/>
    <w:rsid w:val="10693476"/>
    <w:rsid w:val="10720B79"/>
    <w:rsid w:val="10746500"/>
    <w:rsid w:val="1076D74E"/>
    <w:rsid w:val="107F32F8"/>
    <w:rsid w:val="108C5CAA"/>
    <w:rsid w:val="10913C94"/>
    <w:rsid w:val="1099A485"/>
    <w:rsid w:val="10BC7445"/>
    <w:rsid w:val="10BF0D28"/>
    <w:rsid w:val="10D9A53D"/>
    <w:rsid w:val="10DB3BDF"/>
    <w:rsid w:val="10DF48AF"/>
    <w:rsid w:val="10E372DC"/>
    <w:rsid w:val="10E4D9FA"/>
    <w:rsid w:val="10E717F0"/>
    <w:rsid w:val="10ED4BD8"/>
    <w:rsid w:val="10F0964F"/>
    <w:rsid w:val="10F3188C"/>
    <w:rsid w:val="11020B0E"/>
    <w:rsid w:val="111007BF"/>
    <w:rsid w:val="1112A90F"/>
    <w:rsid w:val="1113ED76"/>
    <w:rsid w:val="11141047"/>
    <w:rsid w:val="11186C1F"/>
    <w:rsid w:val="111CD0D3"/>
    <w:rsid w:val="11256727"/>
    <w:rsid w:val="11311E1D"/>
    <w:rsid w:val="114160AB"/>
    <w:rsid w:val="1145B9AB"/>
    <w:rsid w:val="114885D5"/>
    <w:rsid w:val="114890E1"/>
    <w:rsid w:val="11520849"/>
    <w:rsid w:val="1152A8B7"/>
    <w:rsid w:val="1154616C"/>
    <w:rsid w:val="115B928F"/>
    <w:rsid w:val="116AA59A"/>
    <w:rsid w:val="116AFAAD"/>
    <w:rsid w:val="117212E9"/>
    <w:rsid w:val="1178E542"/>
    <w:rsid w:val="1180AA34"/>
    <w:rsid w:val="1184E2FC"/>
    <w:rsid w:val="11881288"/>
    <w:rsid w:val="118BDC24"/>
    <w:rsid w:val="118C94E7"/>
    <w:rsid w:val="118D8B5A"/>
    <w:rsid w:val="118E2428"/>
    <w:rsid w:val="1196CB69"/>
    <w:rsid w:val="119D32BD"/>
    <w:rsid w:val="11A33416"/>
    <w:rsid w:val="11A41E8F"/>
    <w:rsid w:val="11ACEBC8"/>
    <w:rsid w:val="11B5DA20"/>
    <w:rsid w:val="11C04F82"/>
    <w:rsid w:val="11C7EB74"/>
    <w:rsid w:val="11D55BF5"/>
    <w:rsid w:val="11D8BB27"/>
    <w:rsid w:val="11EF832A"/>
    <w:rsid w:val="11F978B4"/>
    <w:rsid w:val="11FA9D8E"/>
    <w:rsid w:val="1207BF64"/>
    <w:rsid w:val="1208730E"/>
    <w:rsid w:val="120DB5C1"/>
    <w:rsid w:val="121F8A42"/>
    <w:rsid w:val="12244D79"/>
    <w:rsid w:val="122D3E89"/>
    <w:rsid w:val="122DAFB4"/>
    <w:rsid w:val="122E8B1F"/>
    <w:rsid w:val="1230A75C"/>
    <w:rsid w:val="1233B03F"/>
    <w:rsid w:val="1235FDD2"/>
    <w:rsid w:val="123D48DE"/>
    <w:rsid w:val="123ED9A1"/>
    <w:rsid w:val="124326E2"/>
    <w:rsid w:val="1243B548"/>
    <w:rsid w:val="12490001"/>
    <w:rsid w:val="1252C554"/>
    <w:rsid w:val="125B0E0F"/>
    <w:rsid w:val="125D05E3"/>
    <w:rsid w:val="1262137C"/>
    <w:rsid w:val="12661AFC"/>
    <w:rsid w:val="12739A7D"/>
    <w:rsid w:val="1274D8E3"/>
    <w:rsid w:val="1278AA1B"/>
    <w:rsid w:val="127EA03A"/>
    <w:rsid w:val="128985F7"/>
    <w:rsid w:val="1290AC3C"/>
    <w:rsid w:val="129C730A"/>
    <w:rsid w:val="129C935A"/>
    <w:rsid w:val="12A8022B"/>
    <w:rsid w:val="12B5B2B4"/>
    <w:rsid w:val="12BD4D8A"/>
    <w:rsid w:val="12BDB1E4"/>
    <w:rsid w:val="12BDF587"/>
    <w:rsid w:val="12D19B4B"/>
    <w:rsid w:val="12E5E608"/>
    <w:rsid w:val="12F7D84E"/>
    <w:rsid w:val="12FD67EE"/>
    <w:rsid w:val="12FE839B"/>
    <w:rsid w:val="1301CB27"/>
    <w:rsid w:val="130255D6"/>
    <w:rsid w:val="1304042A"/>
    <w:rsid w:val="1304B781"/>
    <w:rsid w:val="1304E21C"/>
    <w:rsid w:val="1309EC9D"/>
    <w:rsid w:val="1310E3D0"/>
    <w:rsid w:val="1311CD71"/>
    <w:rsid w:val="131829EA"/>
    <w:rsid w:val="1334C1B0"/>
    <w:rsid w:val="133F815C"/>
    <w:rsid w:val="13477252"/>
    <w:rsid w:val="134B5B52"/>
    <w:rsid w:val="134BC832"/>
    <w:rsid w:val="13502309"/>
    <w:rsid w:val="1350B6C4"/>
    <w:rsid w:val="135EAFD0"/>
    <w:rsid w:val="1362C5CF"/>
    <w:rsid w:val="1362E68D"/>
    <w:rsid w:val="13655E54"/>
    <w:rsid w:val="13697200"/>
    <w:rsid w:val="13761654"/>
    <w:rsid w:val="137B5855"/>
    <w:rsid w:val="138759BB"/>
    <w:rsid w:val="138B52A9"/>
    <w:rsid w:val="138D4FE2"/>
    <w:rsid w:val="13983079"/>
    <w:rsid w:val="139DE56D"/>
    <w:rsid w:val="13A1386F"/>
    <w:rsid w:val="13A93AA2"/>
    <w:rsid w:val="13B00C42"/>
    <w:rsid w:val="13B02204"/>
    <w:rsid w:val="13B2589E"/>
    <w:rsid w:val="13B81D1D"/>
    <w:rsid w:val="13B86BFC"/>
    <w:rsid w:val="13D731DC"/>
    <w:rsid w:val="13D772CD"/>
    <w:rsid w:val="13D93CDB"/>
    <w:rsid w:val="13DADEA4"/>
    <w:rsid w:val="13E381A0"/>
    <w:rsid w:val="13E66C36"/>
    <w:rsid w:val="13EC14A9"/>
    <w:rsid w:val="13EFE205"/>
    <w:rsid w:val="13F81A6F"/>
    <w:rsid w:val="13FEC283"/>
    <w:rsid w:val="14034DA7"/>
    <w:rsid w:val="141BC179"/>
    <w:rsid w:val="141C26CD"/>
    <w:rsid w:val="141CB5AC"/>
    <w:rsid w:val="141D9C56"/>
    <w:rsid w:val="1420E553"/>
    <w:rsid w:val="142EE299"/>
    <w:rsid w:val="1436B56C"/>
    <w:rsid w:val="1441CF6D"/>
    <w:rsid w:val="14512EE4"/>
    <w:rsid w:val="14566F81"/>
    <w:rsid w:val="14571480"/>
    <w:rsid w:val="146E0DF0"/>
    <w:rsid w:val="1475D624"/>
    <w:rsid w:val="147E8672"/>
    <w:rsid w:val="148106DE"/>
    <w:rsid w:val="14819BC8"/>
    <w:rsid w:val="14825005"/>
    <w:rsid w:val="1495E143"/>
    <w:rsid w:val="14A0297B"/>
    <w:rsid w:val="14B9AAA7"/>
    <w:rsid w:val="14BB41A3"/>
    <w:rsid w:val="14BD6639"/>
    <w:rsid w:val="14C141DE"/>
    <w:rsid w:val="14C2B96F"/>
    <w:rsid w:val="14C3EFD7"/>
    <w:rsid w:val="14C70603"/>
    <w:rsid w:val="14CBBBDA"/>
    <w:rsid w:val="14D8369F"/>
    <w:rsid w:val="14E72338"/>
    <w:rsid w:val="14EC1434"/>
    <w:rsid w:val="14F85FB2"/>
    <w:rsid w:val="14FDD6A5"/>
    <w:rsid w:val="14FFB252"/>
    <w:rsid w:val="1500F7C6"/>
    <w:rsid w:val="151040E5"/>
    <w:rsid w:val="1511ABFD"/>
    <w:rsid w:val="151BB770"/>
    <w:rsid w:val="15292D99"/>
    <w:rsid w:val="152BF420"/>
    <w:rsid w:val="1536D062"/>
    <w:rsid w:val="153A4977"/>
    <w:rsid w:val="153A55E5"/>
    <w:rsid w:val="153B32EA"/>
    <w:rsid w:val="15408ECB"/>
    <w:rsid w:val="15416465"/>
    <w:rsid w:val="15453E48"/>
    <w:rsid w:val="154662B9"/>
    <w:rsid w:val="15557441"/>
    <w:rsid w:val="15589482"/>
    <w:rsid w:val="155A5A25"/>
    <w:rsid w:val="155D4A66"/>
    <w:rsid w:val="156AD1E3"/>
    <w:rsid w:val="156CEC96"/>
    <w:rsid w:val="156D351F"/>
    <w:rsid w:val="1579B05C"/>
    <w:rsid w:val="15805160"/>
    <w:rsid w:val="15835B4D"/>
    <w:rsid w:val="1588DD9F"/>
    <w:rsid w:val="158EFE38"/>
    <w:rsid w:val="15927F28"/>
    <w:rsid w:val="1599D922"/>
    <w:rsid w:val="159E4DED"/>
    <w:rsid w:val="159F9372"/>
    <w:rsid w:val="15A509A2"/>
    <w:rsid w:val="15A6B2E1"/>
    <w:rsid w:val="15ACC21B"/>
    <w:rsid w:val="15E0186D"/>
    <w:rsid w:val="15E329B4"/>
    <w:rsid w:val="15E395E5"/>
    <w:rsid w:val="15F2FAD1"/>
    <w:rsid w:val="15F5A528"/>
    <w:rsid w:val="1605108E"/>
    <w:rsid w:val="1607BAF3"/>
    <w:rsid w:val="160A8255"/>
    <w:rsid w:val="160EDEE9"/>
    <w:rsid w:val="161009BE"/>
    <w:rsid w:val="1617325F"/>
    <w:rsid w:val="16199758"/>
    <w:rsid w:val="1628393F"/>
    <w:rsid w:val="162C8EE9"/>
    <w:rsid w:val="16391493"/>
    <w:rsid w:val="1646EDED"/>
    <w:rsid w:val="164CA7DC"/>
    <w:rsid w:val="166F176A"/>
    <w:rsid w:val="1679BA04"/>
    <w:rsid w:val="168AAEA1"/>
    <w:rsid w:val="169926C0"/>
    <w:rsid w:val="16A3A13A"/>
    <w:rsid w:val="16ABB878"/>
    <w:rsid w:val="16B4FB57"/>
    <w:rsid w:val="16B64813"/>
    <w:rsid w:val="16B93FE2"/>
    <w:rsid w:val="16BCCC69"/>
    <w:rsid w:val="16C2DD57"/>
    <w:rsid w:val="16C33A60"/>
    <w:rsid w:val="16C9F0CC"/>
    <w:rsid w:val="16D0702E"/>
    <w:rsid w:val="16D4B404"/>
    <w:rsid w:val="16E005D0"/>
    <w:rsid w:val="16E363C1"/>
    <w:rsid w:val="16EADD2C"/>
    <w:rsid w:val="16EF72F8"/>
    <w:rsid w:val="16F10EF4"/>
    <w:rsid w:val="16F3DF0E"/>
    <w:rsid w:val="16FD65BC"/>
    <w:rsid w:val="17049ECF"/>
    <w:rsid w:val="1706C890"/>
    <w:rsid w:val="170A09AD"/>
    <w:rsid w:val="1713DBFB"/>
    <w:rsid w:val="1717AC02"/>
    <w:rsid w:val="1719B3F6"/>
    <w:rsid w:val="17204798"/>
    <w:rsid w:val="17290692"/>
    <w:rsid w:val="17293972"/>
    <w:rsid w:val="173D6284"/>
    <w:rsid w:val="17418D83"/>
    <w:rsid w:val="175E934D"/>
    <w:rsid w:val="17615568"/>
    <w:rsid w:val="176C9889"/>
    <w:rsid w:val="1781F165"/>
    <w:rsid w:val="178F2F7F"/>
    <w:rsid w:val="1790499F"/>
    <w:rsid w:val="1790C0AC"/>
    <w:rsid w:val="17971CD6"/>
    <w:rsid w:val="1797BAD3"/>
    <w:rsid w:val="179B1F1A"/>
    <w:rsid w:val="17B7D0A8"/>
    <w:rsid w:val="17C0BCAD"/>
    <w:rsid w:val="17C44551"/>
    <w:rsid w:val="17C69C83"/>
    <w:rsid w:val="17D88BCE"/>
    <w:rsid w:val="17DE2456"/>
    <w:rsid w:val="17DE5613"/>
    <w:rsid w:val="17E67783"/>
    <w:rsid w:val="17E6F2BE"/>
    <w:rsid w:val="17E6FE00"/>
    <w:rsid w:val="17E790FB"/>
    <w:rsid w:val="17EDB5A4"/>
    <w:rsid w:val="17EE0ED9"/>
    <w:rsid w:val="17EF0809"/>
    <w:rsid w:val="17F04F41"/>
    <w:rsid w:val="17F47446"/>
    <w:rsid w:val="17F57D31"/>
    <w:rsid w:val="181939BA"/>
    <w:rsid w:val="181AE14B"/>
    <w:rsid w:val="1828B083"/>
    <w:rsid w:val="182A7314"/>
    <w:rsid w:val="182CA41E"/>
    <w:rsid w:val="182E77DA"/>
    <w:rsid w:val="18345487"/>
    <w:rsid w:val="185D3A43"/>
    <w:rsid w:val="18637913"/>
    <w:rsid w:val="186639A5"/>
    <w:rsid w:val="18832A10"/>
    <w:rsid w:val="188E925E"/>
    <w:rsid w:val="18936B48"/>
    <w:rsid w:val="1895064C"/>
    <w:rsid w:val="189C11F2"/>
    <w:rsid w:val="18A57766"/>
    <w:rsid w:val="18B1701A"/>
    <w:rsid w:val="18C2FFCF"/>
    <w:rsid w:val="18C3CE56"/>
    <w:rsid w:val="18CDCEDB"/>
    <w:rsid w:val="18DACDB7"/>
    <w:rsid w:val="18DCC9A9"/>
    <w:rsid w:val="18F1A05A"/>
    <w:rsid w:val="18F6BA86"/>
    <w:rsid w:val="1909333E"/>
    <w:rsid w:val="191AD41D"/>
    <w:rsid w:val="19272179"/>
    <w:rsid w:val="19275C0B"/>
    <w:rsid w:val="192E89EE"/>
    <w:rsid w:val="19373D91"/>
    <w:rsid w:val="193DCD41"/>
    <w:rsid w:val="193F58B4"/>
    <w:rsid w:val="19420F56"/>
    <w:rsid w:val="194C04A1"/>
    <w:rsid w:val="1959087F"/>
    <w:rsid w:val="195DFC0F"/>
    <w:rsid w:val="195FCF84"/>
    <w:rsid w:val="19646D93"/>
    <w:rsid w:val="1969E794"/>
    <w:rsid w:val="1970D729"/>
    <w:rsid w:val="19727981"/>
    <w:rsid w:val="19740CB1"/>
    <w:rsid w:val="1975BC79"/>
    <w:rsid w:val="1976E424"/>
    <w:rsid w:val="197C5B30"/>
    <w:rsid w:val="197F5C8E"/>
    <w:rsid w:val="198B4B43"/>
    <w:rsid w:val="1991DA5D"/>
    <w:rsid w:val="19943F87"/>
    <w:rsid w:val="1994D743"/>
    <w:rsid w:val="19A9C456"/>
    <w:rsid w:val="19AC9525"/>
    <w:rsid w:val="19C7EFDF"/>
    <w:rsid w:val="19C9536A"/>
    <w:rsid w:val="19DA07EE"/>
    <w:rsid w:val="19E4B3E1"/>
    <w:rsid w:val="19EB1DC1"/>
    <w:rsid w:val="19ECCB02"/>
    <w:rsid w:val="19ED424C"/>
    <w:rsid w:val="19EF8917"/>
    <w:rsid w:val="19F22264"/>
    <w:rsid w:val="19F3A588"/>
    <w:rsid w:val="19FDF5F8"/>
    <w:rsid w:val="1A01C943"/>
    <w:rsid w:val="1A0E29DE"/>
    <w:rsid w:val="1A0E371E"/>
    <w:rsid w:val="1A0F8F51"/>
    <w:rsid w:val="1A1E237D"/>
    <w:rsid w:val="1A1E2DD3"/>
    <w:rsid w:val="1A2DC718"/>
    <w:rsid w:val="1A3B416B"/>
    <w:rsid w:val="1A41F5C3"/>
    <w:rsid w:val="1A42BC37"/>
    <w:rsid w:val="1A4B789A"/>
    <w:rsid w:val="1A4DB498"/>
    <w:rsid w:val="1A4F5CE0"/>
    <w:rsid w:val="1A68D08A"/>
    <w:rsid w:val="1A6B5136"/>
    <w:rsid w:val="1A781691"/>
    <w:rsid w:val="1A8249B4"/>
    <w:rsid w:val="1A8F2E6B"/>
    <w:rsid w:val="1A900A05"/>
    <w:rsid w:val="1A99C6AB"/>
    <w:rsid w:val="1A9CC00E"/>
    <w:rsid w:val="1A9D2107"/>
    <w:rsid w:val="1A9D960B"/>
    <w:rsid w:val="1AA49256"/>
    <w:rsid w:val="1AAC689D"/>
    <w:rsid w:val="1AB5873C"/>
    <w:rsid w:val="1AB5E162"/>
    <w:rsid w:val="1AC8A65C"/>
    <w:rsid w:val="1ADC4A55"/>
    <w:rsid w:val="1ADD8A1B"/>
    <w:rsid w:val="1ADFC3CE"/>
    <w:rsid w:val="1AEF663C"/>
    <w:rsid w:val="1AF2B529"/>
    <w:rsid w:val="1AF4C6DB"/>
    <w:rsid w:val="1B034F55"/>
    <w:rsid w:val="1B034F82"/>
    <w:rsid w:val="1B04B86A"/>
    <w:rsid w:val="1B0940EE"/>
    <w:rsid w:val="1B09DB60"/>
    <w:rsid w:val="1B09E9F6"/>
    <w:rsid w:val="1B0B4D2D"/>
    <w:rsid w:val="1B1E4A3A"/>
    <w:rsid w:val="1B1F949E"/>
    <w:rsid w:val="1B254C38"/>
    <w:rsid w:val="1B27A9A1"/>
    <w:rsid w:val="1B2902CF"/>
    <w:rsid w:val="1B3673B1"/>
    <w:rsid w:val="1B370219"/>
    <w:rsid w:val="1B3B704F"/>
    <w:rsid w:val="1B3E4A73"/>
    <w:rsid w:val="1B4528A4"/>
    <w:rsid w:val="1B4D036C"/>
    <w:rsid w:val="1B576018"/>
    <w:rsid w:val="1B5777BD"/>
    <w:rsid w:val="1B57B62F"/>
    <w:rsid w:val="1B5DE060"/>
    <w:rsid w:val="1B63A2A5"/>
    <w:rsid w:val="1B680EB6"/>
    <w:rsid w:val="1B6B52FE"/>
    <w:rsid w:val="1B6D3C1B"/>
    <w:rsid w:val="1B73B46C"/>
    <w:rsid w:val="1B764C8C"/>
    <w:rsid w:val="1B781CC1"/>
    <w:rsid w:val="1B8174DD"/>
    <w:rsid w:val="1B83973D"/>
    <w:rsid w:val="1B873EDE"/>
    <w:rsid w:val="1B91AB14"/>
    <w:rsid w:val="1B9293B2"/>
    <w:rsid w:val="1B9C7226"/>
    <w:rsid w:val="1B9EB8B4"/>
    <w:rsid w:val="1BA39C62"/>
    <w:rsid w:val="1BB1A397"/>
    <w:rsid w:val="1BC4B772"/>
    <w:rsid w:val="1BD4556C"/>
    <w:rsid w:val="1BDDCCDA"/>
    <w:rsid w:val="1BEA9D10"/>
    <w:rsid w:val="1BEAABF5"/>
    <w:rsid w:val="1BEEC820"/>
    <w:rsid w:val="1BF46BAF"/>
    <w:rsid w:val="1BF5A187"/>
    <w:rsid w:val="1C049250"/>
    <w:rsid w:val="1C0A0617"/>
    <w:rsid w:val="1C0EF6D6"/>
    <w:rsid w:val="1C12C4A1"/>
    <w:rsid w:val="1C18415D"/>
    <w:rsid w:val="1C303AF7"/>
    <w:rsid w:val="1C35DC63"/>
    <w:rsid w:val="1C3A4CB3"/>
    <w:rsid w:val="1C4F00E3"/>
    <w:rsid w:val="1C4FD8BE"/>
    <w:rsid w:val="1C5056CE"/>
    <w:rsid w:val="1C509413"/>
    <w:rsid w:val="1C5229D5"/>
    <w:rsid w:val="1C5A2080"/>
    <w:rsid w:val="1C5A5668"/>
    <w:rsid w:val="1C5B1559"/>
    <w:rsid w:val="1C6D8059"/>
    <w:rsid w:val="1C7919B1"/>
    <w:rsid w:val="1C8D0100"/>
    <w:rsid w:val="1C97CEB8"/>
    <w:rsid w:val="1C993CC4"/>
    <w:rsid w:val="1C9FCAE3"/>
    <w:rsid w:val="1CA66EC9"/>
    <w:rsid w:val="1CB2B9E0"/>
    <w:rsid w:val="1CBB5CE0"/>
    <w:rsid w:val="1CCF231F"/>
    <w:rsid w:val="1CD7AAC6"/>
    <w:rsid w:val="1CDF2395"/>
    <w:rsid w:val="1CE8A58D"/>
    <w:rsid w:val="1CEBA91F"/>
    <w:rsid w:val="1CEE5751"/>
    <w:rsid w:val="1CF04A25"/>
    <w:rsid w:val="1CF17C5D"/>
    <w:rsid w:val="1CF3F2F4"/>
    <w:rsid w:val="1CF70125"/>
    <w:rsid w:val="1D1BA2CF"/>
    <w:rsid w:val="1D1D2EB2"/>
    <w:rsid w:val="1D1D47FB"/>
    <w:rsid w:val="1D2A1BC7"/>
    <w:rsid w:val="1D44A4CC"/>
    <w:rsid w:val="1D4D5CA4"/>
    <w:rsid w:val="1D513846"/>
    <w:rsid w:val="1D54B923"/>
    <w:rsid w:val="1D566F40"/>
    <w:rsid w:val="1D592B3E"/>
    <w:rsid w:val="1D64BE9F"/>
    <w:rsid w:val="1D80D962"/>
    <w:rsid w:val="1D8A38DA"/>
    <w:rsid w:val="1D90FB2E"/>
    <w:rsid w:val="1D989144"/>
    <w:rsid w:val="1DA29E8F"/>
    <w:rsid w:val="1DA461FD"/>
    <w:rsid w:val="1DB56663"/>
    <w:rsid w:val="1DC1BF66"/>
    <w:rsid w:val="1DDF4156"/>
    <w:rsid w:val="1DE12D54"/>
    <w:rsid w:val="1DE42222"/>
    <w:rsid w:val="1DEA549C"/>
    <w:rsid w:val="1DF2C0E8"/>
    <w:rsid w:val="1E0785E5"/>
    <w:rsid w:val="1E0BBD54"/>
    <w:rsid w:val="1E15C9A2"/>
    <w:rsid w:val="1E300BAF"/>
    <w:rsid w:val="1E301844"/>
    <w:rsid w:val="1E34672D"/>
    <w:rsid w:val="1E3BDDEB"/>
    <w:rsid w:val="1E457D3E"/>
    <w:rsid w:val="1E4739DC"/>
    <w:rsid w:val="1E4E3EED"/>
    <w:rsid w:val="1E5DB147"/>
    <w:rsid w:val="1E5F51FF"/>
    <w:rsid w:val="1E6C3BAF"/>
    <w:rsid w:val="1E6D1FBD"/>
    <w:rsid w:val="1E71C35A"/>
    <w:rsid w:val="1E726C71"/>
    <w:rsid w:val="1E84BDF1"/>
    <w:rsid w:val="1E86E41C"/>
    <w:rsid w:val="1E8E4855"/>
    <w:rsid w:val="1E8FEC6C"/>
    <w:rsid w:val="1E940449"/>
    <w:rsid w:val="1E94F7A6"/>
    <w:rsid w:val="1E9F7B0B"/>
    <w:rsid w:val="1EA662A8"/>
    <w:rsid w:val="1EA72B42"/>
    <w:rsid w:val="1EAA2C93"/>
    <w:rsid w:val="1EAB6F82"/>
    <w:rsid w:val="1EB684EA"/>
    <w:rsid w:val="1EC36751"/>
    <w:rsid w:val="1ECD696A"/>
    <w:rsid w:val="1ECF79E6"/>
    <w:rsid w:val="1ECFC30D"/>
    <w:rsid w:val="1ED5B9E7"/>
    <w:rsid w:val="1ED8E497"/>
    <w:rsid w:val="1EDE2E3D"/>
    <w:rsid w:val="1EFECCA2"/>
    <w:rsid w:val="1F01F355"/>
    <w:rsid w:val="1F02BF61"/>
    <w:rsid w:val="1F0489C5"/>
    <w:rsid w:val="1F0A1A02"/>
    <w:rsid w:val="1F0F635B"/>
    <w:rsid w:val="1F26FE98"/>
    <w:rsid w:val="1F2A28CA"/>
    <w:rsid w:val="1F2ABC40"/>
    <w:rsid w:val="1F2DC740"/>
    <w:rsid w:val="1F42DBC7"/>
    <w:rsid w:val="1F460B91"/>
    <w:rsid w:val="1F54E544"/>
    <w:rsid w:val="1F5F10B6"/>
    <w:rsid w:val="1F713345"/>
    <w:rsid w:val="1F80DF77"/>
    <w:rsid w:val="1F8A0F85"/>
    <w:rsid w:val="1FB2DF6E"/>
    <w:rsid w:val="1FBAC4E5"/>
    <w:rsid w:val="1FBE3E1D"/>
    <w:rsid w:val="1FCB1A3B"/>
    <w:rsid w:val="1FCFFED9"/>
    <w:rsid w:val="1FDA0437"/>
    <w:rsid w:val="1FECF9B8"/>
    <w:rsid w:val="20003E70"/>
    <w:rsid w:val="2000959D"/>
    <w:rsid w:val="20041AC3"/>
    <w:rsid w:val="200AC120"/>
    <w:rsid w:val="200FC04E"/>
    <w:rsid w:val="2014F293"/>
    <w:rsid w:val="2015C46B"/>
    <w:rsid w:val="2015D58A"/>
    <w:rsid w:val="2018B970"/>
    <w:rsid w:val="20200715"/>
    <w:rsid w:val="20316C97"/>
    <w:rsid w:val="20320211"/>
    <w:rsid w:val="2037070C"/>
    <w:rsid w:val="203B31B4"/>
    <w:rsid w:val="20454536"/>
    <w:rsid w:val="20461DF5"/>
    <w:rsid w:val="204CDDB6"/>
    <w:rsid w:val="204E7E13"/>
    <w:rsid w:val="205C5991"/>
    <w:rsid w:val="206B81C8"/>
    <w:rsid w:val="20715F89"/>
    <w:rsid w:val="207C9B5F"/>
    <w:rsid w:val="20827F1B"/>
    <w:rsid w:val="208A4CF3"/>
    <w:rsid w:val="208C1F1E"/>
    <w:rsid w:val="208D3C6D"/>
    <w:rsid w:val="2093EC7E"/>
    <w:rsid w:val="2094B6B3"/>
    <w:rsid w:val="20C89360"/>
    <w:rsid w:val="20E33929"/>
    <w:rsid w:val="20E367D4"/>
    <w:rsid w:val="20E593BF"/>
    <w:rsid w:val="20E81AE1"/>
    <w:rsid w:val="20F0E686"/>
    <w:rsid w:val="20FA29FF"/>
    <w:rsid w:val="210A2C4F"/>
    <w:rsid w:val="211275F5"/>
    <w:rsid w:val="2112915F"/>
    <w:rsid w:val="21186C77"/>
    <w:rsid w:val="211C4451"/>
    <w:rsid w:val="211F738F"/>
    <w:rsid w:val="2121DD33"/>
    <w:rsid w:val="212BCC95"/>
    <w:rsid w:val="2146A6ED"/>
    <w:rsid w:val="2152346D"/>
    <w:rsid w:val="2158141A"/>
    <w:rsid w:val="215A3D4C"/>
    <w:rsid w:val="215AE18A"/>
    <w:rsid w:val="215D0A0A"/>
    <w:rsid w:val="21663479"/>
    <w:rsid w:val="217C0B24"/>
    <w:rsid w:val="217C900D"/>
    <w:rsid w:val="2185CA68"/>
    <w:rsid w:val="21861897"/>
    <w:rsid w:val="21ABEB83"/>
    <w:rsid w:val="21AC19A4"/>
    <w:rsid w:val="21B7AD86"/>
    <w:rsid w:val="21B9C9AF"/>
    <w:rsid w:val="21BC3AF8"/>
    <w:rsid w:val="21C1032B"/>
    <w:rsid w:val="21C2876C"/>
    <w:rsid w:val="21CB6F31"/>
    <w:rsid w:val="21CCF479"/>
    <w:rsid w:val="21D1DBD7"/>
    <w:rsid w:val="21E267FB"/>
    <w:rsid w:val="21F48079"/>
    <w:rsid w:val="21FD382E"/>
    <w:rsid w:val="21FF2815"/>
    <w:rsid w:val="220769D5"/>
    <w:rsid w:val="22152DD5"/>
    <w:rsid w:val="22174CEA"/>
    <w:rsid w:val="221B4020"/>
    <w:rsid w:val="222169C9"/>
    <w:rsid w:val="222920D9"/>
    <w:rsid w:val="2229C1BD"/>
    <w:rsid w:val="223033EE"/>
    <w:rsid w:val="2242BAF9"/>
    <w:rsid w:val="22478651"/>
    <w:rsid w:val="224EF1BF"/>
    <w:rsid w:val="224F2780"/>
    <w:rsid w:val="2257B712"/>
    <w:rsid w:val="225B1821"/>
    <w:rsid w:val="225BEE94"/>
    <w:rsid w:val="225CF136"/>
    <w:rsid w:val="225D6D29"/>
    <w:rsid w:val="225E0549"/>
    <w:rsid w:val="2265F915"/>
    <w:rsid w:val="22692677"/>
    <w:rsid w:val="226A42F3"/>
    <w:rsid w:val="226CB624"/>
    <w:rsid w:val="226D85C6"/>
    <w:rsid w:val="2285D121"/>
    <w:rsid w:val="228BAA3E"/>
    <w:rsid w:val="229FCAAE"/>
    <w:rsid w:val="22A9BB8F"/>
    <w:rsid w:val="22B132C8"/>
    <w:rsid w:val="22B3CDF6"/>
    <w:rsid w:val="22B403CF"/>
    <w:rsid w:val="22BBE721"/>
    <w:rsid w:val="22CCF808"/>
    <w:rsid w:val="22D28E02"/>
    <w:rsid w:val="22F28E93"/>
    <w:rsid w:val="22F8AAE5"/>
    <w:rsid w:val="22FBC6B8"/>
    <w:rsid w:val="22FFEBB4"/>
    <w:rsid w:val="23040808"/>
    <w:rsid w:val="230804EF"/>
    <w:rsid w:val="23106552"/>
    <w:rsid w:val="231B4539"/>
    <w:rsid w:val="231C4201"/>
    <w:rsid w:val="232081C2"/>
    <w:rsid w:val="23239B19"/>
    <w:rsid w:val="2327657A"/>
    <w:rsid w:val="232D728F"/>
    <w:rsid w:val="2331F854"/>
    <w:rsid w:val="2333C73A"/>
    <w:rsid w:val="234860D0"/>
    <w:rsid w:val="23618BDB"/>
    <w:rsid w:val="2375F95F"/>
    <w:rsid w:val="237D83D4"/>
    <w:rsid w:val="237FC27B"/>
    <w:rsid w:val="2380917A"/>
    <w:rsid w:val="2383C1D2"/>
    <w:rsid w:val="238CBCD3"/>
    <w:rsid w:val="238D02AD"/>
    <w:rsid w:val="23A53D83"/>
    <w:rsid w:val="23BE4FEC"/>
    <w:rsid w:val="23C0C8D9"/>
    <w:rsid w:val="23C3110A"/>
    <w:rsid w:val="23CAF5FB"/>
    <w:rsid w:val="23CD4B70"/>
    <w:rsid w:val="23CD9F93"/>
    <w:rsid w:val="23CF9611"/>
    <w:rsid w:val="23CFB335"/>
    <w:rsid w:val="23D1B3A2"/>
    <w:rsid w:val="23D39575"/>
    <w:rsid w:val="23DBAE87"/>
    <w:rsid w:val="23E2D495"/>
    <w:rsid w:val="23E34696"/>
    <w:rsid w:val="23E5C856"/>
    <w:rsid w:val="23EA9AE8"/>
    <w:rsid w:val="23F04D41"/>
    <w:rsid w:val="23F357C4"/>
    <w:rsid w:val="23F47E1F"/>
    <w:rsid w:val="23F609D8"/>
    <w:rsid w:val="23FF4858"/>
    <w:rsid w:val="24045A19"/>
    <w:rsid w:val="24156717"/>
    <w:rsid w:val="24158F66"/>
    <w:rsid w:val="24175094"/>
    <w:rsid w:val="241DC3B5"/>
    <w:rsid w:val="241DCB24"/>
    <w:rsid w:val="2428D8B5"/>
    <w:rsid w:val="2429A01A"/>
    <w:rsid w:val="2441AECB"/>
    <w:rsid w:val="244431CC"/>
    <w:rsid w:val="24452E11"/>
    <w:rsid w:val="244EDDC3"/>
    <w:rsid w:val="244EEC41"/>
    <w:rsid w:val="2453FDC4"/>
    <w:rsid w:val="245654E3"/>
    <w:rsid w:val="2460C704"/>
    <w:rsid w:val="2474D0C3"/>
    <w:rsid w:val="2490FBF1"/>
    <w:rsid w:val="24999D58"/>
    <w:rsid w:val="2499C065"/>
    <w:rsid w:val="249B2C84"/>
    <w:rsid w:val="24A10FC5"/>
    <w:rsid w:val="24A5BEE4"/>
    <w:rsid w:val="24ABD39B"/>
    <w:rsid w:val="24AFCEFE"/>
    <w:rsid w:val="24B4FC2D"/>
    <w:rsid w:val="24BDA790"/>
    <w:rsid w:val="24C50831"/>
    <w:rsid w:val="24C9F285"/>
    <w:rsid w:val="24DBC27E"/>
    <w:rsid w:val="24E412C7"/>
    <w:rsid w:val="24E802CD"/>
    <w:rsid w:val="24ED20C0"/>
    <w:rsid w:val="24F04071"/>
    <w:rsid w:val="24F7D22A"/>
    <w:rsid w:val="24F8712A"/>
    <w:rsid w:val="24F91AF9"/>
    <w:rsid w:val="2502489D"/>
    <w:rsid w:val="25123354"/>
    <w:rsid w:val="2525FEC2"/>
    <w:rsid w:val="252FFD9E"/>
    <w:rsid w:val="254077E7"/>
    <w:rsid w:val="25491A37"/>
    <w:rsid w:val="25656D82"/>
    <w:rsid w:val="257469FB"/>
    <w:rsid w:val="2576C040"/>
    <w:rsid w:val="258FE204"/>
    <w:rsid w:val="2598658F"/>
    <w:rsid w:val="259A5C67"/>
    <w:rsid w:val="259C3DF9"/>
    <w:rsid w:val="25AC4E0B"/>
    <w:rsid w:val="25B38B5B"/>
    <w:rsid w:val="25BA507C"/>
    <w:rsid w:val="25CC3F9C"/>
    <w:rsid w:val="25D34791"/>
    <w:rsid w:val="25F8B4B5"/>
    <w:rsid w:val="2602CAC4"/>
    <w:rsid w:val="26152B82"/>
    <w:rsid w:val="262624DC"/>
    <w:rsid w:val="262AC671"/>
    <w:rsid w:val="263279DC"/>
    <w:rsid w:val="26343515"/>
    <w:rsid w:val="263A2CDB"/>
    <w:rsid w:val="264D24CD"/>
    <w:rsid w:val="265AAA0D"/>
    <w:rsid w:val="2664064E"/>
    <w:rsid w:val="2666C549"/>
    <w:rsid w:val="267102FE"/>
    <w:rsid w:val="26717FCD"/>
    <w:rsid w:val="267BE706"/>
    <w:rsid w:val="267F792F"/>
    <w:rsid w:val="2680ED4E"/>
    <w:rsid w:val="26822DDC"/>
    <w:rsid w:val="268BB287"/>
    <w:rsid w:val="26A1B0CD"/>
    <w:rsid w:val="26A2277E"/>
    <w:rsid w:val="26ABA434"/>
    <w:rsid w:val="26B09FA0"/>
    <w:rsid w:val="26BB1C51"/>
    <w:rsid w:val="26D3B4CE"/>
    <w:rsid w:val="26E9E87B"/>
    <w:rsid w:val="26F73FF1"/>
    <w:rsid w:val="26F9C448"/>
    <w:rsid w:val="27017FB4"/>
    <w:rsid w:val="27029532"/>
    <w:rsid w:val="27086AD2"/>
    <w:rsid w:val="2708DB8D"/>
    <w:rsid w:val="2711E6B3"/>
    <w:rsid w:val="271ECCD3"/>
    <w:rsid w:val="272B8899"/>
    <w:rsid w:val="273225E1"/>
    <w:rsid w:val="27457402"/>
    <w:rsid w:val="27559920"/>
    <w:rsid w:val="275A1857"/>
    <w:rsid w:val="276F6BC6"/>
    <w:rsid w:val="276FA6C1"/>
    <w:rsid w:val="2773CA49"/>
    <w:rsid w:val="2780720C"/>
    <w:rsid w:val="27996F5A"/>
    <w:rsid w:val="279B3DC3"/>
    <w:rsid w:val="27A72431"/>
    <w:rsid w:val="27B39228"/>
    <w:rsid w:val="27B8FD88"/>
    <w:rsid w:val="27C970F0"/>
    <w:rsid w:val="27DC3A77"/>
    <w:rsid w:val="27E0F7EE"/>
    <w:rsid w:val="27EBE089"/>
    <w:rsid w:val="27F01568"/>
    <w:rsid w:val="27FCE4B3"/>
    <w:rsid w:val="27FDD93B"/>
    <w:rsid w:val="2803EE01"/>
    <w:rsid w:val="280C5917"/>
    <w:rsid w:val="280E64E5"/>
    <w:rsid w:val="2810EC03"/>
    <w:rsid w:val="28124491"/>
    <w:rsid w:val="282DAB0F"/>
    <w:rsid w:val="282EB9CA"/>
    <w:rsid w:val="283313DF"/>
    <w:rsid w:val="28341916"/>
    <w:rsid w:val="28341C1B"/>
    <w:rsid w:val="2835E270"/>
    <w:rsid w:val="2835E602"/>
    <w:rsid w:val="283ABC1C"/>
    <w:rsid w:val="2840B899"/>
    <w:rsid w:val="28462DF0"/>
    <w:rsid w:val="285C6CAB"/>
    <w:rsid w:val="285DACD3"/>
    <w:rsid w:val="28618C7E"/>
    <w:rsid w:val="2861AA38"/>
    <w:rsid w:val="28633965"/>
    <w:rsid w:val="28656EA8"/>
    <w:rsid w:val="2866C0CB"/>
    <w:rsid w:val="2877D87E"/>
    <w:rsid w:val="2877FA68"/>
    <w:rsid w:val="2878F8CB"/>
    <w:rsid w:val="287B74E5"/>
    <w:rsid w:val="287E1173"/>
    <w:rsid w:val="28841AF0"/>
    <w:rsid w:val="288E5C45"/>
    <w:rsid w:val="28975B51"/>
    <w:rsid w:val="28A21EC8"/>
    <w:rsid w:val="28AF9F3D"/>
    <w:rsid w:val="28B3ADAD"/>
    <w:rsid w:val="28B7FBBB"/>
    <w:rsid w:val="28B989B4"/>
    <w:rsid w:val="28C01562"/>
    <w:rsid w:val="28C54592"/>
    <w:rsid w:val="28C894F1"/>
    <w:rsid w:val="28CF65CC"/>
    <w:rsid w:val="28E256C7"/>
    <w:rsid w:val="28E6AB7C"/>
    <w:rsid w:val="28F89EF9"/>
    <w:rsid w:val="29077B36"/>
    <w:rsid w:val="2920F1B4"/>
    <w:rsid w:val="2929E3E1"/>
    <w:rsid w:val="292A3370"/>
    <w:rsid w:val="29357BCA"/>
    <w:rsid w:val="293A0900"/>
    <w:rsid w:val="293FF4B2"/>
    <w:rsid w:val="2947D84C"/>
    <w:rsid w:val="294DE603"/>
    <w:rsid w:val="295071CA"/>
    <w:rsid w:val="2963BA5D"/>
    <w:rsid w:val="2968DB42"/>
    <w:rsid w:val="296E2CA3"/>
    <w:rsid w:val="296F8AA1"/>
    <w:rsid w:val="298D4C62"/>
    <w:rsid w:val="29961FF2"/>
    <w:rsid w:val="29989467"/>
    <w:rsid w:val="2998EF1D"/>
    <w:rsid w:val="299D8956"/>
    <w:rsid w:val="29AEDAF7"/>
    <w:rsid w:val="29B62374"/>
    <w:rsid w:val="29C72CD1"/>
    <w:rsid w:val="29CCD7A3"/>
    <w:rsid w:val="29D3F13A"/>
    <w:rsid w:val="29D56C29"/>
    <w:rsid w:val="29E6E4E6"/>
    <w:rsid w:val="29EB377B"/>
    <w:rsid w:val="29ED092F"/>
    <w:rsid w:val="29F2EA1B"/>
    <w:rsid w:val="2A00056D"/>
    <w:rsid w:val="2A04669F"/>
    <w:rsid w:val="2A0ECBF6"/>
    <w:rsid w:val="2A128AFC"/>
    <w:rsid w:val="2A17F08B"/>
    <w:rsid w:val="2A1F3478"/>
    <w:rsid w:val="2A2C1517"/>
    <w:rsid w:val="2A34BDB6"/>
    <w:rsid w:val="2A3A3647"/>
    <w:rsid w:val="2A49681F"/>
    <w:rsid w:val="2A52422A"/>
    <w:rsid w:val="2A52D562"/>
    <w:rsid w:val="2A5F2843"/>
    <w:rsid w:val="2A6889A5"/>
    <w:rsid w:val="2A68A041"/>
    <w:rsid w:val="2A7E8BC0"/>
    <w:rsid w:val="2A803F68"/>
    <w:rsid w:val="2A82AA6B"/>
    <w:rsid w:val="2A8384D3"/>
    <w:rsid w:val="2A84E5B5"/>
    <w:rsid w:val="2A9C6874"/>
    <w:rsid w:val="2AA5B1F4"/>
    <w:rsid w:val="2AB336B5"/>
    <w:rsid w:val="2AB47FB0"/>
    <w:rsid w:val="2AD4BC5E"/>
    <w:rsid w:val="2AD4DD11"/>
    <w:rsid w:val="2AD87C2E"/>
    <w:rsid w:val="2AD996B9"/>
    <w:rsid w:val="2AE93E4E"/>
    <w:rsid w:val="2AEAE09A"/>
    <w:rsid w:val="2AEAF361"/>
    <w:rsid w:val="2AFD0D5D"/>
    <w:rsid w:val="2AFE740B"/>
    <w:rsid w:val="2B0481D6"/>
    <w:rsid w:val="2B08876A"/>
    <w:rsid w:val="2B0C698F"/>
    <w:rsid w:val="2B0EF64E"/>
    <w:rsid w:val="2B161048"/>
    <w:rsid w:val="2B1DA4ED"/>
    <w:rsid w:val="2B260D17"/>
    <w:rsid w:val="2B3A7453"/>
    <w:rsid w:val="2B3DE6E2"/>
    <w:rsid w:val="2B4A6D3C"/>
    <w:rsid w:val="2B52557D"/>
    <w:rsid w:val="2B668846"/>
    <w:rsid w:val="2B673126"/>
    <w:rsid w:val="2B7EDC83"/>
    <w:rsid w:val="2B82426C"/>
    <w:rsid w:val="2B86E4CE"/>
    <w:rsid w:val="2B9B32F0"/>
    <w:rsid w:val="2B9F579A"/>
    <w:rsid w:val="2BA443AF"/>
    <w:rsid w:val="2BA49A69"/>
    <w:rsid w:val="2BA648F3"/>
    <w:rsid w:val="2BB6940C"/>
    <w:rsid w:val="2BC3C8D0"/>
    <w:rsid w:val="2BCC293F"/>
    <w:rsid w:val="2BCF4D1F"/>
    <w:rsid w:val="2BEA40E8"/>
    <w:rsid w:val="2BED7B88"/>
    <w:rsid w:val="2BEDD5D3"/>
    <w:rsid w:val="2BEF7E08"/>
    <w:rsid w:val="2BF62A8A"/>
    <w:rsid w:val="2C04B678"/>
    <w:rsid w:val="2C055A80"/>
    <w:rsid w:val="2C0B6B83"/>
    <w:rsid w:val="2C1050E6"/>
    <w:rsid w:val="2C119ADB"/>
    <w:rsid w:val="2C19A608"/>
    <w:rsid w:val="2C225526"/>
    <w:rsid w:val="2C2E5468"/>
    <w:rsid w:val="2C348BF5"/>
    <w:rsid w:val="2C3560A4"/>
    <w:rsid w:val="2C4AC55A"/>
    <w:rsid w:val="2C4C12D3"/>
    <w:rsid w:val="2C4D25E0"/>
    <w:rsid w:val="2C5188E8"/>
    <w:rsid w:val="2C54F372"/>
    <w:rsid w:val="2C577532"/>
    <w:rsid w:val="2C587D29"/>
    <w:rsid w:val="2C58B380"/>
    <w:rsid w:val="2C61499C"/>
    <w:rsid w:val="2C621347"/>
    <w:rsid w:val="2C69609F"/>
    <w:rsid w:val="2C6A0ED2"/>
    <w:rsid w:val="2C6ED917"/>
    <w:rsid w:val="2C7FE7F7"/>
    <w:rsid w:val="2C998793"/>
    <w:rsid w:val="2CA9E70C"/>
    <w:rsid w:val="2CB71EEF"/>
    <w:rsid w:val="2CBC3FD2"/>
    <w:rsid w:val="2CBE4C2A"/>
    <w:rsid w:val="2CC5D00E"/>
    <w:rsid w:val="2CD5B0C0"/>
    <w:rsid w:val="2CE17092"/>
    <w:rsid w:val="2CEFEC4E"/>
    <w:rsid w:val="2CF36F30"/>
    <w:rsid w:val="2CF52892"/>
    <w:rsid w:val="2CF90BC6"/>
    <w:rsid w:val="2CFD79ED"/>
    <w:rsid w:val="2D081CA7"/>
    <w:rsid w:val="2D0C9367"/>
    <w:rsid w:val="2D1495A3"/>
    <w:rsid w:val="2D2835A7"/>
    <w:rsid w:val="2D353D0C"/>
    <w:rsid w:val="2D43763E"/>
    <w:rsid w:val="2D5C55F1"/>
    <w:rsid w:val="2D812F92"/>
    <w:rsid w:val="2D86A81A"/>
    <w:rsid w:val="2D8837EB"/>
    <w:rsid w:val="2D9756B4"/>
    <w:rsid w:val="2DA42A46"/>
    <w:rsid w:val="2DABCA6C"/>
    <w:rsid w:val="2DB0916D"/>
    <w:rsid w:val="2DB80EEF"/>
    <w:rsid w:val="2DBA96B9"/>
    <w:rsid w:val="2DBB5536"/>
    <w:rsid w:val="2DBC086B"/>
    <w:rsid w:val="2DD41C2E"/>
    <w:rsid w:val="2DE0735F"/>
    <w:rsid w:val="2DE0F81E"/>
    <w:rsid w:val="2DE39415"/>
    <w:rsid w:val="2DE83B4D"/>
    <w:rsid w:val="2DEE16E9"/>
    <w:rsid w:val="2DEEF0DE"/>
    <w:rsid w:val="2DFCA4C2"/>
    <w:rsid w:val="2E0C81AA"/>
    <w:rsid w:val="2E136A53"/>
    <w:rsid w:val="2E13BE4C"/>
    <w:rsid w:val="2E18B304"/>
    <w:rsid w:val="2E19244E"/>
    <w:rsid w:val="2E194207"/>
    <w:rsid w:val="2E19CE52"/>
    <w:rsid w:val="2E1CF16F"/>
    <w:rsid w:val="2E1F4639"/>
    <w:rsid w:val="2E2ABCE0"/>
    <w:rsid w:val="2E2E90D5"/>
    <w:rsid w:val="2E2ED55A"/>
    <w:rsid w:val="2E3463BD"/>
    <w:rsid w:val="2E3E9099"/>
    <w:rsid w:val="2E4F1EA7"/>
    <w:rsid w:val="2E506854"/>
    <w:rsid w:val="2E51413D"/>
    <w:rsid w:val="2E517059"/>
    <w:rsid w:val="2E580E1A"/>
    <w:rsid w:val="2E5BCBEE"/>
    <w:rsid w:val="2E5ECB5D"/>
    <w:rsid w:val="2E666D70"/>
    <w:rsid w:val="2E748D3A"/>
    <w:rsid w:val="2E7F3644"/>
    <w:rsid w:val="2E812E71"/>
    <w:rsid w:val="2E871BE9"/>
    <w:rsid w:val="2E8B2297"/>
    <w:rsid w:val="2E8D7ECE"/>
    <w:rsid w:val="2E8F4CE3"/>
    <w:rsid w:val="2EA27291"/>
    <w:rsid w:val="2EA48444"/>
    <w:rsid w:val="2EB28B54"/>
    <w:rsid w:val="2EB37D2C"/>
    <w:rsid w:val="2EB76675"/>
    <w:rsid w:val="2EB91C70"/>
    <w:rsid w:val="2EBB41D0"/>
    <w:rsid w:val="2EC1C202"/>
    <w:rsid w:val="2EC23EB5"/>
    <w:rsid w:val="2EC41478"/>
    <w:rsid w:val="2EC73B6D"/>
    <w:rsid w:val="2ED2B8DC"/>
    <w:rsid w:val="2ED7AA0F"/>
    <w:rsid w:val="2ED897D4"/>
    <w:rsid w:val="2ED89BA1"/>
    <w:rsid w:val="2EE016E0"/>
    <w:rsid w:val="2EEAA761"/>
    <w:rsid w:val="2EEF2293"/>
    <w:rsid w:val="2EF47DB5"/>
    <w:rsid w:val="2EFA318D"/>
    <w:rsid w:val="2F15A770"/>
    <w:rsid w:val="2F2E11C9"/>
    <w:rsid w:val="2F339929"/>
    <w:rsid w:val="2F3DB42E"/>
    <w:rsid w:val="2F3DDBE7"/>
    <w:rsid w:val="2F40A964"/>
    <w:rsid w:val="2F47953F"/>
    <w:rsid w:val="2F4F93EC"/>
    <w:rsid w:val="2F56A0D0"/>
    <w:rsid w:val="2F58F762"/>
    <w:rsid w:val="2F7C65EA"/>
    <w:rsid w:val="2F80200E"/>
    <w:rsid w:val="2F8E8A2C"/>
    <w:rsid w:val="2F90019F"/>
    <w:rsid w:val="2F9512F3"/>
    <w:rsid w:val="2F99B539"/>
    <w:rsid w:val="2FA620CA"/>
    <w:rsid w:val="2FAA1F6E"/>
    <w:rsid w:val="2FBA73B8"/>
    <w:rsid w:val="2FBDA51F"/>
    <w:rsid w:val="2FC752B8"/>
    <w:rsid w:val="2FCD22EF"/>
    <w:rsid w:val="2FCFEB18"/>
    <w:rsid w:val="2FD07B9A"/>
    <w:rsid w:val="2FD2F172"/>
    <w:rsid w:val="2FE46E4C"/>
    <w:rsid w:val="2FE692FC"/>
    <w:rsid w:val="30039110"/>
    <w:rsid w:val="3013B19A"/>
    <w:rsid w:val="30223596"/>
    <w:rsid w:val="3027624E"/>
    <w:rsid w:val="3043CE20"/>
    <w:rsid w:val="305D64AE"/>
    <w:rsid w:val="305F62FE"/>
    <w:rsid w:val="306086AE"/>
    <w:rsid w:val="306B4D66"/>
    <w:rsid w:val="3072501E"/>
    <w:rsid w:val="30768957"/>
    <w:rsid w:val="307F88FC"/>
    <w:rsid w:val="30A1C8D0"/>
    <w:rsid w:val="30A3E750"/>
    <w:rsid w:val="30A416B2"/>
    <w:rsid w:val="30ADFDFB"/>
    <w:rsid w:val="30B52108"/>
    <w:rsid w:val="30BF185D"/>
    <w:rsid w:val="30C995E8"/>
    <w:rsid w:val="30D80A9B"/>
    <w:rsid w:val="30DB4A78"/>
    <w:rsid w:val="30DBCED1"/>
    <w:rsid w:val="30E022E5"/>
    <w:rsid w:val="30E4E8E8"/>
    <w:rsid w:val="30E58C73"/>
    <w:rsid w:val="30E9C367"/>
    <w:rsid w:val="30F31E03"/>
    <w:rsid w:val="30F96B85"/>
    <w:rsid w:val="310B3B96"/>
    <w:rsid w:val="311EB1B7"/>
    <w:rsid w:val="312433E4"/>
    <w:rsid w:val="31263040"/>
    <w:rsid w:val="31277C43"/>
    <w:rsid w:val="312F94C5"/>
    <w:rsid w:val="3132BCAB"/>
    <w:rsid w:val="31351537"/>
    <w:rsid w:val="3135D0B6"/>
    <w:rsid w:val="313C99F3"/>
    <w:rsid w:val="314DF700"/>
    <w:rsid w:val="3156A2EC"/>
    <w:rsid w:val="31721E55"/>
    <w:rsid w:val="318C6D53"/>
    <w:rsid w:val="3195FB0C"/>
    <w:rsid w:val="319A46A1"/>
    <w:rsid w:val="31A65FA4"/>
    <w:rsid w:val="31A6A34F"/>
    <w:rsid w:val="31A9048D"/>
    <w:rsid w:val="31A9B37A"/>
    <w:rsid w:val="31B0ACC7"/>
    <w:rsid w:val="31C94759"/>
    <w:rsid w:val="31CA6E6E"/>
    <w:rsid w:val="31E0ADFE"/>
    <w:rsid w:val="31E6F820"/>
    <w:rsid w:val="31ECE1D7"/>
    <w:rsid w:val="31EED78B"/>
    <w:rsid w:val="31F8F3DE"/>
    <w:rsid w:val="31FEA846"/>
    <w:rsid w:val="320224D5"/>
    <w:rsid w:val="3209691A"/>
    <w:rsid w:val="320A0948"/>
    <w:rsid w:val="320EF53F"/>
    <w:rsid w:val="320FB069"/>
    <w:rsid w:val="3213E5D4"/>
    <w:rsid w:val="321724B9"/>
    <w:rsid w:val="32172F0B"/>
    <w:rsid w:val="3225E8BD"/>
    <w:rsid w:val="322E6C82"/>
    <w:rsid w:val="323B3F4C"/>
    <w:rsid w:val="324123AD"/>
    <w:rsid w:val="324C5AF9"/>
    <w:rsid w:val="325DDE5C"/>
    <w:rsid w:val="32618389"/>
    <w:rsid w:val="326B218F"/>
    <w:rsid w:val="32747D8C"/>
    <w:rsid w:val="327546E9"/>
    <w:rsid w:val="3276D153"/>
    <w:rsid w:val="327BDDD0"/>
    <w:rsid w:val="327D2147"/>
    <w:rsid w:val="32861448"/>
    <w:rsid w:val="328FE3F7"/>
    <w:rsid w:val="3297722A"/>
    <w:rsid w:val="32A2EB4F"/>
    <w:rsid w:val="32A49E77"/>
    <w:rsid w:val="32A8FBA0"/>
    <w:rsid w:val="32B3EB3C"/>
    <w:rsid w:val="32BE5648"/>
    <w:rsid w:val="32C10363"/>
    <w:rsid w:val="32C79E72"/>
    <w:rsid w:val="32C8CADC"/>
    <w:rsid w:val="32CD42B6"/>
    <w:rsid w:val="32DB7B5C"/>
    <w:rsid w:val="32E509B0"/>
    <w:rsid w:val="32E83380"/>
    <w:rsid w:val="32EB8420"/>
    <w:rsid w:val="32F644BE"/>
    <w:rsid w:val="32F8C8BC"/>
    <w:rsid w:val="32F9BC0C"/>
    <w:rsid w:val="33028E8D"/>
    <w:rsid w:val="3304AA54"/>
    <w:rsid w:val="33057CAF"/>
    <w:rsid w:val="33077744"/>
    <w:rsid w:val="330EC0C4"/>
    <w:rsid w:val="333EE00A"/>
    <w:rsid w:val="334CE3CA"/>
    <w:rsid w:val="334F7200"/>
    <w:rsid w:val="3351A787"/>
    <w:rsid w:val="335AC5A9"/>
    <w:rsid w:val="335B8FE2"/>
    <w:rsid w:val="33625C56"/>
    <w:rsid w:val="33633445"/>
    <w:rsid w:val="336DDAB4"/>
    <w:rsid w:val="337C0BBF"/>
    <w:rsid w:val="3386D6F8"/>
    <w:rsid w:val="338A41F2"/>
    <w:rsid w:val="33985223"/>
    <w:rsid w:val="339EBE83"/>
    <w:rsid w:val="33A1AB90"/>
    <w:rsid w:val="33A5AD72"/>
    <w:rsid w:val="33BF8C78"/>
    <w:rsid w:val="33C1AD82"/>
    <w:rsid w:val="33C3B77C"/>
    <w:rsid w:val="33D8CF0D"/>
    <w:rsid w:val="33D9714A"/>
    <w:rsid w:val="33EA9FF7"/>
    <w:rsid w:val="33F23D8C"/>
    <w:rsid w:val="33FC4FCE"/>
    <w:rsid w:val="34182D6E"/>
    <w:rsid w:val="341A2BF4"/>
    <w:rsid w:val="342A4C5F"/>
    <w:rsid w:val="3436D67A"/>
    <w:rsid w:val="344708AA"/>
    <w:rsid w:val="3449B85F"/>
    <w:rsid w:val="3452AA00"/>
    <w:rsid w:val="345B8020"/>
    <w:rsid w:val="345D79B2"/>
    <w:rsid w:val="345DDB31"/>
    <w:rsid w:val="346C03C8"/>
    <w:rsid w:val="347064B9"/>
    <w:rsid w:val="3475B519"/>
    <w:rsid w:val="3477A6AB"/>
    <w:rsid w:val="347DC084"/>
    <w:rsid w:val="348329B9"/>
    <w:rsid w:val="348498B4"/>
    <w:rsid w:val="348DD799"/>
    <w:rsid w:val="348E613D"/>
    <w:rsid w:val="34953D07"/>
    <w:rsid w:val="3495BBC2"/>
    <w:rsid w:val="34A044AB"/>
    <w:rsid w:val="34A10EB6"/>
    <w:rsid w:val="34A82A64"/>
    <w:rsid w:val="34A9B678"/>
    <w:rsid w:val="34AB1514"/>
    <w:rsid w:val="34B3ECB2"/>
    <w:rsid w:val="34B43C82"/>
    <w:rsid w:val="34CD25BF"/>
    <w:rsid w:val="34CD8118"/>
    <w:rsid w:val="34D010E6"/>
    <w:rsid w:val="34D34742"/>
    <w:rsid w:val="34D493E9"/>
    <w:rsid w:val="34D70319"/>
    <w:rsid w:val="34DB102F"/>
    <w:rsid w:val="34E6A4F0"/>
    <w:rsid w:val="34E7DCD2"/>
    <w:rsid w:val="34F46B74"/>
    <w:rsid w:val="34FAC935"/>
    <w:rsid w:val="34FB3935"/>
    <w:rsid w:val="34FB3F05"/>
    <w:rsid w:val="350031C6"/>
    <w:rsid w:val="35180E5F"/>
    <w:rsid w:val="351D1B79"/>
    <w:rsid w:val="352614CE"/>
    <w:rsid w:val="3529F78F"/>
    <w:rsid w:val="353726F9"/>
    <w:rsid w:val="353A2DC8"/>
    <w:rsid w:val="3541AE3A"/>
    <w:rsid w:val="3549AD7F"/>
    <w:rsid w:val="354C4DA8"/>
    <w:rsid w:val="354CFDD4"/>
    <w:rsid w:val="3556BEDC"/>
    <w:rsid w:val="35589079"/>
    <w:rsid w:val="355AAE14"/>
    <w:rsid w:val="35677CF7"/>
    <w:rsid w:val="356E2C7B"/>
    <w:rsid w:val="356F851A"/>
    <w:rsid w:val="3589E174"/>
    <w:rsid w:val="358CA7CC"/>
    <w:rsid w:val="358E22DF"/>
    <w:rsid w:val="359B7637"/>
    <w:rsid w:val="359DF6D3"/>
    <w:rsid w:val="359ED11F"/>
    <w:rsid w:val="35A802C5"/>
    <w:rsid w:val="35AC5746"/>
    <w:rsid w:val="35ACAA5D"/>
    <w:rsid w:val="35B79F68"/>
    <w:rsid w:val="35B8526F"/>
    <w:rsid w:val="35C59F03"/>
    <w:rsid w:val="35D4672F"/>
    <w:rsid w:val="35DA8BE2"/>
    <w:rsid w:val="35E41F75"/>
    <w:rsid w:val="35E9E8D4"/>
    <w:rsid w:val="35F310A3"/>
    <w:rsid w:val="35F465F7"/>
    <w:rsid w:val="35F97BEE"/>
    <w:rsid w:val="35FB74DF"/>
    <w:rsid w:val="3600F3AE"/>
    <w:rsid w:val="360466A2"/>
    <w:rsid w:val="3615CB65"/>
    <w:rsid w:val="361922A9"/>
    <w:rsid w:val="361DB8D1"/>
    <w:rsid w:val="362FAD47"/>
    <w:rsid w:val="3658DACC"/>
    <w:rsid w:val="3661AB93"/>
    <w:rsid w:val="3689E547"/>
    <w:rsid w:val="369A99AD"/>
    <w:rsid w:val="36A0E357"/>
    <w:rsid w:val="36A26F41"/>
    <w:rsid w:val="36BA51FA"/>
    <w:rsid w:val="36BAC0E0"/>
    <w:rsid w:val="36BACDAE"/>
    <w:rsid w:val="36BC8804"/>
    <w:rsid w:val="36C0E3BF"/>
    <w:rsid w:val="36D110E3"/>
    <w:rsid w:val="36D3BCCD"/>
    <w:rsid w:val="36EADFFE"/>
    <w:rsid w:val="36ECA5AD"/>
    <w:rsid w:val="36F4B483"/>
    <w:rsid w:val="36FDFF50"/>
    <w:rsid w:val="370BA10A"/>
    <w:rsid w:val="37107628"/>
    <w:rsid w:val="373ED1A5"/>
    <w:rsid w:val="374673B2"/>
    <w:rsid w:val="374721F7"/>
    <w:rsid w:val="3748C415"/>
    <w:rsid w:val="3749EB45"/>
    <w:rsid w:val="374A2774"/>
    <w:rsid w:val="374CA3E8"/>
    <w:rsid w:val="374CB537"/>
    <w:rsid w:val="375D65D6"/>
    <w:rsid w:val="377D8797"/>
    <w:rsid w:val="378B8403"/>
    <w:rsid w:val="378F64DF"/>
    <w:rsid w:val="3795DD85"/>
    <w:rsid w:val="379EB8CD"/>
    <w:rsid w:val="37A787C9"/>
    <w:rsid w:val="37AA7669"/>
    <w:rsid w:val="37BF13C2"/>
    <w:rsid w:val="37CBD93A"/>
    <w:rsid w:val="37CFA55F"/>
    <w:rsid w:val="37D48A51"/>
    <w:rsid w:val="37D5E578"/>
    <w:rsid w:val="37D71655"/>
    <w:rsid w:val="37E00DFF"/>
    <w:rsid w:val="37EA4DB4"/>
    <w:rsid w:val="37F5549F"/>
    <w:rsid w:val="37FAD335"/>
    <w:rsid w:val="380E944E"/>
    <w:rsid w:val="38103CF6"/>
    <w:rsid w:val="381D42D4"/>
    <w:rsid w:val="381EA262"/>
    <w:rsid w:val="3828F202"/>
    <w:rsid w:val="382EE457"/>
    <w:rsid w:val="38324948"/>
    <w:rsid w:val="3852E1DA"/>
    <w:rsid w:val="38574061"/>
    <w:rsid w:val="38638986"/>
    <w:rsid w:val="3865F4D2"/>
    <w:rsid w:val="386AB036"/>
    <w:rsid w:val="38777AC0"/>
    <w:rsid w:val="388A7144"/>
    <w:rsid w:val="388EFA1E"/>
    <w:rsid w:val="3890D91B"/>
    <w:rsid w:val="38957982"/>
    <w:rsid w:val="38B9AC02"/>
    <w:rsid w:val="38BC1ABA"/>
    <w:rsid w:val="38C30CBC"/>
    <w:rsid w:val="38C68B6A"/>
    <w:rsid w:val="38D081F0"/>
    <w:rsid w:val="38E0A3DC"/>
    <w:rsid w:val="38E6BEAC"/>
    <w:rsid w:val="38F09A19"/>
    <w:rsid w:val="38F3DF4A"/>
    <w:rsid w:val="38FE7CBE"/>
    <w:rsid w:val="3915B826"/>
    <w:rsid w:val="391E4DF8"/>
    <w:rsid w:val="39359209"/>
    <w:rsid w:val="39363A59"/>
    <w:rsid w:val="3938E48F"/>
    <w:rsid w:val="39479CFE"/>
    <w:rsid w:val="39506807"/>
    <w:rsid w:val="395D1A4B"/>
    <w:rsid w:val="39646F92"/>
    <w:rsid w:val="396D375E"/>
    <w:rsid w:val="396FD373"/>
    <w:rsid w:val="39707C30"/>
    <w:rsid w:val="3972114F"/>
    <w:rsid w:val="3976EA21"/>
    <w:rsid w:val="39806023"/>
    <w:rsid w:val="39879DE5"/>
    <w:rsid w:val="399B0D08"/>
    <w:rsid w:val="39A1A756"/>
    <w:rsid w:val="39A50033"/>
    <w:rsid w:val="39ADF43B"/>
    <w:rsid w:val="39B2BCA7"/>
    <w:rsid w:val="39B4FFAA"/>
    <w:rsid w:val="39B95EC5"/>
    <w:rsid w:val="39CAA4B4"/>
    <w:rsid w:val="39CAE31B"/>
    <w:rsid w:val="39DB57C6"/>
    <w:rsid w:val="39EB96B5"/>
    <w:rsid w:val="39F58647"/>
    <w:rsid w:val="39FBA29C"/>
    <w:rsid w:val="39FCA9B5"/>
    <w:rsid w:val="39FD7C7E"/>
    <w:rsid w:val="39FF2E6D"/>
    <w:rsid w:val="3A01CC34"/>
    <w:rsid w:val="3A097D6A"/>
    <w:rsid w:val="3A0EFD6E"/>
    <w:rsid w:val="3A141A39"/>
    <w:rsid w:val="3A1F40E6"/>
    <w:rsid w:val="3A22BBE1"/>
    <w:rsid w:val="3A24F7D3"/>
    <w:rsid w:val="3A29771B"/>
    <w:rsid w:val="3A2C7D4F"/>
    <w:rsid w:val="3A320A7C"/>
    <w:rsid w:val="3A35A98E"/>
    <w:rsid w:val="3A385C21"/>
    <w:rsid w:val="3A3B2585"/>
    <w:rsid w:val="3A3D20C6"/>
    <w:rsid w:val="3A447DFC"/>
    <w:rsid w:val="3A5842F4"/>
    <w:rsid w:val="3A62281A"/>
    <w:rsid w:val="3A6BB5EE"/>
    <w:rsid w:val="3A6F07B6"/>
    <w:rsid w:val="3A7D9523"/>
    <w:rsid w:val="3A7E9492"/>
    <w:rsid w:val="3A877B5D"/>
    <w:rsid w:val="3A88D45A"/>
    <w:rsid w:val="3A8E19D2"/>
    <w:rsid w:val="3A944676"/>
    <w:rsid w:val="3AA07F0F"/>
    <w:rsid w:val="3AA54269"/>
    <w:rsid w:val="3AA59E0C"/>
    <w:rsid w:val="3AAC99CD"/>
    <w:rsid w:val="3ABA21C2"/>
    <w:rsid w:val="3ABAA627"/>
    <w:rsid w:val="3AC22F8B"/>
    <w:rsid w:val="3AC5D348"/>
    <w:rsid w:val="3AC7823D"/>
    <w:rsid w:val="3ACF9E95"/>
    <w:rsid w:val="3AD7955B"/>
    <w:rsid w:val="3AE27179"/>
    <w:rsid w:val="3AE44931"/>
    <w:rsid w:val="3AEBAEC9"/>
    <w:rsid w:val="3AF4AB20"/>
    <w:rsid w:val="3B010A90"/>
    <w:rsid w:val="3B184C10"/>
    <w:rsid w:val="3B1C4B71"/>
    <w:rsid w:val="3B217037"/>
    <w:rsid w:val="3B26DA30"/>
    <w:rsid w:val="3B518FE6"/>
    <w:rsid w:val="3B522BAC"/>
    <w:rsid w:val="3B666499"/>
    <w:rsid w:val="3B6FD1C0"/>
    <w:rsid w:val="3B724288"/>
    <w:rsid w:val="3B7FEAF7"/>
    <w:rsid w:val="3B815E01"/>
    <w:rsid w:val="3B8421C3"/>
    <w:rsid w:val="3B868909"/>
    <w:rsid w:val="3B8EF559"/>
    <w:rsid w:val="3B8F3617"/>
    <w:rsid w:val="3B97D4CF"/>
    <w:rsid w:val="3B9969CF"/>
    <w:rsid w:val="3B9B49CB"/>
    <w:rsid w:val="3BA06209"/>
    <w:rsid w:val="3BA0DFAA"/>
    <w:rsid w:val="3BA73341"/>
    <w:rsid w:val="3BA73469"/>
    <w:rsid w:val="3BAAA598"/>
    <w:rsid w:val="3BB9FDFA"/>
    <w:rsid w:val="3BCF9D40"/>
    <w:rsid w:val="3BD0A02F"/>
    <w:rsid w:val="3BD7CBD4"/>
    <w:rsid w:val="3BDA6A22"/>
    <w:rsid w:val="3BE48019"/>
    <w:rsid w:val="3BED9386"/>
    <w:rsid w:val="3BFC345D"/>
    <w:rsid w:val="3BFF0379"/>
    <w:rsid w:val="3C109C36"/>
    <w:rsid w:val="3C27FC24"/>
    <w:rsid w:val="3C2D6ED3"/>
    <w:rsid w:val="3C340ADE"/>
    <w:rsid w:val="3C35AEF4"/>
    <w:rsid w:val="3C399014"/>
    <w:rsid w:val="3C40E797"/>
    <w:rsid w:val="3C4190E3"/>
    <w:rsid w:val="3C4A047E"/>
    <w:rsid w:val="3C4A0DF7"/>
    <w:rsid w:val="3C4BF8D4"/>
    <w:rsid w:val="3C4DC11B"/>
    <w:rsid w:val="3C4E65C4"/>
    <w:rsid w:val="3C545AB7"/>
    <w:rsid w:val="3C6654B4"/>
    <w:rsid w:val="3C67A121"/>
    <w:rsid w:val="3C686FB2"/>
    <w:rsid w:val="3C6F5081"/>
    <w:rsid w:val="3C83048C"/>
    <w:rsid w:val="3C83D3FC"/>
    <w:rsid w:val="3C879C58"/>
    <w:rsid w:val="3C942582"/>
    <w:rsid w:val="3CB647F0"/>
    <w:rsid w:val="3CBDFC5E"/>
    <w:rsid w:val="3CC6780B"/>
    <w:rsid w:val="3CC78620"/>
    <w:rsid w:val="3CCB55E8"/>
    <w:rsid w:val="3CCC2778"/>
    <w:rsid w:val="3CE159B2"/>
    <w:rsid w:val="3CE18E0B"/>
    <w:rsid w:val="3CE8E72F"/>
    <w:rsid w:val="3CF00FF5"/>
    <w:rsid w:val="3D02008F"/>
    <w:rsid w:val="3D1661C5"/>
    <w:rsid w:val="3D1A16A1"/>
    <w:rsid w:val="3D1B9650"/>
    <w:rsid w:val="3D21EA7D"/>
    <w:rsid w:val="3D2791C8"/>
    <w:rsid w:val="3D34D1CE"/>
    <w:rsid w:val="3D3F37CD"/>
    <w:rsid w:val="3D43966D"/>
    <w:rsid w:val="3D46BBBF"/>
    <w:rsid w:val="3D4C35F1"/>
    <w:rsid w:val="3D5514DF"/>
    <w:rsid w:val="3D60665F"/>
    <w:rsid w:val="3D69C6B2"/>
    <w:rsid w:val="3D84457B"/>
    <w:rsid w:val="3D93E974"/>
    <w:rsid w:val="3D96DE00"/>
    <w:rsid w:val="3D99DDF7"/>
    <w:rsid w:val="3D9ED51A"/>
    <w:rsid w:val="3DBBF4B9"/>
    <w:rsid w:val="3DBE3F79"/>
    <w:rsid w:val="3DC5713F"/>
    <w:rsid w:val="3DD0DB96"/>
    <w:rsid w:val="3DDCD26B"/>
    <w:rsid w:val="3DEAA82F"/>
    <w:rsid w:val="3DF1A974"/>
    <w:rsid w:val="3DFC53D6"/>
    <w:rsid w:val="3DFCF532"/>
    <w:rsid w:val="3E046BC1"/>
    <w:rsid w:val="3E270602"/>
    <w:rsid w:val="3E2A36AC"/>
    <w:rsid w:val="3E2E8D86"/>
    <w:rsid w:val="3E3300D2"/>
    <w:rsid w:val="3E370823"/>
    <w:rsid w:val="3E37F207"/>
    <w:rsid w:val="3E3C1F39"/>
    <w:rsid w:val="3E3EBA32"/>
    <w:rsid w:val="3E589E44"/>
    <w:rsid w:val="3E6772DB"/>
    <w:rsid w:val="3E67E2E5"/>
    <w:rsid w:val="3E6A6F2F"/>
    <w:rsid w:val="3E6ADE63"/>
    <w:rsid w:val="3E74BAC4"/>
    <w:rsid w:val="3E809B6F"/>
    <w:rsid w:val="3E93A08E"/>
    <w:rsid w:val="3EA90DCF"/>
    <w:rsid w:val="3EAA687F"/>
    <w:rsid w:val="3EB1F8BA"/>
    <w:rsid w:val="3EB69DBC"/>
    <w:rsid w:val="3EB8221F"/>
    <w:rsid w:val="3EB919A2"/>
    <w:rsid w:val="3EC09576"/>
    <w:rsid w:val="3EC37CF4"/>
    <w:rsid w:val="3ECAA675"/>
    <w:rsid w:val="3ED0607E"/>
    <w:rsid w:val="3ED25DE1"/>
    <w:rsid w:val="3ED50AD3"/>
    <w:rsid w:val="3EE1FF32"/>
    <w:rsid w:val="3EFA2558"/>
    <w:rsid w:val="3EFB399D"/>
    <w:rsid w:val="3EFCB7F1"/>
    <w:rsid w:val="3F0100F1"/>
    <w:rsid w:val="3F13DE0B"/>
    <w:rsid w:val="3F13F968"/>
    <w:rsid w:val="3F14AF84"/>
    <w:rsid w:val="3F16465B"/>
    <w:rsid w:val="3F219F78"/>
    <w:rsid w:val="3F226831"/>
    <w:rsid w:val="3F358096"/>
    <w:rsid w:val="3F38AD83"/>
    <w:rsid w:val="3F40055A"/>
    <w:rsid w:val="3F5C5AE6"/>
    <w:rsid w:val="3F5F1070"/>
    <w:rsid w:val="3F645E90"/>
    <w:rsid w:val="3F6BC3E5"/>
    <w:rsid w:val="3F6E3B06"/>
    <w:rsid w:val="3F713176"/>
    <w:rsid w:val="3F72F85F"/>
    <w:rsid w:val="3F7E5EC4"/>
    <w:rsid w:val="3F7E9E23"/>
    <w:rsid w:val="3F819B17"/>
    <w:rsid w:val="3F834344"/>
    <w:rsid w:val="3F8A7601"/>
    <w:rsid w:val="3F8B668A"/>
    <w:rsid w:val="3F90C3BC"/>
    <w:rsid w:val="3F999A2D"/>
    <w:rsid w:val="3F9C91F7"/>
    <w:rsid w:val="3FAB03DF"/>
    <w:rsid w:val="3FAB133E"/>
    <w:rsid w:val="3FAE7672"/>
    <w:rsid w:val="3FAE9864"/>
    <w:rsid w:val="3FAFA670"/>
    <w:rsid w:val="3FB13A2C"/>
    <w:rsid w:val="3FB261AB"/>
    <w:rsid w:val="3FBB9E99"/>
    <w:rsid w:val="3FBC9706"/>
    <w:rsid w:val="3FC043AB"/>
    <w:rsid w:val="3FC2F304"/>
    <w:rsid w:val="3FCAE13C"/>
    <w:rsid w:val="3FCC747B"/>
    <w:rsid w:val="3FCD3AF3"/>
    <w:rsid w:val="3FD49F70"/>
    <w:rsid w:val="3FD5C712"/>
    <w:rsid w:val="3FE0C0E3"/>
    <w:rsid w:val="3FECE3C2"/>
    <w:rsid w:val="3FED9045"/>
    <w:rsid w:val="3FFC2F6C"/>
    <w:rsid w:val="401900BA"/>
    <w:rsid w:val="403032F5"/>
    <w:rsid w:val="40376033"/>
    <w:rsid w:val="403A916D"/>
    <w:rsid w:val="40498CD7"/>
    <w:rsid w:val="404CC564"/>
    <w:rsid w:val="405CA8EE"/>
    <w:rsid w:val="40675DE2"/>
    <w:rsid w:val="407020BD"/>
    <w:rsid w:val="40716123"/>
    <w:rsid w:val="4078BBBA"/>
    <w:rsid w:val="407C9375"/>
    <w:rsid w:val="408AD0DB"/>
    <w:rsid w:val="408B8074"/>
    <w:rsid w:val="409354C5"/>
    <w:rsid w:val="40981D8B"/>
    <w:rsid w:val="409987E2"/>
    <w:rsid w:val="409A715E"/>
    <w:rsid w:val="409F46F4"/>
    <w:rsid w:val="40A48011"/>
    <w:rsid w:val="40AE90EC"/>
    <w:rsid w:val="40B34AD6"/>
    <w:rsid w:val="40D059D7"/>
    <w:rsid w:val="40D06888"/>
    <w:rsid w:val="40D0BBE5"/>
    <w:rsid w:val="40D2EE3B"/>
    <w:rsid w:val="40D7120E"/>
    <w:rsid w:val="40D9F697"/>
    <w:rsid w:val="40E336C5"/>
    <w:rsid w:val="40F7C897"/>
    <w:rsid w:val="40FEB17D"/>
    <w:rsid w:val="4102CA2C"/>
    <w:rsid w:val="4103AF26"/>
    <w:rsid w:val="4105FF8E"/>
    <w:rsid w:val="411ADE11"/>
    <w:rsid w:val="412BC8C6"/>
    <w:rsid w:val="4132039B"/>
    <w:rsid w:val="413F1F88"/>
    <w:rsid w:val="4141B178"/>
    <w:rsid w:val="4143DB2A"/>
    <w:rsid w:val="41465C67"/>
    <w:rsid w:val="414A5D66"/>
    <w:rsid w:val="415B9A62"/>
    <w:rsid w:val="41611A72"/>
    <w:rsid w:val="4162BE1E"/>
    <w:rsid w:val="4164A04A"/>
    <w:rsid w:val="416BB736"/>
    <w:rsid w:val="4170E000"/>
    <w:rsid w:val="418794DB"/>
    <w:rsid w:val="419C424B"/>
    <w:rsid w:val="419F8272"/>
    <w:rsid w:val="41A7D1B9"/>
    <w:rsid w:val="41AAD173"/>
    <w:rsid w:val="41AC0CC2"/>
    <w:rsid w:val="41ACA9E6"/>
    <w:rsid w:val="41AE54F3"/>
    <w:rsid w:val="41B1B000"/>
    <w:rsid w:val="41B375C9"/>
    <w:rsid w:val="41B4091A"/>
    <w:rsid w:val="41D32821"/>
    <w:rsid w:val="41D7450F"/>
    <w:rsid w:val="41DA2E4D"/>
    <w:rsid w:val="41DD5803"/>
    <w:rsid w:val="41E425B2"/>
    <w:rsid w:val="41E9282F"/>
    <w:rsid w:val="41F2F839"/>
    <w:rsid w:val="41FB1F8B"/>
    <w:rsid w:val="4206ABC1"/>
    <w:rsid w:val="4207966B"/>
    <w:rsid w:val="42142B89"/>
    <w:rsid w:val="4214F0E3"/>
    <w:rsid w:val="421F2B80"/>
    <w:rsid w:val="42210154"/>
    <w:rsid w:val="4231DA0E"/>
    <w:rsid w:val="42359313"/>
    <w:rsid w:val="423755DB"/>
    <w:rsid w:val="4256619C"/>
    <w:rsid w:val="426051D4"/>
    <w:rsid w:val="4263AB42"/>
    <w:rsid w:val="4263BCB0"/>
    <w:rsid w:val="42695956"/>
    <w:rsid w:val="4271E84E"/>
    <w:rsid w:val="427B9361"/>
    <w:rsid w:val="427E9535"/>
    <w:rsid w:val="4280F51F"/>
    <w:rsid w:val="428399BD"/>
    <w:rsid w:val="4288F5C9"/>
    <w:rsid w:val="4290554C"/>
    <w:rsid w:val="42912C42"/>
    <w:rsid w:val="42B2BE3D"/>
    <w:rsid w:val="42CB63B1"/>
    <w:rsid w:val="42D5B51D"/>
    <w:rsid w:val="42D89F8F"/>
    <w:rsid w:val="42E004AA"/>
    <w:rsid w:val="42E5E45B"/>
    <w:rsid w:val="42E8FB04"/>
    <w:rsid w:val="42EB66A5"/>
    <w:rsid w:val="42EEAEDE"/>
    <w:rsid w:val="42EF5C6A"/>
    <w:rsid w:val="42F9F6A4"/>
    <w:rsid w:val="42FF7B81"/>
    <w:rsid w:val="43102812"/>
    <w:rsid w:val="4313D28E"/>
    <w:rsid w:val="4318810C"/>
    <w:rsid w:val="43243C22"/>
    <w:rsid w:val="43294654"/>
    <w:rsid w:val="4332CC21"/>
    <w:rsid w:val="433DFE98"/>
    <w:rsid w:val="4346ADCA"/>
    <w:rsid w:val="43516BA4"/>
    <w:rsid w:val="4351AB62"/>
    <w:rsid w:val="4353EA72"/>
    <w:rsid w:val="43540770"/>
    <w:rsid w:val="435DE7DE"/>
    <w:rsid w:val="435F3638"/>
    <w:rsid w:val="43601F53"/>
    <w:rsid w:val="4360794C"/>
    <w:rsid w:val="4361419C"/>
    <w:rsid w:val="43629678"/>
    <w:rsid w:val="4362B7DB"/>
    <w:rsid w:val="4365223A"/>
    <w:rsid w:val="4367DD40"/>
    <w:rsid w:val="437B0844"/>
    <w:rsid w:val="437B1C32"/>
    <w:rsid w:val="438E5BFF"/>
    <w:rsid w:val="439D13B7"/>
    <w:rsid w:val="43A12BD9"/>
    <w:rsid w:val="43B59015"/>
    <w:rsid w:val="43BE2037"/>
    <w:rsid w:val="43D62F38"/>
    <w:rsid w:val="43E24E6D"/>
    <w:rsid w:val="43F7A8BF"/>
    <w:rsid w:val="43FC0B97"/>
    <w:rsid w:val="44028C12"/>
    <w:rsid w:val="44054BA5"/>
    <w:rsid w:val="440769DA"/>
    <w:rsid w:val="440EC675"/>
    <w:rsid w:val="441044B1"/>
    <w:rsid w:val="44116D0F"/>
    <w:rsid w:val="4416B402"/>
    <w:rsid w:val="4422DB8A"/>
    <w:rsid w:val="44264465"/>
    <w:rsid w:val="443D065D"/>
    <w:rsid w:val="445EC143"/>
    <w:rsid w:val="445F26DE"/>
    <w:rsid w:val="446488B2"/>
    <w:rsid w:val="44682CA3"/>
    <w:rsid w:val="446C4678"/>
    <w:rsid w:val="44754E76"/>
    <w:rsid w:val="4476CA99"/>
    <w:rsid w:val="447CEBF7"/>
    <w:rsid w:val="447D4239"/>
    <w:rsid w:val="447F434A"/>
    <w:rsid w:val="448E9ECD"/>
    <w:rsid w:val="4492C849"/>
    <w:rsid w:val="449C7D23"/>
    <w:rsid w:val="44AB9F03"/>
    <w:rsid w:val="44B2BD1D"/>
    <w:rsid w:val="44B58E90"/>
    <w:rsid w:val="44BEC4F0"/>
    <w:rsid w:val="44C0B850"/>
    <w:rsid w:val="44E8A78C"/>
    <w:rsid w:val="44F41B1B"/>
    <w:rsid w:val="44FC211F"/>
    <w:rsid w:val="45075425"/>
    <w:rsid w:val="4512EE53"/>
    <w:rsid w:val="4515A0E0"/>
    <w:rsid w:val="4517470A"/>
    <w:rsid w:val="4533A081"/>
    <w:rsid w:val="45418180"/>
    <w:rsid w:val="45442F99"/>
    <w:rsid w:val="45575826"/>
    <w:rsid w:val="4571E9BA"/>
    <w:rsid w:val="45784160"/>
    <w:rsid w:val="457E00C7"/>
    <w:rsid w:val="459050D5"/>
    <w:rsid w:val="4597EC7E"/>
    <w:rsid w:val="459A778F"/>
    <w:rsid w:val="45A4D503"/>
    <w:rsid w:val="45AD8707"/>
    <w:rsid w:val="45BA04B8"/>
    <w:rsid w:val="45C1F701"/>
    <w:rsid w:val="45C72C2B"/>
    <w:rsid w:val="45CCD32D"/>
    <w:rsid w:val="45CDC6CE"/>
    <w:rsid w:val="45CE370B"/>
    <w:rsid w:val="45D7A226"/>
    <w:rsid w:val="45DD1584"/>
    <w:rsid w:val="45E4785B"/>
    <w:rsid w:val="45EA5067"/>
    <w:rsid w:val="45F0CC2B"/>
    <w:rsid w:val="45F5778A"/>
    <w:rsid w:val="45FE5487"/>
    <w:rsid w:val="46017122"/>
    <w:rsid w:val="46039463"/>
    <w:rsid w:val="460A8FF9"/>
    <w:rsid w:val="460E0152"/>
    <w:rsid w:val="4620B24C"/>
    <w:rsid w:val="462A20C1"/>
    <w:rsid w:val="462CF320"/>
    <w:rsid w:val="4631DAF4"/>
    <w:rsid w:val="46349A89"/>
    <w:rsid w:val="4636A953"/>
    <w:rsid w:val="463885F0"/>
    <w:rsid w:val="463F1FCB"/>
    <w:rsid w:val="4640073D"/>
    <w:rsid w:val="4640DF2D"/>
    <w:rsid w:val="46485878"/>
    <w:rsid w:val="46487BA5"/>
    <w:rsid w:val="465793A7"/>
    <w:rsid w:val="465CA554"/>
    <w:rsid w:val="4667BB59"/>
    <w:rsid w:val="466E9A53"/>
    <w:rsid w:val="468A51BA"/>
    <w:rsid w:val="468B17D4"/>
    <w:rsid w:val="468EA5FA"/>
    <w:rsid w:val="46950AA8"/>
    <w:rsid w:val="469B2911"/>
    <w:rsid w:val="46B0645D"/>
    <w:rsid w:val="46B1A8FF"/>
    <w:rsid w:val="46B50164"/>
    <w:rsid w:val="46B589A6"/>
    <w:rsid w:val="46C25C81"/>
    <w:rsid w:val="46C60239"/>
    <w:rsid w:val="46C94B38"/>
    <w:rsid w:val="46D26717"/>
    <w:rsid w:val="46DF7C04"/>
    <w:rsid w:val="46E70206"/>
    <w:rsid w:val="46F1E475"/>
    <w:rsid w:val="46F204DB"/>
    <w:rsid w:val="470040F2"/>
    <w:rsid w:val="4703FB04"/>
    <w:rsid w:val="470BD3F1"/>
    <w:rsid w:val="47130B42"/>
    <w:rsid w:val="4713E6BE"/>
    <w:rsid w:val="47148440"/>
    <w:rsid w:val="4718A247"/>
    <w:rsid w:val="471FA31C"/>
    <w:rsid w:val="472E79E4"/>
    <w:rsid w:val="473370B5"/>
    <w:rsid w:val="473D2674"/>
    <w:rsid w:val="4740D523"/>
    <w:rsid w:val="4754D6CC"/>
    <w:rsid w:val="4756FE8E"/>
    <w:rsid w:val="475FDC6E"/>
    <w:rsid w:val="4766E0AB"/>
    <w:rsid w:val="47671AED"/>
    <w:rsid w:val="476F9E8D"/>
    <w:rsid w:val="47790FCD"/>
    <w:rsid w:val="477FB5B0"/>
    <w:rsid w:val="47957A06"/>
    <w:rsid w:val="4798FC4D"/>
    <w:rsid w:val="47A24C91"/>
    <w:rsid w:val="47AF5EBB"/>
    <w:rsid w:val="47C815C7"/>
    <w:rsid w:val="47CAE08B"/>
    <w:rsid w:val="47CBB028"/>
    <w:rsid w:val="47CE7576"/>
    <w:rsid w:val="47CEA514"/>
    <w:rsid w:val="47DD596D"/>
    <w:rsid w:val="47E43006"/>
    <w:rsid w:val="47ED2C4C"/>
    <w:rsid w:val="47EF8828"/>
    <w:rsid w:val="47F4F0E4"/>
    <w:rsid w:val="47F7C694"/>
    <w:rsid w:val="481A4F39"/>
    <w:rsid w:val="481CE766"/>
    <w:rsid w:val="482FCB41"/>
    <w:rsid w:val="4830FCCC"/>
    <w:rsid w:val="483548A5"/>
    <w:rsid w:val="48385E8F"/>
    <w:rsid w:val="483921E9"/>
    <w:rsid w:val="483983A9"/>
    <w:rsid w:val="483B126E"/>
    <w:rsid w:val="48573718"/>
    <w:rsid w:val="48659226"/>
    <w:rsid w:val="48755492"/>
    <w:rsid w:val="4879A474"/>
    <w:rsid w:val="487ED5DF"/>
    <w:rsid w:val="48808DCF"/>
    <w:rsid w:val="48838752"/>
    <w:rsid w:val="4897B095"/>
    <w:rsid w:val="4898C74A"/>
    <w:rsid w:val="4899132D"/>
    <w:rsid w:val="48A5D6EF"/>
    <w:rsid w:val="48A9AE6B"/>
    <w:rsid w:val="48B6B8BE"/>
    <w:rsid w:val="48B7CBFC"/>
    <w:rsid w:val="48C22454"/>
    <w:rsid w:val="48C7245C"/>
    <w:rsid w:val="48C8C6F6"/>
    <w:rsid w:val="48CA32B5"/>
    <w:rsid w:val="48DE0BB2"/>
    <w:rsid w:val="48FD08FF"/>
    <w:rsid w:val="4906A126"/>
    <w:rsid w:val="490E7674"/>
    <w:rsid w:val="49188C55"/>
    <w:rsid w:val="4919BB38"/>
    <w:rsid w:val="4929E962"/>
    <w:rsid w:val="492E1EBF"/>
    <w:rsid w:val="492E43E0"/>
    <w:rsid w:val="492E63D3"/>
    <w:rsid w:val="492F5E41"/>
    <w:rsid w:val="4932E0A6"/>
    <w:rsid w:val="4940FA8C"/>
    <w:rsid w:val="4948C9B9"/>
    <w:rsid w:val="494909A5"/>
    <w:rsid w:val="494BDFE7"/>
    <w:rsid w:val="494D6F9C"/>
    <w:rsid w:val="495D9D70"/>
    <w:rsid w:val="4966E671"/>
    <w:rsid w:val="49679B7C"/>
    <w:rsid w:val="49842510"/>
    <w:rsid w:val="49844AF1"/>
    <w:rsid w:val="49923FB6"/>
    <w:rsid w:val="499FFD0F"/>
    <w:rsid w:val="49BA1312"/>
    <w:rsid w:val="49BD569F"/>
    <w:rsid w:val="49BD7F42"/>
    <w:rsid w:val="49BD9032"/>
    <w:rsid w:val="49BFB867"/>
    <w:rsid w:val="49C2CDCD"/>
    <w:rsid w:val="49C64C38"/>
    <w:rsid w:val="49C8F133"/>
    <w:rsid w:val="49DE04F4"/>
    <w:rsid w:val="49E1A934"/>
    <w:rsid w:val="49F60BCE"/>
    <w:rsid w:val="49F63F4B"/>
    <w:rsid w:val="4A0460A8"/>
    <w:rsid w:val="4A08ECDB"/>
    <w:rsid w:val="4A0AB40F"/>
    <w:rsid w:val="4A0EF219"/>
    <w:rsid w:val="4A127B25"/>
    <w:rsid w:val="4A2236C5"/>
    <w:rsid w:val="4A24413F"/>
    <w:rsid w:val="4A29823D"/>
    <w:rsid w:val="4A2BBBE3"/>
    <w:rsid w:val="4A464303"/>
    <w:rsid w:val="4A4E5FF7"/>
    <w:rsid w:val="4A511ABD"/>
    <w:rsid w:val="4A58373C"/>
    <w:rsid w:val="4A5AAD54"/>
    <w:rsid w:val="4A5AEDCD"/>
    <w:rsid w:val="4A73CECE"/>
    <w:rsid w:val="4A7D2872"/>
    <w:rsid w:val="4A81C4F3"/>
    <w:rsid w:val="4A827765"/>
    <w:rsid w:val="4A86532D"/>
    <w:rsid w:val="4A889DC6"/>
    <w:rsid w:val="4A8CAFAD"/>
    <w:rsid w:val="4A961781"/>
    <w:rsid w:val="4A9F348A"/>
    <w:rsid w:val="4A9FCE05"/>
    <w:rsid w:val="4AAF1DAB"/>
    <w:rsid w:val="4AB1234A"/>
    <w:rsid w:val="4AC50A9D"/>
    <w:rsid w:val="4AD77145"/>
    <w:rsid w:val="4AEAB6B3"/>
    <w:rsid w:val="4B054108"/>
    <w:rsid w:val="4B129FCC"/>
    <w:rsid w:val="4B1683E2"/>
    <w:rsid w:val="4B183338"/>
    <w:rsid w:val="4B1F6BD2"/>
    <w:rsid w:val="4B22CF5E"/>
    <w:rsid w:val="4B406BF2"/>
    <w:rsid w:val="4B4D7E29"/>
    <w:rsid w:val="4B5195B1"/>
    <w:rsid w:val="4B51A2BD"/>
    <w:rsid w:val="4B616032"/>
    <w:rsid w:val="4B6681DD"/>
    <w:rsid w:val="4B6ED856"/>
    <w:rsid w:val="4B6F580F"/>
    <w:rsid w:val="4B7815C3"/>
    <w:rsid w:val="4B783AB3"/>
    <w:rsid w:val="4B794237"/>
    <w:rsid w:val="4B7C2E96"/>
    <w:rsid w:val="4B83C25C"/>
    <w:rsid w:val="4B85723B"/>
    <w:rsid w:val="4B8D5C64"/>
    <w:rsid w:val="4B8E0EDF"/>
    <w:rsid w:val="4B92EB26"/>
    <w:rsid w:val="4B9A9A96"/>
    <w:rsid w:val="4B9BFE44"/>
    <w:rsid w:val="4BA5D40A"/>
    <w:rsid w:val="4BAE1673"/>
    <w:rsid w:val="4BB4F5DD"/>
    <w:rsid w:val="4BB9751F"/>
    <w:rsid w:val="4BBB401E"/>
    <w:rsid w:val="4BBBB543"/>
    <w:rsid w:val="4BBFD9F7"/>
    <w:rsid w:val="4BC91E4D"/>
    <w:rsid w:val="4BD09491"/>
    <w:rsid w:val="4BD9374D"/>
    <w:rsid w:val="4BD94ED6"/>
    <w:rsid w:val="4BF4305B"/>
    <w:rsid w:val="4BF5DD1B"/>
    <w:rsid w:val="4BF61A99"/>
    <w:rsid w:val="4BF62834"/>
    <w:rsid w:val="4BF96D5B"/>
    <w:rsid w:val="4BFF79E0"/>
    <w:rsid w:val="4C117ED6"/>
    <w:rsid w:val="4C12FEAC"/>
    <w:rsid w:val="4C13BA65"/>
    <w:rsid w:val="4C1FDE69"/>
    <w:rsid w:val="4C2121A5"/>
    <w:rsid w:val="4C265F17"/>
    <w:rsid w:val="4C27993A"/>
    <w:rsid w:val="4C31140F"/>
    <w:rsid w:val="4C3B2610"/>
    <w:rsid w:val="4C3BF1B9"/>
    <w:rsid w:val="4C402E4F"/>
    <w:rsid w:val="4C46C81F"/>
    <w:rsid w:val="4C46E5A6"/>
    <w:rsid w:val="4C4FD25B"/>
    <w:rsid w:val="4C5856B2"/>
    <w:rsid w:val="4C655897"/>
    <w:rsid w:val="4C69FC19"/>
    <w:rsid w:val="4C6B546F"/>
    <w:rsid w:val="4C713E75"/>
    <w:rsid w:val="4C76B8F2"/>
    <w:rsid w:val="4C79B1AF"/>
    <w:rsid w:val="4C7F5C63"/>
    <w:rsid w:val="4C840AA6"/>
    <w:rsid w:val="4C884E39"/>
    <w:rsid w:val="4C8F6B59"/>
    <w:rsid w:val="4C9EEE48"/>
    <w:rsid w:val="4CAF6D11"/>
    <w:rsid w:val="4CC0D858"/>
    <w:rsid w:val="4CC495AA"/>
    <w:rsid w:val="4CC8E5BC"/>
    <w:rsid w:val="4CD087BD"/>
    <w:rsid w:val="4CD68DDC"/>
    <w:rsid w:val="4CDADC83"/>
    <w:rsid w:val="4CE9B243"/>
    <w:rsid w:val="4CEDEAD9"/>
    <w:rsid w:val="4CEE539D"/>
    <w:rsid w:val="4CF4A093"/>
    <w:rsid w:val="4CFD7178"/>
    <w:rsid w:val="4D07012E"/>
    <w:rsid w:val="4D099E09"/>
    <w:rsid w:val="4D0B0133"/>
    <w:rsid w:val="4D0DA8C8"/>
    <w:rsid w:val="4D21EE2F"/>
    <w:rsid w:val="4D2B598F"/>
    <w:rsid w:val="4D3A5B27"/>
    <w:rsid w:val="4D3BCE11"/>
    <w:rsid w:val="4D3D2196"/>
    <w:rsid w:val="4D4A5B64"/>
    <w:rsid w:val="4D4B2771"/>
    <w:rsid w:val="4D681F13"/>
    <w:rsid w:val="4D6E3A1A"/>
    <w:rsid w:val="4D71587A"/>
    <w:rsid w:val="4D7661BA"/>
    <w:rsid w:val="4D80FFF7"/>
    <w:rsid w:val="4D8A7B02"/>
    <w:rsid w:val="4D8CD316"/>
    <w:rsid w:val="4D8EE054"/>
    <w:rsid w:val="4D9486B0"/>
    <w:rsid w:val="4D97C6A7"/>
    <w:rsid w:val="4DA3B767"/>
    <w:rsid w:val="4DA8A1E0"/>
    <w:rsid w:val="4DB43C59"/>
    <w:rsid w:val="4DB8B9FC"/>
    <w:rsid w:val="4DBF5D3C"/>
    <w:rsid w:val="4DC167F1"/>
    <w:rsid w:val="4DC54454"/>
    <w:rsid w:val="4DC7966D"/>
    <w:rsid w:val="4DD1DD6B"/>
    <w:rsid w:val="4DDF36EE"/>
    <w:rsid w:val="4DE58704"/>
    <w:rsid w:val="4DE5BE57"/>
    <w:rsid w:val="4DEBC891"/>
    <w:rsid w:val="4DFA17A1"/>
    <w:rsid w:val="4DFD5EF9"/>
    <w:rsid w:val="4DFFF597"/>
    <w:rsid w:val="4E098644"/>
    <w:rsid w:val="4E189F9C"/>
    <w:rsid w:val="4E194956"/>
    <w:rsid w:val="4E206286"/>
    <w:rsid w:val="4E20B16E"/>
    <w:rsid w:val="4E2BDE22"/>
    <w:rsid w:val="4E2CDAE9"/>
    <w:rsid w:val="4E39CC6D"/>
    <w:rsid w:val="4E3A0824"/>
    <w:rsid w:val="4E423AF6"/>
    <w:rsid w:val="4E45CE78"/>
    <w:rsid w:val="4E556496"/>
    <w:rsid w:val="4E579F84"/>
    <w:rsid w:val="4E58E77B"/>
    <w:rsid w:val="4E5B30B7"/>
    <w:rsid w:val="4E7CA8CC"/>
    <w:rsid w:val="4E850394"/>
    <w:rsid w:val="4E872A2C"/>
    <w:rsid w:val="4E943810"/>
    <w:rsid w:val="4E9516DD"/>
    <w:rsid w:val="4E95B068"/>
    <w:rsid w:val="4EA34988"/>
    <w:rsid w:val="4EA9BFA8"/>
    <w:rsid w:val="4EB057B5"/>
    <w:rsid w:val="4EB4AF59"/>
    <w:rsid w:val="4EB73C28"/>
    <w:rsid w:val="4EB76A0C"/>
    <w:rsid w:val="4ED7790B"/>
    <w:rsid w:val="4ED86BB1"/>
    <w:rsid w:val="4EDF1A5D"/>
    <w:rsid w:val="4EF2CE75"/>
    <w:rsid w:val="4EF9EC2A"/>
    <w:rsid w:val="4EFA4B99"/>
    <w:rsid w:val="4EFD8337"/>
    <w:rsid w:val="4F09C1FB"/>
    <w:rsid w:val="4F1263B9"/>
    <w:rsid w:val="4F14F2CD"/>
    <w:rsid w:val="4F180B67"/>
    <w:rsid w:val="4F185DD1"/>
    <w:rsid w:val="4F25C2D4"/>
    <w:rsid w:val="4F2CB758"/>
    <w:rsid w:val="4F322866"/>
    <w:rsid w:val="4F3C64FD"/>
    <w:rsid w:val="4F42E73D"/>
    <w:rsid w:val="4F4D5549"/>
    <w:rsid w:val="4F6314E9"/>
    <w:rsid w:val="4F77B033"/>
    <w:rsid w:val="4F7D4CBD"/>
    <w:rsid w:val="4F802538"/>
    <w:rsid w:val="4F849090"/>
    <w:rsid w:val="4F869F9D"/>
    <w:rsid w:val="4F8C8CE7"/>
    <w:rsid w:val="4F8F5E47"/>
    <w:rsid w:val="4F9875D1"/>
    <w:rsid w:val="4F9A2836"/>
    <w:rsid w:val="4FA38689"/>
    <w:rsid w:val="4FCCB67D"/>
    <w:rsid w:val="4FD23BA1"/>
    <w:rsid w:val="4FD8DBFC"/>
    <w:rsid w:val="4FDA8F51"/>
    <w:rsid w:val="4FE3D713"/>
    <w:rsid w:val="4FFABE40"/>
    <w:rsid w:val="500308D2"/>
    <w:rsid w:val="502165C5"/>
    <w:rsid w:val="502DC0A0"/>
    <w:rsid w:val="5032C991"/>
    <w:rsid w:val="503AF170"/>
    <w:rsid w:val="503D9AEA"/>
    <w:rsid w:val="50489DD4"/>
    <w:rsid w:val="505B78A8"/>
    <w:rsid w:val="5072B0E2"/>
    <w:rsid w:val="50839387"/>
    <w:rsid w:val="508B6E88"/>
    <w:rsid w:val="508DCE8F"/>
    <w:rsid w:val="509D7606"/>
    <w:rsid w:val="50A0939A"/>
    <w:rsid w:val="50C31B48"/>
    <w:rsid w:val="50C88F07"/>
    <w:rsid w:val="50D5D45C"/>
    <w:rsid w:val="50DB5F16"/>
    <w:rsid w:val="50DBF81C"/>
    <w:rsid w:val="50DC5982"/>
    <w:rsid w:val="50E2DA88"/>
    <w:rsid w:val="50ED5532"/>
    <w:rsid w:val="50F866D1"/>
    <w:rsid w:val="50FDCAD8"/>
    <w:rsid w:val="50FE7033"/>
    <w:rsid w:val="5102AB28"/>
    <w:rsid w:val="5103718C"/>
    <w:rsid w:val="510C1F93"/>
    <w:rsid w:val="5123673D"/>
    <w:rsid w:val="51260657"/>
    <w:rsid w:val="51337737"/>
    <w:rsid w:val="51407CE5"/>
    <w:rsid w:val="51556D8F"/>
    <w:rsid w:val="51559187"/>
    <w:rsid w:val="51595606"/>
    <w:rsid w:val="5167D7CA"/>
    <w:rsid w:val="516B0F11"/>
    <w:rsid w:val="516E4BC0"/>
    <w:rsid w:val="5175B56B"/>
    <w:rsid w:val="517C50A7"/>
    <w:rsid w:val="51824DE1"/>
    <w:rsid w:val="5184658C"/>
    <w:rsid w:val="5186D904"/>
    <w:rsid w:val="51872328"/>
    <w:rsid w:val="518C2651"/>
    <w:rsid w:val="51927CEF"/>
    <w:rsid w:val="5195B95D"/>
    <w:rsid w:val="519A7E24"/>
    <w:rsid w:val="519B2C2F"/>
    <w:rsid w:val="51A8362D"/>
    <w:rsid w:val="51BB058E"/>
    <w:rsid w:val="51BEA5DB"/>
    <w:rsid w:val="51C1FE7D"/>
    <w:rsid w:val="51C46B38"/>
    <w:rsid w:val="51D23E0F"/>
    <w:rsid w:val="51D39F36"/>
    <w:rsid w:val="51E65CE1"/>
    <w:rsid w:val="51F0B5B5"/>
    <w:rsid w:val="51F2FC57"/>
    <w:rsid w:val="51FA2443"/>
    <w:rsid w:val="51FA7C31"/>
    <w:rsid w:val="52015F28"/>
    <w:rsid w:val="5206C4F2"/>
    <w:rsid w:val="520EFAC0"/>
    <w:rsid w:val="5220AFE2"/>
    <w:rsid w:val="522DBEE9"/>
    <w:rsid w:val="5234B092"/>
    <w:rsid w:val="523AC4CD"/>
    <w:rsid w:val="523D8C48"/>
    <w:rsid w:val="523E20D6"/>
    <w:rsid w:val="523EF4F8"/>
    <w:rsid w:val="5248F93C"/>
    <w:rsid w:val="524A34C1"/>
    <w:rsid w:val="524A55A3"/>
    <w:rsid w:val="524AEBCC"/>
    <w:rsid w:val="524D794C"/>
    <w:rsid w:val="5254D08E"/>
    <w:rsid w:val="5255C750"/>
    <w:rsid w:val="525CCDCC"/>
    <w:rsid w:val="526DDAA1"/>
    <w:rsid w:val="5283D2A2"/>
    <w:rsid w:val="52860E3B"/>
    <w:rsid w:val="528AAE55"/>
    <w:rsid w:val="52A299FA"/>
    <w:rsid w:val="52A362BD"/>
    <w:rsid w:val="52A3A807"/>
    <w:rsid w:val="52A4BC9A"/>
    <w:rsid w:val="52B595BA"/>
    <w:rsid w:val="52B6A9AE"/>
    <w:rsid w:val="52BB9759"/>
    <w:rsid w:val="52BD8DCB"/>
    <w:rsid w:val="52C2B4C5"/>
    <w:rsid w:val="52D2CAB3"/>
    <w:rsid w:val="52E699BD"/>
    <w:rsid w:val="52F2AED6"/>
    <w:rsid w:val="52F45CE0"/>
    <w:rsid w:val="530184A7"/>
    <w:rsid w:val="5307B002"/>
    <w:rsid w:val="530BDD4F"/>
    <w:rsid w:val="530FCCF5"/>
    <w:rsid w:val="531C0894"/>
    <w:rsid w:val="531EC0BF"/>
    <w:rsid w:val="53230089"/>
    <w:rsid w:val="5338A16C"/>
    <w:rsid w:val="53393F5F"/>
    <w:rsid w:val="533C5585"/>
    <w:rsid w:val="53472E4A"/>
    <w:rsid w:val="534733DD"/>
    <w:rsid w:val="53490C96"/>
    <w:rsid w:val="5358709A"/>
    <w:rsid w:val="5358CB57"/>
    <w:rsid w:val="536D6458"/>
    <w:rsid w:val="538B4287"/>
    <w:rsid w:val="53A1D0E2"/>
    <w:rsid w:val="53A495F0"/>
    <w:rsid w:val="53AD96B3"/>
    <w:rsid w:val="53AD9775"/>
    <w:rsid w:val="53AF1040"/>
    <w:rsid w:val="53B432E4"/>
    <w:rsid w:val="53BD13B0"/>
    <w:rsid w:val="53CE7E23"/>
    <w:rsid w:val="53CF7FEE"/>
    <w:rsid w:val="53D6CBB6"/>
    <w:rsid w:val="53D8993F"/>
    <w:rsid w:val="53DD60D9"/>
    <w:rsid w:val="53E0DAF0"/>
    <w:rsid w:val="53F35028"/>
    <w:rsid w:val="53FA9D3B"/>
    <w:rsid w:val="53FAD419"/>
    <w:rsid w:val="53FE2357"/>
    <w:rsid w:val="53FE7CD9"/>
    <w:rsid w:val="540353E4"/>
    <w:rsid w:val="5403F346"/>
    <w:rsid w:val="5416F54F"/>
    <w:rsid w:val="541C99C7"/>
    <w:rsid w:val="541F41F3"/>
    <w:rsid w:val="54234310"/>
    <w:rsid w:val="543717CD"/>
    <w:rsid w:val="5442A09B"/>
    <w:rsid w:val="544B289B"/>
    <w:rsid w:val="544F86F7"/>
    <w:rsid w:val="545B190E"/>
    <w:rsid w:val="545E6475"/>
    <w:rsid w:val="5464F3C3"/>
    <w:rsid w:val="5465BF42"/>
    <w:rsid w:val="546869A7"/>
    <w:rsid w:val="5470D4A2"/>
    <w:rsid w:val="54755EE7"/>
    <w:rsid w:val="54843D72"/>
    <w:rsid w:val="548C54EA"/>
    <w:rsid w:val="548FB5F1"/>
    <w:rsid w:val="5495F7E3"/>
    <w:rsid w:val="54A05CC2"/>
    <w:rsid w:val="54A840F3"/>
    <w:rsid w:val="54B35058"/>
    <w:rsid w:val="54B96242"/>
    <w:rsid w:val="54C24C82"/>
    <w:rsid w:val="54C764A4"/>
    <w:rsid w:val="54CAE20D"/>
    <w:rsid w:val="54D0B31F"/>
    <w:rsid w:val="54D19645"/>
    <w:rsid w:val="54DB2B52"/>
    <w:rsid w:val="54E4CC74"/>
    <w:rsid w:val="54E7C38B"/>
    <w:rsid w:val="54E7D8F0"/>
    <w:rsid w:val="54E80656"/>
    <w:rsid w:val="54F26ACC"/>
    <w:rsid w:val="5500F195"/>
    <w:rsid w:val="55013AE0"/>
    <w:rsid w:val="550403CB"/>
    <w:rsid w:val="55261A8D"/>
    <w:rsid w:val="55310C08"/>
    <w:rsid w:val="55476E35"/>
    <w:rsid w:val="554E652F"/>
    <w:rsid w:val="55544CFF"/>
    <w:rsid w:val="556D22E8"/>
    <w:rsid w:val="557397BF"/>
    <w:rsid w:val="5587731A"/>
    <w:rsid w:val="558C0506"/>
    <w:rsid w:val="558D2DED"/>
    <w:rsid w:val="558FF987"/>
    <w:rsid w:val="559715CD"/>
    <w:rsid w:val="559A2619"/>
    <w:rsid w:val="55AB8D0B"/>
    <w:rsid w:val="55D0AB3F"/>
    <w:rsid w:val="55D70CCE"/>
    <w:rsid w:val="55DE29E8"/>
    <w:rsid w:val="56012EBE"/>
    <w:rsid w:val="5602F8FB"/>
    <w:rsid w:val="560BCD7E"/>
    <w:rsid w:val="560F5141"/>
    <w:rsid w:val="561D9119"/>
    <w:rsid w:val="56255D18"/>
    <w:rsid w:val="5637F52E"/>
    <w:rsid w:val="5638ADF9"/>
    <w:rsid w:val="563C1D65"/>
    <w:rsid w:val="5640C0E5"/>
    <w:rsid w:val="56486DD1"/>
    <w:rsid w:val="56577C3E"/>
    <w:rsid w:val="56583C0B"/>
    <w:rsid w:val="565DC78C"/>
    <w:rsid w:val="565E7C32"/>
    <w:rsid w:val="56641F65"/>
    <w:rsid w:val="5666C1E8"/>
    <w:rsid w:val="5668AA30"/>
    <w:rsid w:val="566BDDAA"/>
    <w:rsid w:val="566D3051"/>
    <w:rsid w:val="566EF898"/>
    <w:rsid w:val="567568B4"/>
    <w:rsid w:val="567C36AD"/>
    <w:rsid w:val="56817C15"/>
    <w:rsid w:val="56866A1E"/>
    <w:rsid w:val="5688F7BF"/>
    <w:rsid w:val="569396A2"/>
    <w:rsid w:val="5693D335"/>
    <w:rsid w:val="56996482"/>
    <w:rsid w:val="569C6D55"/>
    <w:rsid w:val="56AD1C1E"/>
    <w:rsid w:val="56BDF7CD"/>
    <w:rsid w:val="56D4D1F6"/>
    <w:rsid w:val="56D7D96B"/>
    <w:rsid w:val="56E32043"/>
    <w:rsid w:val="56E490CB"/>
    <w:rsid w:val="56E556F3"/>
    <w:rsid w:val="56EE05ED"/>
    <w:rsid w:val="56F9BBAA"/>
    <w:rsid w:val="56FEC9B5"/>
    <w:rsid w:val="5722B5EC"/>
    <w:rsid w:val="57261216"/>
    <w:rsid w:val="572CD3C3"/>
    <w:rsid w:val="573E0832"/>
    <w:rsid w:val="5752704A"/>
    <w:rsid w:val="575DCCE1"/>
    <w:rsid w:val="57644DEC"/>
    <w:rsid w:val="576B9EF3"/>
    <w:rsid w:val="5777B432"/>
    <w:rsid w:val="577E4A18"/>
    <w:rsid w:val="57827377"/>
    <w:rsid w:val="579213AB"/>
    <w:rsid w:val="57A245B7"/>
    <w:rsid w:val="57A46D8D"/>
    <w:rsid w:val="57AD3DCD"/>
    <w:rsid w:val="57AE331D"/>
    <w:rsid w:val="57B10CC0"/>
    <w:rsid w:val="57B44D05"/>
    <w:rsid w:val="57BEBCE4"/>
    <w:rsid w:val="57C6D5A5"/>
    <w:rsid w:val="57C91A23"/>
    <w:rsid w:val="57DAA486"/>
    <w:rsid w:val="57E49C46"/>
    <w:rsid w:val="57EC937A"/>
    <w:rsid w:val="57EE90F1"/>
    <w:rsid w:val="57FB449B"/>
    <w:rsid w:val="57FB8E65"/>
    <w:rsid w:val="58001110"/>
    <w:rsid w:val="58055EBF"/>
    <w:rsid w:val="58107D47"/>
    <w:rsid w:val="581180BB"/>
    <w:rsid w:val="5812EAA1"/>
    <w:rsid w:val="58155B48"/>
    <w:rsid w:val="5817840E"/>
    <w:rsid w:val="581F98CD"/>
    <w:rsid w:val="5820522F"/>
    <w:rsid w:val="5826FDB5"/>
    <w:rsid w:val="582CCEDE"/>
    <w:rsid w:val="582DB184"/>
    <w:rsid w:val="5835DFDB"/>
    <w:rsid w:val="58368BCF"/>
    <w:rsid w:val="58395577"/>
    <w:rsid w:val="583CE3F7"/>
    <w:rsid w:val="5848381C"/>
    <w:rsid w:val="5857EEAB"/>
    <w:rsid w:val="585B7138"/>
    <w:rsid w:val="585CADD0"/>
    <w:rsid w:val="585F137A"/>
    <w:rsid w:val="5897ABC6"/>
    <w:rsid w:val="589ABAAC"/>
    <w:rsid w:val="58A606F3"/>
    <w:rsid w:val="58A9EF1A"/>
    <w:rsid w:val="58AA46AD"/>
    <w:rsid w:val="58ACD7A2"/>
    <w:rsid w:val="58B93E8C"/>
    <w:rsid w:val="58BABFEA"/>
    <w:rsid w:val="58C45337"/>
    <w:rsid w:val="58D122E4"/>
    <w:rsid w:val="58D59390"/>
    <w:rsid w:val="58DBD92E"/>
    <w:rsid w:val="58DF0DEB"/>
    <w:rsid w:val="58EB62F2"/>
    <w:rsid w:val="58EC2B36"/>
    <w:rsid w:val="58EF852E"/>
    <w:rsid w:val="58F33642"/>
    <w:rsid w:val="58FB81A6"/>
    <w:rsid w:val="590030DA"/>
    <w:rsid w:val="5905A652"/>
    <w:rsid w:val="590B16AE"/>
    <w:rsid w:val="59134EAC"/>
    <w:rsid w:val="59149FA2"/>
    <w:rsid w:val="5915A694"/>
    <w:rsid w:val="591C4B13"/>
    <w:rsid w:val="591C9746"/>
    <w:rsid w:val="592E73C4"/>
    <w:rsid w:val="593E5242"/>
    <w:rsid w:val="594197F2"/>
    <w:rsid w:val="5943AD0C"/>
    <w:rsid w:val="5945D9D0"/>
    <w:rsid w:val="594C6C55"/>
    <w:rsid w:val="59506956"/>
    <w:rsid w:val="59599DB5"/>
    <w:rsid w:val="595C4D4C"/>
    <w:rsid w:val="597FC5F7"/>
    <w:rsid w:val="59814E7A"/>
    <w:rsid w:val="5987A861"/>
    <w:rsid w:val="599896DA"/>
    <w:rsid w:val="599FD114"/>
    <w:rsid w:val="59B19783"/>
    <w:rsid w:val="59C80CCD"/>
    <w:rsid w:val="59CD61B4"/>
    <w:rsid w:val="59D25C61"/>
    <w:rsid w:val="59E94630"/>
    <w:rsid w:val="5A0267A9"/>
    <w:rsid w:val="5A0A8BC6"/>
    <w:rsid w:val="5A145A54"/>
    <w:rsid w:val="5A19AE30"/>
    <w:rsid w:val="5A211320"/>
    <w:rsid w:val="5A287225"/>
    <w:rsid w:val="5A2E6F7A"/>
    <w:rsid w:val="5A386BDC"/>
    <w:rsid w:val="5A3ED30A"/>
    <w:rsid w:val="5A42F219"/>
    <w:rsid w:val="5A46208D"/>
    <w:rsid w:val="5A473594"/>
    <w:rsid w:val="5A55938E"/>
    <w:rsid w:val="5A58EA0F"/>
    <w:rsid w:val="5A5F988C"/>
    <w:rsid w:val="5A6B692C"/>
    <w:rsid w:val="5A6EA953"/>
    <w:rsid w:val="5A7B0B61"/>
    <w:rsid w:val="5A7D8648"/>
    <w:rsid w:val="5A8439F4"/>
    <w:rsid w:val="5A84A6A1"/>
    <w:rsid w:val="5A8FFDDA"/>
    <w:rsid w:val="5AB9BACA"/>
    <w:rsid w:val="5ACA2856"/>
    <w:rsid w:val="5AD57D4E"/>
    <w:rsid w:val="5ADC0CB7"/>
    <w:rsid w:val="5AE0DCC0"/>
    <w:rsid w:val="5AE1273E"/>
    <w:rsid w:val="5AE36C4D"/>
    <w:rsid w:val="5AE7A4B6"/>
    <w:rsid w:val="5AF32C39"/>
    <w:rsid w:val="5AF79195"/>
    <w:rsid w:val="5AFFC906"/>
    <w:rsid w:val="5B0A5DA9"/>
    <w:rsid w:val="5B1A84C6"/>
    <w:rsid w:val="5B2AB631"/>
    <w:rsid w:val="5B357CAA"/>
    <w:rsid w:val="5B35818E"/>
    <w:rsid w:val="5B3ACA4A"/>
    <w:rsid w:val="5B3F2B7F"/>
    <w:rsid w:val="5B4685F9"/>
    <w:rsid w:val="5B50596A"/>
    <w:rsid w:val="5B5A67DE"/>
    <w:rsid w:val="5B5E6ED1"/>
    <w:rsid w:val="5B5EF8EB"/>
    <w:rsid w:val="5B653E37"/>
    <w:rsid w:val="5B85DAE8"/>
    <w:rsid w:val="5B889ADE"/>
    <w:rsid w:val="5B8AA7E0"/>
    <w:rsid w:val="5B8FA748"/>
    <w:rsid w:val="5BBFB7A6"/>
    <w:rsid w:val="5BD5E7C4"/>
    <w:rsid w:val="5BE02113"/>
    <w:rsid w:val="5BE4D0B5"/>
    <w:rsid w:val="5BEC266B"/>
    <w:rsid w:val="5BF76A90"/>
    <w:rsid w:val="5C04AC03"/>
    <w:rsid w:val="5C0526B6"/>
    <w:rsid w:val="5C07571E"/>
    <w:rsid w:val="5C0F0F89"/>
    <w:rsid w:val="5C3119F7"/>
    <w:rsid w:val="5C35E6BC"/>
    <w:rsid w:val="5C3D73D3"/>
    <w:rsid w:val="5C47F925"/>
    <w:rsid w:val="5C4F6EBF"/>
    <w:rsid w:val="5C517D7F"/>
    <w:rsid w:val="5C64C1F6"/>
    <w:rsid w:val="5C7EF40D"/>
    <w:rsid w:val="5C843551"/>
    <w:rsid w:val="5C98859B"/>
    <w:rsid w:val="5C988618"/>
    <w:rsid w:val="5CB0F404"/>
    <w:rsid w:val="5CB51455"/>
    <w:rsid w:val="5CBD01A4"/>
    <w:rsid w:val="5CC1B096"/>
    <w:rsid w:val="5CD60343"/>
    <w:rsid w:val="5CDAE1BF"/>
    <w:rsid w:val="5CDC688B"/>
    <w:rsid w:val="5CE817C5"/>
    <w:rsid w:val="5CF45986"/>
    <w:rsid w:val="5CF6A415"/>
    <w:rsid w:val="5CF9226A"/>
    <w:rsid w:val="5D021AE2"/>
    <w:rsid w:val="5D05A10A"/>
    <w:rsid w:val="5D0DB217"/>
    <w:rsid w:val="5D169CB4"/>
    <w:rsid w:val="5D1D5F89"/>
    <w:rsid w:val="5D3073BF"/>
    <w:rsid w:val="5D3213FF"/>
    <w:rsid w:val="5D35F8EB"/>
    <w:rsid w:val="5D4A9EA8"/>
    <w:rsid w:val="5D7899C4"/>
    <w:rsid w:val="5D8DCBC3"/>
    <w:rsid w:val="5D994DEE"/>
    <w:rsid w:val="5D9972B5"/>
    <w:rsid w:val="5D9CA3A7"/>
    <w:rsid w:val="5DAC567E"/>
    <w:rsid w:val="5DAD254E"/>
    <w:rsid w:val="5DB82030"/>
    <w:rsid w:val="5DBA065B"/>
    <w:rsid w:val="5DBB0B06"/>
    <w:rsid w:val="5DC7E3FE"/>
    <w:rsid w:val="5DC8EF05"/>
    <w:rsid w:val="5DC95B76"/>
    <w:rsid w:val="5DCE2769"/>
    <w:rsid w:val="5DCEDF9E"/>
    <w:rsid w:val="5DCFE7DE"/>
    <w:rsid w:val="5DEB6218"/>
    <w:rsid w:val="5DEC098B"/>
    <w:rsid w:val="5DF13399"/>
    <w:rsid w:val="5DF59A48"/>
    <w:rsid w:val="5DFF2CC3"/>
    <w:rsid w:val="5E06E50E"/>
    <w:rsid w:val="5E0A92FB"/>
    <w:rsid w:val="5E182EFB"/>
    <w:rsid w:val="5E27BA1F"/>
    <w:rsid w:val="5E30BBE5"/>
    <w:rsid w:val="5E390382"/>
    <w:rsid w:val="5E39A534"/>
    <w:rsid w:val="5E41FC5C"/>
    <w:rsid w:val="5E46B585"/>
    <w:rsid w:val="5E4E55EF"/>
    <w:rsid w:val="5E60D31C"/>
    <w:rsid w:val="5E759130"/>
    <w:rsid w:val="5E75E4B8"/>
    <w:rsid w:val="5E77B18B"/>
    <w:rsid w:val="5E7E71FB"/>
    <w:rsid w:val="5E8AD6F2"/>
    <w:rsid w:val="5E8BDECF"/>
    <w:rsid w:val="5E8FEAAE"/>
    <w:rsid w:val="5E906CEA"/>
    <w:rsid w:val="5E97FB93"/>
    <w:rsid w:val="5E9D2983"/>
    <w:rsid w:val="5E9FF5C3"/>
    <w:rsid w:val="5EA6CDB3"/>
    <w:rsid w:val="5EB31DF9"/>
    <w:rsid w:val="5EBB21A2"/>
    <w:rsid w:val="5EBD4342"/>
    <w:rsid w:val="5EC1E096"/>
    <w:rsid w:val="5EC400AE"/>
    <w:rsid w:val="5ECFB0F4"/>
    <w:rsid w:val="5ED096D8"/>
    <w:rsid w:val="5ED14BB4"/>
    <w:rsid w:val="5EF80FB0"/>
    <w:rsid w:val="5F01A439"/>
    <w:rsid w:val="5F0C017E"/>
    <w:rsid w:val="5F0FD4F7"/>
    <w:rsid w:val="5F196DEF"/>
    <w:rsid w:val="5F2D2B75"/>
    <w:rsid w:val="5F3052FB"/>
    <w:rsid w:val="5F374172"/>
    <w:rsid w:val="5F38458C"/>
    <w:rsid w:val="5F386BC0"/>
    <w:rsid w:val="5F40D426"/>
    <w:rsid w:val="5F4D4A55"/>
    <w:rsid w:val="5F4E823B"/>
    <w:rsid w:val="5F514800"/>
    <w:rsid w:val="5F597EC6"/>
    <w:rsid w:val="5F74C104"/>
    <w:rsid w:val="5F774763"/>
    <w:rsid w:val="5F7B1416"/>
    <w:rsid w:val="5F7DC3A8"/>
    <w:rsid w:val="5F81A091"/>
    <w:rsid w:val="5F94D2FB"/>
    <w:rsid w:val="5FAC2C41"/>
    <w:rsid w:val="5FBD445D"/>
    <w:rsid w:val="5FCB5BB5"/>
    <w:rsid w:val="5FCC99B5"/>
    <w:rsid w:val="5FE00D9C"/>
    <w:rsid w:val="5FEA11B7"/>
    <w:rsid w:val="5FEE9EA9"/>
    <w:rsid w:val="5FF38193"/>
    <w:rsid w:val="5FFF3DB6"/>
    <w:rsid w:val="600622E0"/>
    <w:rsid w:val="6007EFEA"/>
    <w:rsid w:val="6016B03F"/>
    <w:rsid w:val="60173261"/>
    <w:rsid w:val="602F3E4E"/>
    <w:rsid w:val="6032A76E"/>
    <w:rsid w:val="604451C9"/>
    <w:rsid w:val="604743C1"/>
    <w:rsid w:val="604DE4E7"/>
    <w:rsid w:val="604E399F"/>
    <w:rsid w:val="60521DC1"/>
    <w:rsid w:val="605A68CD"/>
    <w:rsid w:val="60611EE0"/>
    <w:rsid w:val="606E53CB"/>
    <w:rsid w:val="607A07DE"/>
    <w:rsid w:val="607E50DC"/>
    <w:rsid w:val="6081CD75"/>
    <w:rsid w:val="6086569C"/>
    <w:rsid w:val="608B1728"/>
    <w:rsid w:val="608BBF8A"/>
    <w:rsid w:val="60969EDD"/>
    <w:rsid w:val="609D0E5B"/>
    <w:rsid w:val="609EA492"/>
    <w:rsid w:val="60A1F555"/>
    <w:rsid w:val="60AA1043"/>
    <w:rsid w:val="60AF88AC"/>
    <w:rsid w:val="60B3223E"/>
    <w:rsid w:val="60C47639"/>
    <w:rsid w:val="60CD7872"/>
    <w:rsid w:val="60D13645"/>
    <w:rsid w:val="60D427C8"/>
    <w:rsid w:val="60EA19A6"/>
    <w:rsid w:val="60EFBC53"/>
    <w:rsid w:val="60F5E96A"/>
    <w:rsid w:val="6107708C"/>
    <w:rsid w:val="6108D270"/>
    <w:rsid w:val="610EA196"/>
    <w:rsid w:val="61194281"/>
    <w:rsid w:val="611A8C3A"/>
    <w:rsid w:val="611B4167"/>
    <w:rsid w:val="61239B0C"/>
    <w:rsid w:val="6125BA58"/>
    <w:rsid w:val="6125EA47"/>
    <w:rsid w:val="612D254E"/>
    <w:rsid w:val="612E17C6"/>
    <w:rsid w:val="6135D24A"/>
    <w:rsid w:val="6135E966"/>
    <w:rsid w:val="614769A4"/>
    <w:rsid w:val="61533DC1"/>
    <w:rsid w:val="615386A7"/>
    <w:rsid w:val="6154F8FE"/>
    <w:rsid w:val="6164F78A"/>
    <w:rsid w:val="617126F8"/>
    <w:rsid w:val="6178D63F"/>
    <w:rsid w:val="6182AF95"/>
    <w:rsid w:val="61897467"/>
    <w:rsid w:val="618AA53E"/>
    <w:rsid w:val="61906B81"/>
    <w:rsid w:val="6194F969"/>
    <w:rsid w:val="619A42F4"/>
    <w:rsid w:val="61A8C6DA"/>
    <w:rsid w:val="61AAC858"/>
    <w:rsid w:val="61B0A678"/>
    <w:rsid w:val="61B381E9"/>
    <w:rsid w:val="61B679F1"/>
    <w:rsid w:val="61BFAF33"/>
    <w:rsid w:val="61C6AFDF"/>
    <w:rsid w:val="61D87213"/>
    <w:rsid w:val="61D89A5F"/>
    <w:rsid w:val="61E311C1"/>
    <w:rsid w:val="61E73C13"/>
    <w:rsid w:val="61EE15FC"/>
    <w:rsid w:val="61F2BB52"/>
    <w:rsid w:val="61FA4BAF"/>
    <w:rsid w:val="61FDF9BB"/>
    <w:rsid w:val="6203D697"/>
    <w:rsid w:val="62080678"/>
    <w:rsid w:val="620F9FFD"/>
    <w:rsid w:val="6210C343"/>
    <w:rsid w:val="6215AAA4"/>
    <w:rsid w:val="62234383"/>
    <w:rsid w:val="6224BB64"/>
    <w:rsid w:val="6227B6F3"/>
    <w:rsid w:val="624393F0"/>
    <w:rsid w:val="62491049"/>
    <w:rsid w:val="6259F30E"/>
    <w:rsid w:val="625BCC50"/>
    <w:rsid w:val="625F46CF"/>
    <w:rsid w:val="6268530A"/>
    <w:rsid w:val="62692138"/>
    <w:rsid w:val="62697DA9"/>
    <w:rsid w:val="626C4A16"/>
    <w:rsid w:val="62803EB4"/>
    <w:rsid w:val="62833981"/>
    <w:rsid w:val="62834FF0"/>
    <w:rsid w:val="6283C2E0"/>
    <w:rsid w:val="6287A7B3"/>
    <w:rsid w:val="628A189C"/>
    <w:rsid w:val="6292C55F"/>
    <w:rsid w:val="629C8551"/>
    <w:rsid w:val="629E6BC6"/>
    <w:rsid w:val="62A4B711"/>
    <w:rsid w:val="62A55AB1"/>
    <w:rsid w:val="62B15919"/>
    <w:rsid w:val="62B5A982"/>
    <w:rsid w:val="62C6D514"/>
    <w:rsid w:val="62C8648C"/>
    <w:rsid w:val="62D5885A"/>
    <w:rsid w:val="62D6555B"/>
    <w:rsid w:val="62DEB8B7"/>
    <w:rsid w:val="62FF5CB8"/>
    <w:rsid w:val="6300873C"/>
    <w:rsid w:val="63058E24"/>
    <w:rsid w:val="6318F9E5"/>
    <w:rsid w:val="631948E1"/>
    <w:rsid w:val="6335C16D"/>
    <w:rsid w:val="6335CAAC"/>
    <w:rsid w:val="634B3FB5"/>
    <w:rsid w:val="6353A3B0"/>
    <w:rsid w:val="63643BFA"/>
    <w:rsid w:val="6365EA20"/>
    <w:rsid w:val="636EF117"/>
    <w:rsid w:val="637BB52C"/>
    <w:rsid w:val="638D416F"/>
    <w:rsid w:val="6390C139"/>
    <w:rsid w:val="6393C490"/>
    <w:rsid w:val="6395A99F"/>
    <w:rsid w:val="639A7CC2"/>
    <w:rsid w:val="639B9F9B"/>
    <w:rsid w:val="63A56C5A"/>
    <w:rsid w:val="63B3F7AC"/>
    <w:rsid w:val="63B8A53F"/>
    <w:rsid w:val="63CD4998"/>
    <w:rsid w:val="63DB0823"/>
    <w:rsid w:val="63E265C4"/>
    <w:rsid w:val="63ED3926"/>
    <w:rsid w:val="63EEB596"/>
    <w:rsid w:val="63F5437A"/>
    <w:rsid w:val="64039219"/>
    <w:rsid w:val="64174AD8"/>
    <w:rsid w:val="6417A1C5"/>
    <w:rsid w:val="641BAA53"/>
    <w:rsid w:val="642101C4"/>
    <w:rsid w:val="64233197"/>
    <w:rsid w:val="642BC06E"/>
    <w:rsid w:val="6436738A"/>
    <w:rsid w:val="643AB254"/>
    <w:rsid w:val="6444F536"/>
    <w:rsid w:val="64597E55"/>
    <w:rsid w:val="645EC367"/>
    <w:rsid w:val="646805D3"/>
    <w:rsid w:val="64698E92"/>
    <w:rsid w:val="646CC789"/>
    <w:rsid w:val="646D3E2F"/>
    <w:rsid w:val="6470C35A"/>
    <w:rsid w:val="6482146C"/>
    <w:rsid w:val="648A3979"/>
    <w:rsid w:val="6495C4C1"/>
    <w:rsid w:val="649A1E38"/>
    <w:rsid w:val="649CB137"/>
    <w:rsid w:val="649CE634"/>
    <w:rsid w:val="64A20407"/>
    <w:rsid w:val="64A82B24"/>
    <w:rsid w:val="64AB4A38"/>
    <w:rsid w:val="64B92242"/>
    <w:rsid w:val="64CEFCD6"/>
    <w:rsid w:val="64DD51F5"/>
    <w:rsid w:val="64DF9613"/>
    <w:rsid w:val="64E3D047"/>
    <w:rsid w:val="64E96BCA"/>
    <w:rsid w:val="64F68FAD"/>
    <w:rsid w:val="64F70192"/>
    <w:rsid w:val="64F7066D"/>
    <w:rsid w:val="650362DD"/>
    <w:rsid w:val="6507E991"/>
    <w:rsid w:val="650EC497"/>
    <w:rsid w:val="65164EB5"/>
    <w:rsid w:val="6518E8EA"/>
    <w:rsid w:val="651DE0B0"/>
    <w:rsid w:val="65226ACC"/>
    <w:rsid w:val="6525A3AF"/>
    <w:rsid w:val="65292C19"/>
    <w:rsid w:val="652B4639"/>
    <w:rsid w:val="653C19E9"/>
    <w:rsid w:val="65416705"/>
    <w:rsid w:val="65495724"/>
    <w:rsid w:val="654A4067"/>
    <w:rsid w:val="654F19F1"/>
    <w:rsid w:val="6550F8A5"/>
    <w:rsid w:val="6569312F"/>
    <w:rsid w:val="659FF845"/>
    <w:rsid w:val="65A465E6"/>
    <w:rsid w:val="65A77BA2"/>
    <w:rsid w:val="65AC106B"/>
    <w:rsid w:val="65AE9617"/>
    <w:rsid w:val="65AEE2FA"/>
    <w:rsid w:val="65BF4F18"/>
    <w:rsid w:val="65CABAAB"/>
    <w:rsid w:val="65D2C014"/>
    <w:rsid w:val="65E8F779"/>
    <w:rsid w:val="65E9293C"/>
    <w:rsid w:val="65F24DE2"/>
    <w:rsid w:val="65F594D2"/>
    <w:rsid w:val="65FB258C"/>
    <w:rsid w:val="66024656"/>
    <w:rsid w:val="6604881E"/>
    <w:rsid w:val="660C31E9"/>
    <w:rsid w:val="661BBF49"/>
    <w:rsid w:val="661BEED6"/>
    <w:rsid w:val="661C5AE8"/>
    <w:rsid w:val="6629896D"/>
    <w:rsid w:val="66339A30"/>
    <w:rsid w:val="66399276"/>
    <w:rsid w:val="663AA9E9"/>
    <w:rsid w:val="663AE04E"/>
    <w:rsid w:val="6640C03E"/>
    <w:rsid w:val="6655706F"/>
    <w:rsid w:val="665CF86F"/>
    <w:rsid w:val="665D5572"/>
    <w:rsid w:val="6662C37A"/>
    <w:rsid w:val="6664C6AF"/>
    <w:rsid w:val="6666F34D"/>
    <w:rsid w:val="666AB5C7"/>
    <w:rsid w:val="667A294C"/>
    <w:rsid w:val="667C10DB"/>
    <w:rsid w:val="667EB0C1"/>
    <w:rsid w:val="66817151"/>
    <w:rsid w:val="6686C251"/>
    <w:rsid w:val="6687CA46"/>
    <w:rsid w:val="668950E5"/>
    <w:rsid w:val="6691EB50"/>
    <w:rsid w:val="6692298A"/>
    <w:rsid w:val="66946C50"/>
    <w:rsid w:val="66A553CD"/>
    <w:rsid w:val="66A777E9"/>
    <w:rsid w:val="66A8A148"/>
    <w:rsid w:val="66A9EA7A"/>
    <w:rsid w:val="66AA1856"/>
    <w:rsid w:val="66B191AA"/>
    <w:rsid w:val="66C96DC5"/>
    <w:rsid w:val="66CC47B7"/>
    <w:rsid w:val="66CF9AD8"/>
    <w:rsid w:val="66D77DA6"/>
    <w:rsid w:val="66DD7C29"/>
    <w:rsid w:val="66E6AA33"/>
    <w:rsid w:val="66F0128C"/>
    <w:rsid w:val="66F81F9A"/>
    <w:rsid w:val="67056174"/>
    <w:rsid w:val="670FDF4A"/>
    <w:rsid w:val="67153B67"/>
    <w:rsid w:val="67160638"/>
    <w:rsid w:val="671B95BC"/>
    <w:rsid w:val="671E241F"/>
    <w:rsid w:val="672DFDB8"/>
    <w:rsid w:val="6739DED7"/>
    <w:rsid w:val="673C782A"/>
    <w:rsid w:val="67435704"/>
    <w:rsid w:val="6748B70E"/>
    <w:rsid w:val="67564DDF"/>
    <w:rsid w:val="676214D8"/>
    <w:rsid w:val="67669A97"/>
    <w:rsid w:val="6766AC8C"/>
    <w:rsid w:val="676BDC63"/>
    <w:rsid w:val="67811266"/>
    <w:rsid w:val="67828B54"/>
    <w:rsid w:val="67941B78"/>
    <w:rsid w:val="67AE006D"/>
    <w:rsid w:val="67C05A77"/>
    <w:rsid w:val="67C07D50"/>
    <w:rsid w:val="67C78CC3"/>
    <w:rsid w:val="67C7E5D6"/>
    <w:rsid w:val="67CCA86A"/>
    <w:rsid w:val="67D1F0A9"/>
    <w:rsid w:val="67E9A015"/>
    <w:rsid w:val="67F621FC"/>
    <w:rsid w:val="680B099C"/>
    <w:rsid w:val="681463C7"/>
    <w:rsid w:val="6816E076"/>
    <w:rsid w:val="681CB891"/>
    <w:rsid w:val="683119AE"/>
    <w:rsid w:val="6834CD80"/>
    <w:rsid w:val="6840C902"/>
    <w:rsid w:val="6845F21D"/>
    <w:rsid w:val="68481E40"/>
    <w:rsid w:val="684A1825"/>
    <w:rsid w:val="684CC5DF"/>
    <w:rsid w:val="68503F50"/>
    <w:rsid w:val="6852A1B0"/>
    <w:rsid w:val="68695D4A"/>
    <w:rsid w:val="686DB66D"/>
    <w:rsid w:val="68710493"/>
    <w:rsid w:val="68753EF6"/>
    <w:rsid w:val="687782C4"/>
    <w:rsid w:val="687F7C06"/>
    <w:rsid w:val="688875F8"/>
    <w:rsid w:val="688A2BF8"/>
    <w:rsid w:val="68966C4A"/>
    <w:rsid w:val="68A89362"/>
    <w:rsid w:val="68B4A3A9"/>
    <w:rsid w:val="68BAE26F"/>
    <w:rsid w:val="68C2B8A7"/>
    <w:rsid w:val="68C931BB"/>
    <w:rsid w:val="68CC3463"/>
    <w:rsid w:val="68D42A44"/>
    <w:rsid w:val="68D9248E"/>
    <w:rsid w:val="68E4CEE9"/>
    <w:rsid w:val="68E83CAC"/>
    <w:rsid w:val="68ED3450"/>
    <w:rsid w:val="68F54275"/>
    <w:rsid w:val="68FA447C"/>
    <w:rsid w:val="68FA7478"/>
    <w:rsid w:val="6906AD3D"/>
    <w:rsid w:val="69182F15"/>
    <w:rsid w:val="692AD77B"/>
    <w:rsid w:val="692D55A7"/>
    <w:rsid w:val="693268A8"/>
    <w:rsid w:val="6932BFCC"/>
    <w:rsid w:val="693560F8"/>
    <w:rsid w:val="693E012D"/>
    <w:rsid w:val="6945F6CF"/>
    <w:rsid w:val="694B2B53"/>
    <w:rsid w:val="694B3E88"/>
    <w:rsid w:val="695082ED"/>
    <w:rsid w:val="69567F14"/>
    <w:rsid w:val="6964D865"/>
    <w:rsid w:val="696B1161"/>
    <w:rsid w:val="6971476E"/>
    <w:rsid w:val="69789BD9"/>
    <w:rsid w:val="697CBCE1"/>
    <w:rsid w:val="69813B2D"/>
    <w:rsid w:val="6983B354"/>
    <w:rsid w:val="6985AD76"/>
    <w:rsid w:val="698E494B"/>
    <w:rsid w:val="6997BDC0"/>
    <w:rsid w:val="699B61D1"/>
    <w:rsid w:val="699F688E"/>
    <w:rsid w:val="69AAB333"/>
    <w:rsid w:val="69B74D64"/>
    <w:rsid w:val="69C0C2B2"/>
    <w:rsid w:val="69C1BFF3"/>
    <w:rsid w:val="69C453A5"/>
    <w:rsid w:val="69C94F4A"/>
    <w:rsid w:val="69DC56A4"/>
    <w:rsid w:val="69DD213C"/>
    <w:rsid w:val="69E19B33"/>
    <w:rsid w:val="69E2FD9D"/>
    <w:rsid w:val="6A02544A"/>
    <w:rsid w:val="6A038934"/>
    <w:rsid w:val="6A0A878A"/>
    <w:rsid w:val="6A0E6BA7"/>
    <w:rsid w:val="6A151030"/>
    <w:rsid w:val="6A1BE866"/>
    <w:rsid w:val="6A1FA614"/>
    <w:rsid w:val="6A253465"/>
    <w:rsid w:val="6A2D5D68"/>
    <w:rsid w:val="6A315CA7"/>
    <w:rsid w:val="6A32FBED"/>
    <w:rsid w:val="6A343D9D"/>
    <w:rsid w:val="6A443911"/>
    <w:rsid w:val="6A49E0C0"/>
    <w:rsid w:val="6A4EF03F"/>
    <w:rsid w:val="6A5DAB1C"/>
    <w:rsid w:val="6A724325"/>
    <w:rsid w:val="6A745EB8"/>
    <w:rsid w:val="6A79A1A7"/>
    <w:rsid w:val="6A83029A"/>
    <w:rsid w:val="6A915C22"/>
    <w:rsid w:val="6A920626"/>
    <w:rsid w:val="6A9DFD98"/>
    <w:rsid w:val="6AABB1FB"/>
    <w:rsid w:val="6AC14E1B"/>
    <w:rsid w:val="6AC3EC1F"/>
    <w:rsid w:val="6AD12511"/>
    <w:rsid w:val="6AD1D601"/>
    <w:rsid w:val="6ADDE4AB"/>
    <w:rsid w:val="6AE3B400"/>
    <w:rsid w:val="6AE70483"/>
    <w:rsid w:val="6AFFABD1"/>
    <w:rsid w:val="6B07CD6B"/>
    <w:rsid w:val="6B0F490F"/>
    <w:rsid w:val="6B12D677"/>
    <w:rsid w:val="6B251E14"/>
    <w:rsid w:val="6B333F47"/>
    <w:rsid w:val="6B472263"/>
    <w:rsid w:val="6B4A2232"/>
    <w:rsid w:val="6B4ADD12"/>
    <w:rsid w:val="6B4D6F19"/>
    <w:rsid w:val="6B5C962A"/>
    <w:rsid w:val="6B61EB76"/>
    <w:rsid w:val="6B645049"/>
    <w:rsid w:val="6B6EDE64"/>
    <w:rsid w:val="6B73EEAB"/>
    <w:rsid w:val="6B756591"/>
    <w:rsid w:val="6B7B74C1"/>
    <w:rsid w:val="6B8392D4"/>
    <w:rsid w:val="6B83C89C"/>
    <w:rsid w:val="6B868ACF"/>
    <w:rsid w:val="6B889DA7"/>
    <w:rsid w:val="6B8D1D62"/>
    <w:rsid w:val="6B90E135"/>
    <w:rsid w:val="6B91F0C2"/>
    <w:rsid w:val="6B9A3AD9"/>
    <w:rsid w:val="6BA8CF92"/>
    <w:rsid w:val="6BA98017"/>
    <w:rsid w:val="6BB23C2B"/>
    <w:rsid w:val="6BB5EC7F"/>
    <w:rsid w:val="6BBE1839"/>
    <w:rsid w:val="6BCA7108"/>
    <w:rsid w:val="6BD0C416"/>
    <w:rsid w:val="6BD1D345"/>
    <w:rsid w:val="6BD2C7BA"/>
    <w:rsid w:val="6BD84378"/>
    <w:rsid w:val="6BECB6D4"/>
    <w:rsid w:val="6BECC427"/>
    <w:rsid w:val="6BEEB7DE"/>
    <w:rsid w:val="6BFA361C"/>
    <w:rsid w:val="6C2B69D0"/>
    <w:rsid w:val="6C2FFBBB"/>
    <w:rsid w:val="6C37EE62"/>
    <w:rsid w:val="6C3F098C"/>
    <w:rsid w:val="6C525B53"/>
    <w:rsid w:val="6C573B5F"/>
    <w:rsid w:val="6C5D56BA"/>
    <w:rsid w:val="6C6E1DB9"/>
    <w:rsid w:val="6C7382CA"/>
    <w:rsid w:val="6C795CF3"/>
    <w:rsid w:val="6C84F789"/>
    <w:rsid w:val="6C890A57"/>
    <w:rsid w:val="6C9E982F"/>
    <w:rsid w:val="6CA442D0"/>
    <w:rsid w:val="6CAA2E50"/>
    <w:rsid w:val="6CB8E3E1"/>
    <w:rsid w:val="6CBBAA79"/>
    <w:rsid w:val="6CBCD754"/>
    <w:rsid w:val="6CCB8298"/>
    <w:rsid w:val="6CD12E72"/>
    <w:rsid w:val="6CE4B843"/>
    <w:rsid w:val="6CECE636"/>
    <w:rsid w:val="6CED9C7C"/>
    <w:rsid w:val="6CF17DFA"/>
    <w:rsid w:val="6CF83B52"/>
    <w:rsid w:val="6CF99F47"/>
    <w:rsid w:val="6D08251A"/>
    <w:rsid w:val="6D134D9F"/>
    <w:rsid w:val="6D156500"/>
    <w:rsid w:val="6D19554E"/>
    <w:rsid w:val="6D3C82F5"/>
    <w:rsid w:val="6D43B9CD"/>
    <w:rsid w:val="6D4662F9"/>
    <w:rsid w:val="6D4936B6"/>
    <w:rsid w:val="6D4A0FF3"/>
    <w:rsid w:val="6D596763"/>
    <w:rsid w:val="6D604B5E"/>
    <w:rsid w:val="6D61809A"/>
    <w:rsid w:val="6D67B3FB"/>
    <w:rsid w:val="6D6927F9"/>
    <w:rsid w:val="6D6E466A"/>
    <w:rsid w:val="6D6E520F"/>
    <w:rsid w:val="6D6FC072"/>
    <w:rsid w:val="6D728328"/>
    <w:rsid w:val="6D74F417"/>
    <w:rsid w:val="6D8277D5"/>
    <w:rsid w:val="6D82FCD4"/>
    <w:rsid w:val="6D8B701F"/>
    <w:rsid w:val="6D8BE290"/>
    <w:rsid w:val="6D93343B"/>
    <w:rsid w:val="6DA1AEF8"/>
    <w:rsid w:val="6DA74F62"/>
    <w:rsid w:val="6DB3805B"/>
    <w:rsid w:val="6DC19D2F"/>
    <w:rsid w:val="6DC3026D"/>
    <w:rsid w:val="6DCD6BD9"/>
    <w:rsid w:val="6DD68DDF"/>
    <w:rsid w:val="6DD84B2A"/>
    <w:rsid w:val="6DDAD16A"/>
    <w:rsid w:val="6DDAF87C"/>
    <w:rsid w:val="6DF1A4D5"/>
    <w:rsid w:val="6E1040FA"/>
    <w:rsid w:val="6E178CA1"/>
    <w:rsid w:val="6E1BB4EE"/>
    <w:rsid w:val="6E32AA08"/>
    <w:rsid w:val="6E3E6096"/>
    <w:rsid w:val="6E4D2D59"/>
    <w:rsid w:val="6E508A61"/>
    <w:rsid w:val="6E5CE233"/>
    <w:rsid w:val="6E6DB056"/>
    <w:rsid w:val="6E708CF5"/>
    <w:rsid w:val="6E72B704"/>
    <w:rsid w:val="6E736880"/>
    <w:rsid w:val="6E790B29"/>
    <w:rsid w:val="6E9720C4"/>
    <w:rsid w:val="6EA00D4D"/>
    <w:rsid w:val="6EA1C032"/>
    <w:rsid w:val="6EA5B6AA"/>
    <w:rsid w:val="6EA87551"/>
    <w:rsid w:val="6EA93952"/>
    <w:rsid w:val="6EAE8C89"/>
    <w:rsid w:val="6EBA2BDE"/>
    <w:rsid w:val="6EC514AD"/>
    <w:rsid w:val="6ECB8205"/>
    <w:rsid w:val="6ED07D5B"/>
    <w:rsid w:val="6ED3A4DE"/>
    <w:rsid w:val="6EEBCCD7"/>
    <w:rsid w:val="6EEEFE9D"/>
    <w:rsid w:val="6EF48E6C"/>
    <w:rsid w:val="6EFB6EDA"/>
    <w:rsid w:val="6F00B518"/>
    <w:rsid w:val="6F0318DB"/>
    <w:rsid w:val="6F03E1E7"/>
    <w:rsid w:val="6F05D0C5"/>
    <w:rsid w:val="6F0D6AB2"/>
    <w:rsid w:val="6F19AAA1"/>
    <w:rsid w:val="6F1BAFF0"/>
    <w:rsid w:val="6F25A8AB"/>
    <w:rsid w:val="6F3EBAD7"/>
    <w:rsid w:val="6F3EBDB0"/>
    <w:rsid w:val="6F44A6A3"/>
    <w:rsid w:val="6F49094E"/>
    <w:rsid w:val="6F53F55E"/>
    <w:rsid w:val="6F56E34D"/>
    <w:rsid w:val="6F586F9B"/>
    <w:rsid w:val="6F77B2D9"/>
    <w:rsid w:val="6F7C40F2"/>
    <w:rsid w:val="6F8AC480"/>
    <w:rsid w:val="6F9FB9FC"/>
    <w:rsid w:val="6FA1A992"/>
    <w:rsid w:val="6FBB68EA"/>
    <w:rsid w:val="6FC0826E"/>
    <w:rsid w:val="6FD61226"/>
    <w:rsid w:val="6FE88B04"/>
    <w:rsid w:val="6FE9DF2D"/>
    <w:rsid w:val="6FED51AA"/>
    <w:rsid w:val="6FEE2504"/>
    <w:rsid w:val="6FEF9E03"/>
    <w:rsid w:val="6FF7F0E2"/>
    <w:rsid w:val="70015EE7"/>
    <w:rsid w:val="70017170"/>
    <w:rsid w:val="7018BFB1"/>
    <w:rsid w:val="70246CB6"/>
    <w:rsid w:val="7025AB81"/>
    <w:rsid w:val="7027503E"/>
    <w:rsid w:val="7028F557"/>
    <w:rsid w:val="702CB4C3"/>
    <w:rsid w:val="702E4646"/>
    <w:rsid w:val="703381BB"/>
    <w:rsid w:val="7035111A"/>
    <w:rsid w:val="7041581C"/>
    <w:rsid w:val="70496564"/>
    <w:rsid w:val="704F0272"/>
    <w:rsid w:val="705599C1"/>
    <w:rsid w:val="7058C280"/>
    <w:rsid w:val="705B5FA0"/>
    <w:rsid w:val="7065EB09"/>
    <w:rsid w:val="7074D7AB"/>
    <w:rsid w:val="70858203"/>
    <w:rsid w:val="70860B8A"/>
    <w:rsid w:val="7087251E"/>
    <w:rsid w:val="70927AFB"/>
    <w:rsid w:val="70983DA4"/>
    <w:rsid w:val="709BBF17"/>
    <w:rsid w:val="70A2928F"/>
    <w:rsid w:val="70AEC924"/>
    <w:rsid w:val="70C3B6AE"/>
    <w:rsid w:val="70C90A5A"/>
    <w:rsid w:val="70DC87E3"/>
    <w:rsid w:val="70E9D2D4"/>
    <w:rsid w:val="70F5A480"/>
    <w:rsid w:val="710944FB"/>
    <w:rsid w:val="7109A140"/>
    <w:rsid w:val="710A9C31"/>
    <w:rsid w:val="7118D2E5"/>
    <w:rsid w:val="711E211C"/>
    <w:rsid w:val="712EECEF"/>
    <w:rsid w:val="7130ABDF"/>
    <w:rsid w:val="7131565B"/>
    <w:rsid w:val="713280C9"/>
    <w:rsid w:val="7133D610"/>
    <w:rsid w:val="71406D0B"/>
    <w:rsid w:val="7147BD35"/>
    <w:rsid w:val="715CEFFF"/>
    <w:rsid w:val="7160C94D"/>
    <w:rsid w:val="716C6A8D"/>
    <w:rsid w:val="716DDB26"/>
    <w:rsid w:val="71748700"/>
    <w:rsid w:val="717EE5C8"/>
    <w:rsid w:val="717F1792"/>
    <w:rsid w:val="719ACDE1"/>
    <w:rsid w:val="719F37CF"/>
    <w:rsid w:val="71A2317C"/>
    <w:rsid w:val="71B4289B"/>
    <w:rsid w:val="71BABCFB"/>
    <w:rsid w:val="71C96657"/>
    <w:rsid w:val="71D84733"/>
    <w:rsid w:val="71E0C17B"/>
    <w:rsid w:val="71E488AA"/>
    <w:rsid w:val="71F1C440"/>
    <w:rsid w:val="7204A5A1"/>
    <w:rsid w:val="7212AC2B"/>
    <w:rsid w:val="72199481"/>
    <w:rsid w:val="7219B621"/>
    <w:rsid w:val="721BF172"/>
    <w:rsid w:val="72270566"/>
    <w:rsid w:val="722ABDC3"/>
    <w:rsid w:val="72304380"/>
    <w:rsid w:val="723EF1D2"/>
    <w:rsid w:val="7242B354"/>
    <w:rsid w:val="72463CDA"/>
    <w:rsid w:val="7246D802"/>
    <w:rsid w:val="72495BBB"/>
    <w:rsid w:val="72573D41"/>
    <w:rsid w:val="725A08A6"/>
    <w:rsid w:val="725C56A2"/>
    <w:rsid w:val="7267E655"/>
    <w:rsid w:val="726DAB39"/>
    <w:rsid w:val="727515B4"/>
    <w:rsid w:val="727B6688"/>
    <w:rsid w:val="7282337D"/>
    <w:rsid w:val="72894054"/>
    <w:rsid w:val="728C5968"/>
    <w:rsid w:val="729BADD0"/>
    <w:rsid w:val="729D4567"/>
    <w:rsid w:val="72B9DC8A"/>
    <w:rsid w:val="72BDFA56"/>
    <w:rsid w:val="72BE911C"/>
    <w:rsid w:val="72C65A4F"/>
    <w:rsid w:val="72DCFBA8"/>
    <w:rsid w:val="72F26F2A"/>
    <w:rsid w:val="72FEF06E"/>
    <w:rsid w:val="73013A9B"/>
    <w:rsid w:val="7302971C"/>
    <w:rsid w:val="7306D4FB"/>
    <w:rsid w:val="73150797"/>
    <w:rsid w:val="732AC3DB"/>
    <w:rsid w:val="73321E6B"/>
    <w:rsid w:val="7335043B"/>
    <w:rsid w:val="733D6923"/>
    <w:rsid w:val="734007D6"/>
    <w:rsid w:val="73427EF1"/>
    <w:rsid w:val="735DBCBC"/>
    <w:rsid w:val="736579B4"/>
    <w:rsid w:val="7377ACCE"/>
    <w:rsid w:val="737D21AE"/>
    <w:rsid w:val="737DBAE0"/>
    <w:rsid w:val="73811DA3"/>
    <w:rsid w:val="7382D43D"/>
    <w:rsid w:val="73853EE6"/>
    <w:rsid w:val="7387B67C"/>
    <w:rsid w:val="73AC3A82"/>
    <w:rsid w:val="73AEECB6"/>
    <w:rsid w:val="73B2FA2D"/>
    <w:rsid w:val="73BA2B86"/>
    <w:rsid w:val="73BBF65A"/>
    <w:rsid w:val="73C71314"/>
    <w:rsid w:val="73CF93B2"/>
    <w:rsid w:val="73DE996C"/>
    <w:rsid w:val="73E1AC23"/>
    <w:rsid w:val="73E7D022"/>
    <w:rsid w:val="73E8C20D"/>
    <w:rsid w:val="73F129D5"/>
    <w:rsid w:val="73FB08F0"/>
    <w:rsid w:val="740F1856"/>
    <w:rsid w:val="7413D1E4"/>
    <w:rsid w:val="742D6553"/>
    <w:rsid w:val="742E9C11"/>
    <w:rsid w:val="743C3BB1"/>
    <w:rsid w:val="744E706C"/>
    <w:rsid w:val="7457848C"/>
    <w:rsid w:val="745CC5AD"/>
    <w:rsid w:val="7460767E"/>
    <w:rsid w:val="74653C4F"/>
    <w:rsid w:val="74693A7C"/>
    <w:rsid w:val="746A03D2"/>
    <w:rsid w:val="746DFF81"/>
    <w:rsid w:val="746E9530"/>
    <w:rsid w:val="74719A38"/>
    <w:rsid w:val="748AF08B"/>
    <w:rsid w:val="7492479C"/>
    <w:rsid w:val="7492A153"/>
    <w:rsid w:val="7493E678"/>
    <w:rsid w:val="749532D9"/>
    <w:rsid w:val="7495E2A5"/>
    <w:rsid w:val="74A92298"/>
    <w:rsid w:val="74BE24AD"/>
    <w:rsid w:val="74CB02E2"/>
    <w:rsid w:val="74D5CBF2"/>
    <w:rsid w:val="74E65803"/>
    <w:rsid w:val="74EBD201"/>
    <w:rsid w:val="74FABE43"/>
    <w:rsid w:val="74FBF080"/>
    <w:rsid w:val="7508CBE6"/>
    <w:rsid w:val="750C3475"/>
    <w:rsid w:val="750E47C8"/>
    <w:rsid w:val="7520E2B9"/>
    <w:rsid w:val="752340C1"/>
    <w:rsid w:val="75282188"/>
    <w:rsid w:val="752B98AD"/>
    <w:rsid w:val="754C3DDB"/>
    <w:rsid w:val="75579A9B"/>
    <w:rsid w:val="755D4B19"/>
    <w:rsid w:val="755DEBA6"/>
    <w:rsid w:val="755E405F"/>
    <w:rsid w:val="7565AC9E"/>
    <w:rsid w:val="756609DE"/>
    <w:rsid w:val="756ADEFD"/>
    <w:rsid w:val="756E5794"/>
    <w:rsid w:val="756E9FE8"/>
    <w:rsid w:val="757144FA"/>
    <w:rsid w:val="75727F1C"/>
    <w:rsid w:val="7573748B"/>
    <w:rsid w:val="75785739"/>
    <w:rsid w:val="757A7E58"/>
    <w:rsid w:val="7595E309"/>
    <w:rsid w:val="759658DE"/>
    <w:rsid w:val="75A8FB40"/>
    <w:rsid w:val="75B6EAF2"/>
    <w:rsid w:val="75D3D8BD"/>
    <w:rsid w:val="75E1E3D9"/>
    <w:rsid w:val="75E87147"/>
    <w:rsid w:val="75EDCCBF"/>
    <w:rsid w:val="75EEDC70"/>
    <w:rsid w:val="75FFDFD6"/>
    <w:rsid w:val="7611E4FC"/>
    <w:rsid w:val="76142BD3"/>
    <w:rsid w:val="761EEE25"/>
    <w:rsid w:val="761FE264"/>
    <w:rsid w:val="762B280F"/>
    <w:rsid w:val="7630BD08"/>
    <w:rsid w:val="76455B32"/>
    <w:rsid w:val="76472D57"/>
    <w:rsid w:val="76472EDC"/>
    <w:rsid w:val="7649F27A"/>
    <w:rsid w:val="7657CF49"/>
    <w:rsid w:val="7659B991"/>
    <w:rsid w:val="765A41A0"/>
    <w:rsid w:val="765A83A1"/>
    <w:rsid w:val="765FAC11"/>
    <w:rsid w:val="766FC77E"/>
    <w:rsid w:val="76783A6B"/>
    <w:rsid w:val="76837C49"/>
    <w:rsid w:val="768886A6"/>
    <w:rsid w:val="769A3132"/>
    <w:rsid w:val="76BB19C9"/>
    <w:rsid w:val="76D58F83"/>
    <w:rsid w:val="76DAEB3D"/>
    <w:rsid w:val="76DC8995"/>
    <w:rsid w:val="76E7B357"/>
    <w:rsid w:val="76EF1F24"/>
    <w:rsid w:val="76F8FA3C"/>
    <w:rsid w:val="77045679"/>
    <w:rsid w:val="770ACBC8"/>
    <w:rsid w:val="770DBAF5"/>
    <w:rsid w:val="7713F8DE"/>
    <w:rsid w:val="77195745"/>
    <w:rsid w:val="771F52D2"/>
    <w:rsid w:val="7721AA4B"/>
    <w:rsid w:val="7722F1DB"/>
    <w:rsid w:val="77258C50"/>
    <w:rsid w:val="772EEA07"/>
    <w:rsid w:val="773306AA"/>
    <w:rsid w:val="773573D1"/>
    <w:rsid w:val="7759481C"/>
    <w:rsid w:val="7762E8B6"/>
    <w:rsid w:val="776CC841"/>
    <w:rsid w:val="776EE59D"/>
    <w:rsid w:val="7772B032"/>
    <w:rsid w:val="7774D4CB"/>
    <w:rsid w:val="77866411"/>
    <w:rsid w:val="77878B64"/>
    <w:rsid w:val="77891BB0"/>
    <w:rsid w:val="7789C293"/>
    <w:rsid w:val="778E36A0"/>
    <w:rsid w:val="779A1577"/>
    <w:rsid w:val="77B9B9AE"/>
    <w:rsid w:val="77CC2CBB"/>
    <w:rsid w:val="77F2F380"/>
    <w:rsid w:val="77FBB6EA"/>
    <w:rsid w:val="78041331"/>
    <w:rsid w:val="780A97DB"/>
    <w:rsid w:val="781448D6"/>
    <w:rsid w:val="7816A554"/>
    <w:rsid w:val="782C35C3"/>
    <w:rsid w:val="782FF9E9"/>
    <w:rsid w:val="7830A496"/>
    <w:rsid w:val="783DF7CF"/>
    <w:rsid w:val="7845EF5E"/>
    <w:rsid w:val="7849763A"/>
    <w:rsid w:val="78497682"/>
    <w:rsid w:val="78630B72"/>
    <w:rsid w:val="7863D7EE"/>
    <w:rsid w:val="786560ED"/>
    <w:rsid w:val="786C3AD1"/>
    <w:rsid w:val="7870CE0D"/>
    <w:rsid w:val="7877F613"/>
    <w:rsid w:val="787CE1FE"/>
    <w:rsid w:val="789E7971"/>
    <w:rsid w:val="789FFEBF"/>
    <w:rsid w:val="78B317EB"/>
    <w:rsid w:val="78B7F439"/>
    <w:rsid w:val="78B98DEE"/>
    <w:rsid w:val="78C7694B"/>
    <w:rsid w:val="78D06D33"/>
    <w:rsid w:val="78D320C3"/>
    <w:rsid w:val="78D5079F"/>
    <w:rsid w:val="78E5DA28"/>
    <w:rsid w:val="78E640EF"/>
    <w:rsid w:val="790CE918"/>
    <w:rsid w:val="7914D181"/>
    <w:rsid w:val="7919963C"/>
    <w:rsid w:val="791B3C5A"/>
    <w:rsid w:val="793745C9"/>
    <w:rsid w:val="79410D11"/>
    <w:rsid w:val="794142E7"/>
    <w:rsid w:val="7946B410"/>
    <w:rsid w:val="794B9A03"/>
    <w:rsid w:val="795CDA49"/>
    <w:rsid w:val="796C3408"/>
    <w:rsid w:val="796FB4CF"/>
    <w:rsid w:val="7972E4B9"/>
    <w:rsid w:val="7979438A"/>
    <w:rsid w:val="797CC0CE"/>
    <w:rsid w:val="797CE33E"/>
    <w:rsid w:val="79845A56"/>
    <w:rsid w:val="798EC9FE"/>
    <w:rsid w:val="799CE6C9"/>
    <w:rsid w:val="79AE7D9D"/>
    <w:rsid w:val="79B10564"/>
    <w:rsid w:val="79B33F89"/>
    <w:rsid w:val="79B74A71"/>
    <w:rsid w:val="79BE21C4"/>
    <w:rsid w:val="79BE74EE"/>
    <w:rsid w:val="79C2845E"/>
    <w:rsid w:val="79C50650"/>
    <w:rsid w:val="79EEB311"/>
    <w:rsid w:val="79F10566"/>
    <w:rsid w:val="79F4FA41"/>
    <w:rsid w:val="7A04F70B"/>
    <w:rsid w:val="7A0A3234"/>
    <w:rsid w:val="7A0A475C"/>
    <w:rsid w:val="7A0D07B8"/>
    <w:rsid w:val="7A167BDC"/>
    <w:rsid w:val="7A18695D"/>
    <w:rsid w:val="7A223237"/>
    <w:rsid w:val="7A2499AF"/>
    <w:rsid w:val="7A269164"/>
    <w:rsid w:val="7A2A0F9E"/>
    <w:rsid w:val="7A31BAA3"/>
    <w:rsid w:val="7A5609DE"/>
    <w:rsid w:val="7A5BA1EE"/>
    <w:rsid w:val="7A65058F"/>
    <w:rsid w:val="7A688A0D"/>
    <w:rsid w:val="7A6FB5BA"/>
    <w:rsid w:val="7A7CD137"/>
    <w:rsid w:val="7A857A7A"/>
    <w:rsid w:val="7A999E9A"/>
    <w:rsid w:val="7A9B4999"/>
    <w:rsid w:val="7A9C73E9"/>
    <w:rsid w:val="7A9CF8E3"/>
    <w:rsid w:val="7AAEA26B"/>
    <w:rsid w:val="7AB46D13"/>
    <w:rsid w:val="7AB4891D"/>
    <w:rsid w:val="7ABDA1F9"/>
    <w:rsid w:val="7AC6D166"/>
    <w:rsid w:val="7AD5F1ED"/>
    <w:rsid w:val="7AD7A0FA"/>
    <w:rsid w:val="7AD9B961"/>
    <w:rsid w:val="7ADA7334"/>
    <w:rsid w:val="7ADBFA4D"/>
    <w:rsid w:val="7ADC2867"/>
    <w:rsid w:val="7AE01CC6"/>
    <w:rsid w:val="7AE8E2CD"/>
    <w:rsid w:val="7AE8E70D"/>
    <w:rsid w:val="7AF39F50"/>
    <w:rsid w:val="7AF457A4"/>
    <w:rsid w:val="7AF6FFD1"/>
    <w:rsid w:val="7AF8D118"/>
    <w:rsid w:val="7B07CC1B"/>
    <w:rsid w:val="7B08644D"/>
    <w:rsid w:val="7B0A5F77"/>
    <w:rsid w:val="7B16D0ED"/>
    <w:rsid w:val="7B17FD32"/>
    <w:rsid w:val="7B1B01AA"/>
    <w:rsid w:val="7B1B25A5"/>
    <w:rsid w:val="7B1FB01F"/>
    <w:rsid w:val="7B20FD0F"/>
    <w:rsid w:val="7B3438AC"/>
    <w:rsid w:val="7B3F94C7"/>
    <w:rsid w:val="7B411CEE"/>
    <w:rsid w:val="7B5FE3A6"/>
    <w:rsid w:val="7B6843B4"/>
    <w:rsid w:val="7B68812F"/>
    <w:rsid w:val="7B6A494C"/>
    <w:rsid w:val="7B7306CE"/>
    <w:rsid w:val="7B757A9C"/>
    <w:rsid w:val="7B81B7E0"/>
    <w:rsid w:val="7B949F40"/>
    <w:rsid w:val="7B9F2603"/>
    <w:rsid w:val="7BA0FFFA"/>
    <w:rsid w:val="7BAAA52F"/>
    <w:rsid w:val="7BAB7823"/>
    <w:rsid w:val="7BAC6300"/>
    <w:rsid w:val="7BB466DB"/>
    <w:rsid w:val="7BBF5CA6"/>
    <w:rsid w:val="7BBF95B6"/>
    <w:rsid w:val="7BC0E75B"/>
    <w:rsid w:val="7BC4A494"/>
    <w:rsid w:val="7BCB2FD5"/>
    <w:rsid w:val="7BCCE7FA"/>
    <w:rsid w:val="7BCE322A"/>
    <w:rsid w:val="7BD8912C"/>
    <w:rsid w:val="7BDA4E52"/>
    <w:rsid w:val="7BDD41BA"/>
    <w:rsid w:val="7BE0EA4B"/>
    <w:rsid w:val="7BF396D1"/>
    <w:rsid w:val="7BFFD613"/>
    <w:rsid w:val="7C0DC272"/>
    <w:rsid w:val="7C1724C4"/>
    <w:rsid w:val="7C175332"/>
    <w:rsid w:val="7C26D0C0"/>
    <w:rsid w:val="7C29A9D9"/>
    <w:rsid w:val="7C2EDC2F"/>
    <w:rsid w:val="7C345AE7"/>
    <w:rsid w:val="7C367A7F"/>
    <w:rsid w:val="7C381B48"/>
    <w:rsid w:val="7C3B3249"/>
    <w:rsid w:val="7C3CECAB"/>
    <w:rsid w:val="7C3FF62B"/>
    <w:rsid w:val="7C4627C3"/>
    <w:rsid w:val="7C5785D0"/>
    <w:rsid w:val="7C5EB4EE"/>
    <w:rsid w:val="7C6277E5"/>
    <w:rsid w:val="7C69AFA7"/>
    <w:rsid w:val="7C6FDB64"/>
    <w:rsid w:val="7C713DD7"/>
    <w:rsid w:val="7C76168C"/>
    <w:rsid w:val="7C7C55CA"/>
    <w:rsid w:val="7C854B66"/>
    <w:rsid w:val="7C8DDFA8"/>
    <w:rsid w:val="7CA786B8"/>
    <w:rsid w:val="7CA8F4C5"/>
    <w:rsid w:val="7CA97B4B"/>
    <w:rsid w:val="7CAEDFF2"/>
    <w:rsid w:val="7CC3D887"/>
    <w:rsid w:val="7CCD5ECC"/>
    <w:rsid w:val="7CD75B6B"/>
    <w:rsid w:val="7CD9D307"/>
    <w:rsid w:val="7CE20B0F"/>
    <w:rsid w:val="7CF902F7"/>
    <w:rsid w:val="7D135711"/>
    <w:rsid w:val="7D16808A"/>
    <w:rsid w:val="7D21AFF9"/>
    <w:rsid w:val="7D24D93D"/>
    <w:rsid w:val="7D2EC116"/>
    <w:rsid w:val="7D40289E"/>
    <w:rsid w:val="7D40CD1F"/>
    <w:rsid w:val="7D43D2A9"/>
    <w:rsid w:val="7D500B4B"/>
    <w:rsid w:val="7D56757A"/>
    <w:rsid w:val="7D5DC289"/>
    <w:rsid w:val="7D5F1A68"/>
    <w:rsid w:val="7D5F81F7"/>
    <w:rsid w:val="7D6569DC"/>
    <w:rsid w:val="7D750B79"/>
    <w:rsid w:val="7D77E8E1"/>
    <w:rsid w:val="7D7936D0"/>
    <w:rsid w:val="7D85146D"/>
    <w:rsid w:val="7D895CEC"/>
    <w:rsid w:val="7D8B02DA"/>
    <w:rsid w:val="7D8F0D61"/>
    <w:rsid w:val="7D915601"/>
    <w:rsid w:val="7DAFD1DC"/>
    <w:rsid w:val="7DB53928"/>
    <w:rsid w:val="7DB5F6E6"/>
    <w:rsid w:val="7DBAB49D"/>
    <w:rsid w:val="7DC19ECA"/>
    <w:rsid w:val="7DC27A3B"/>
    <w:rsid w:val="7DC4E484"/>
    <w:rsid w:val="7DC599BC"/>
    <w:rsid w:val="7DFBDDFD"/>
    <w:rsid w:val="7E077383"/>
    <w:rsid w:val="7E0EC492"/>
    <w:rsid w:val="7E11F6EC"/>
    <w:rsid w:val="7E16A020"/>
    <w:rsid w:val="7E16FA2A"/>
    <w:rsid w:val="7E30838E"/>
    <w:rsid w:val="7E3A3B86"/>
    <w:rsid w:val="7E535701"/>
    <w:rsid w:val="7E63E40B"/>
    <w:rsid w:val="7E64345C"/>
    <w:rsid w:val="7E65FF8D"/>
    <w:rsid w:val="7E725E6D"/>
    <w:rsid w:val="7E756027"/>
    <w:rsid w:val="7E7E689C"/>
    <w:rsid w:val="7E857DFC"/>
    <w:rsid w:val="7E8A90EE"/>
    <w:rsid w:val="7E8F067F"/>
    <w:rsid w:val="7E94EB4E"/>
    <w:rsid w:val="7E95F95F"/>
    <w:rsid w:val="7EA921B0"/>
    <w:rsid w:val="7EAA0E2F"/>
    <w:rsid w:val="7EB66290"/>
    <w:rsid w:val="7EB88980"/>
    <w:rsid w:val="7EBDC3B3"/>
    <w:rsid w:val="7EC1BB91"/>
    <w:rsid w:val="7EC50928"/>
    <w:rsid w:val="7EC65E51"/>
    <w:rsid w:val="7ECEA3B4"/>
    <w:rsid w:val="7EE535E4"/>
    <w:rsid w:val="7EE5924F"/>
    <w:rsid w:val="7EEA2D70"/>
    <w:rsid w:val="7EEB73F1"/>
    <w:rsid w:val="7EEF627A"/>
    <w:rsid w:val="7EF2625B"/>
    <w:rsid w:val="7F028F0E"/>
    <w:rsid w:val="7F0315D7"/>
    <w:rsid w:val="7F03AA9C"/>
    <w:rsid w:val="7F0C8E5D"/>
    <w:rsid w:val="7F0F59CF"/>
    <w:rsid w:val="7F11EFC7"/>
    <w:rsid w:val="7F26C584"/>
    <w:rsid w:val="7F2D1B66"/>
    <w:rsid w:val="7F2F65A9"/>
    <w:rsid w:val="7F3387FB"/>
    <w:rsid w:val="7F4439DE"/>
    <w:rsid w:val="7F4AC8E2"/>
    <w:rsid w:val="7F4E8872"/>
    <w:rsid w:val="7F553621"/>
    <w:rsid w:val="7F56AAF5"/>
    <w:rsid w:val="7F5B5AC8"/>
    <w:rsid w:val="7F676B73"/>
    <w:rsid w:val="7F70910D"/>
    <w:rsid w:val="7F717D5A"/>
    <w:rsid w:val="7F73D187"/>
    <w:rsid w:val="7F78F7C0"/>
    <w:rsid w:val="7F7C2E28"/>
    <w:rsid w:val="7F7D7738"/>
    <w:rsid w:val="7F940C22"/>
    <w:rsid w:val="7F97ACD0"/>
    <w:rsid w:val="7F9FC0BA"/>
    <w:rsid w:val="7FA022BD"/>
    <w:rsid w:val="7FA11CB5"/>
    <w:rsid w:val="7FA49445"/>
    <w:rsid w:val="7FA5C981"/>
    <w:rsid w:val="7FB352FE"/>
    <w:rsid w:val="7FBA848A"/>
    <w:rsid w:val="7FC19E85"/>
    <w:rsid w:val="7FC84250"/>
    <w:rsid w:val="7FD7168B"/>
    <w:rsid w:val="7FE57422"/>
    <w:rsid w:val="7FEFB580"/>
    <w:rsid w:val="7FFC1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FA56"/>
  <w15:chartTrackingRefBased/>
  <w15:docId w15:val="{75863B66-B111-44AA-939F-5DF60917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DA8A1E0"/>
    <w:pPr>
      <w:tabs>
        <w:tab w:val="center" w:pos="4680"/>
        <w:tab w:val="right" w:pos="9360"/>
      </w:tabs>
      <w:spacing w:after="0" w:line="240" w:lineRule="auto"/>
    </w:pPr>
  </w:style>
  <w:style w:type="paragraph" w:styleId="Footer">
    <w:name w:val="footer"/>
    <w:basedOn w:val="Normal"/>
    <w:uiPriority w:val="99"/>
    <w:unhideWhenUsed/>
    <w:rsid w:val="4DA8A1E0"/>
    <w:pPr>
      <w:tabs>
        <w:tab w:val="center" w:pos="4680"/>
        <w:tab w:val="right" w:pos="9360"/>
      </w:tabs>
      <w:spacing w:after="0" w:line="240" w:lineRule="auto"/>
    </w:pPr>
  </w:style>
  <w:style w:type="paragraph" w:styleId="FootnoteText">
    <w:name w:val="footnote text"/>
    <w:basedOn w:val="Normal"/>
    <w:uiPriority w:val="99"/>
    <w:unhideWhenUsed/>
    <w:rsid w:val="4DA8A1E0"/>
    <w:pPr>
      <w:spacing w:after="0" w:line="240" w:lineRule="auto"/>
    </w:pPr>
    <w:rPr>
      <w:sz w:val="20"/>
      <w:szCs w:val="20"/>
    </w:rPr>
  </w:style>
  <w:style w:type="character" w:styleId="Hyperlink">
    <w:name w:val="Hyperlink"/>
    <w:basedOn w:val="DefaultParagraphFont"/>
    <w:uiPriority w:val="99"/>
    <w:unhideWhenUsed/>
    <w:rsid w:val="4DA8A1E0"/>
    <w:rPr>
      <w:color w:val="467886"/>
      <w:u w:val="single"/>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69DC56A4"/>
    <w:pPr>
      <w:ind w:left="720"/>
      <w:contextualSpacing/>
    </w:pPr>
  </w:style>
  <w:style w:type="character" w:styleId="UnresolvedMention">
    <w:name w:val="Unresolved Mention"/>
    <w:basedOn w:val="DefaultParagraphFont"/>
    <w:uiPriority w:val="99"/>
    <w:semiHidden/>
    <w:unhideWhenUsed/>
    <w:rsid w:val="006604DE"/>
    <w:rPr>
      <w:color w:val="605E5C"/>
      <w:shd w:val="clear" w:color="auto" w:fill="E1DFDD"/>
    </w:rPr>
  </w:style>
  <w:style w:type="paragraph" w:customStyle="1" w:styleId="paragraph">
    <w:name w:val="paragraph"/>
    <w:basedOn w:val="Normal"/>
    <w:rsid w:val="00523902"/>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523902"/>
  </w:style>
  <w:style w:type="character" w:customStyle="1" w:styleId="eop">
    <w:name w:val="eop"/>
    <w:basedOn w:val="DefaultParagraphFont"/>
    <w:rsid w:val="00523902"/>
  </w:style>
  <w:style w:type="character" w:customStyle="1" w:styleId="tabchar">
    <w:name w:val="tabchar"/>
    <w:basedOn w:val="DefaultParagraphFont"/>
    <w:rsid w:val="00523902"/>
  </w:style>
  <w:style w:type="paragraph" w:styleId="NoSpacing">
    <w:name w:val="No Spacing"/>
    <w:link w:val="NoSpacingChar"/>
    <w:uiPriority w:val="1"/>
    <w:qFormat/>
    <w:rsid w:val="00106A7B"/>
    <w:pPr>
      <w:spacing w:after="0" w:line="240" w:lineRule="auto"/>
    </w:pPr>
    <w:rPr>
      <w:sz w:val="22"/>
      <w:szCs w:val="22"/>
      <w:lang w:eastAsia="en-US"/>
    </w:rPr>
  </w:style>
  <w:style w:type="character" w:customStyle="1" w:styleId="NoSpacingChar">
    <w:name w:val="No Spacing Char"/>
    <w:basedOn w:val="DefaultParagraphFont"/>
    <w:link w:val="NoSpacing"/>
    <w:uiPriority w:val="1"/>
    <w:rsid w:val="00106A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5181">
      <w:bodyDiv w:val="1"/>
      <w:marLeft w:val="0"/>
      <w:marRight w:val="0"/>
      <w:marTop w:val="0"/>
      <w:marBottom w:val="0"/>
      <w:divBdr>
        <w:top w:val="none" w:sz="0" w:space="0" w:color="auto"/>
        <w:left w:val="none" w:sz="0" w:space="0" w:color="auto"/>
        <w:bottom w:val="none" w:sz="0" w:space="0" w:color="auto"/>
        <w:right w:val="none" w:sz="0" w:space="0" w:color="auto"/>
      </w:divBdr>
      <w:divsChild>
        <w:div w:id="785656940">
          <w:marLeft w:val="0"/>
          <w:marRight w:val="0"/>
          <w:marTop w:val="0"/>
          <w:marBottom w:val="0"/>
          <w:divBdr>
            <w:top w:val="none" w:sz="0" w:space="0" w:color="auto"/>
            <w:left w:val="none" w:sz="0" w:space="0" w:color="auto"/>
            <w:bottom w:val="none" w:sz="0" w:space="0" w:color="auto"/>
            <w:right w:val="none" w:sz="0" w:space="0" w:color="auto"/>
          </w:divBdr>
          <w:divsChild>
            <w:div w:id="1155342873">
              <w:marLeft w:val="0"/>
              <w:marRight w:val="0"/>
              <w:marTop w:val="0"/>
              <w:marBottom w:val="0"/>
              <w:divBdr>
                <w:top w:val="none" w:sz="0" w:space="0" w:color="auto"/>
                <w:left w:val="none" w:sz="0" w:space="0" w:color="auto"/>
                <w:bottom w:val="none" w:sz="0" w:space="0" w:color="auto"/>
                <w:right w:val="none" w:sz="0" w:space="0" w:color="auto"/>
              </w:divBdr>
              <w:divsChild>
                <w:div w:id="14466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7463">
          <w:marLeft w:val="0"/>
          <w:marRight w:val="0"/>
          <w:marTop w:val="0"/>
          <w:marBottom w:val="0"/>
          <w:divBdr>
            <w:top w:val="none" w:sz="0" w:space="0" w:color="auto"/>
            <w:left w:val="none" w:sz="0" w:space="0" w:color="auto"/>
            <w:bottom w:val="none" w:sz="0" w:space="0" w:color="auto"/>
            <w:right w:val="none" w:sz="0" w:space="0" w:color="auto"/>
          </w:divBdr>
          <w:divsChild>
            <w:div w:id="580679466">
              <w:marLeft w:val="0"/>
              <w:marRight w:val="0"/>
              <w:marTop w:val="0"/>
              <w:marBottom w:val="0"/>
              <w:divBdr>
                <w:top w:val="none" w:sz="0" w:space="0" w:color="auto"/>
                <w:left w:val="none" w:sz="0" w:space="0" w:color="auto"/>
                <w:bottom w:val="none" w:sz="0" w:space="0" w:color="auto"/>
                <w:right w:val="none" w:sz="0" w:space="0" w:color="auto"/>
              </w:divBdr>
              <w:divsChild>
                <w:div w:id="1104308140">
                  <w:marLeft w:val="0"/>
                  <w:marRight w:val="0"/>
                  <w:marTop w:val="0"/>
                  <w:marBottom w:val="0"/>
                  <w:divBdr>
                    <w:top w:val="none" w:sz="0" w:space="0" w:color="auto"/>
                    <w:left w:val="none" w:sz="0" w:space="0" w:color="auto"/>
                    <w:bottom w:val="none" w:sz="0" w:space="0" w:color="auto"/>
                    <w:right w:val="none" w:sz="0" w:space="0" w:color="auto"/>
                  </w:divBdr>
                </w:div>
                <w:div w:id="13233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6325">
          <w:marLeft w:val="0"/>
          <w:marRight w:val="0"/>
          <w:marTop w:val="0"/>
          <w:marBottom w:val="0"/>
          <w:divBdr>
            <w:top w:val="none" w:sz="0" w:space="0" w:color="auto"/>
            <w:left w:val="none" w:sz="0" w:space="0" w:color="auto"/>
            <w:bottom w:val="none" w:sz="0" w:space="0" w:color="auto"/>
            <w:right w:val="none" w:sz="0" w:space="0" w:color="auto"/>
          </w:divBdr>
          <w:divsChild>
            <w:div w:id="589431241">
              <w:marLeft w:val="0"/>
              <w:marRight w:val="0"/>
              <w:marTop w:val="0"/>
              <w:marBottom w:val="0"/>
              <w:divBdr>
                <w:top w:val="none" w:sz="0" w:space="0" w:color="auto"/>
                <w:left w:val="none" w:sz="0" w:space="0" w:color="auto"/>
                <w:bottom w:val="none" w:sz="0" w:space="0" w:color="auto"/>
                <w:right w:val="none" w:sz="0" w:space="0" w:color="auto"/>
              </w:divBdr>
              <w:divsChild>
                <w:div w:id="540869638">
                  <w:marLeft w:val="0"/>
                  <w:marRight w:val="0"/>
                  <w:marTop w:val="0"/>
                  <w:marBottom w:val="0"/>
                  <w:divBdr>
                    <w:top w:val="none" w:sz="0" w:space="0" w:color="auto"/>
                    <w:left w:val="none" w:sz="0" w:space="0" w:color="auto"/>
                    <w:bottom w:val="none" w:sz="0" w:space="0" w:color="auto"/>
                    <w:right w:val="none" w:sz="0" w:space="0" w:color="auto"/>
                  </w:divBdr>
                </w:div>
                <w:div w:id="15415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3411">
          <w:marLeft w:val="0"/>
          <w:marRight w:val="0"/>
          <w:marTop w:val="0"/>
          <w:marBottom w:val="0"/>
          <w:divBdr>
            <w:top w:val="none" w:sz="0" w:space="0" w:color="auto"/>
            <w:left w:val="none" w:sz="0" w:space="0" w:color="auto"/>
            <w:bottom w:val="none" w:sz="0" w:space="0" w:color="auto"/>
            <w:right w:val="none" w:sz="0" w:space="0" w:color="auto"/>
          </w:divBdr>
          <w:divsChild>
            <w:div w:id="403844793">
              <w:marLeft w:val="0"/>
              <w:marRight w:val="0"/>
              <w:marTop w:val="0"/>
              <w:marBottom w:val="0"/>
              <w:divBdr>
                <w:top w:val="none" w:sz="0" w:space="0" w:color="auto"/>
                <w:left w:val="none" w:sz="0" w:space="0" w:color="auto"/>
                <w:bottom w:val="none" w:sz="0" w:space="0" w:color="auto"/>
                <w:right w:val="none" w:sz="0" w:space="0" w:color="auto"/>
              </w:divBdr>
              <w:divsChild>
                <w:div w:id="50665150">
                  <w:marLeft w:val="0"/>
                  <w:marRight w:val="0"/>
                  <w:marTop w:val="0"/>
                  <w:marBottom w:val="0"/>
                  <w:divBdr>
                    <w:top w:val="none" w:sz="0" w:space="0" w:color="auto"/>
                    <w:left w:val="none" w:sz="0" w:space="0" w:color="auto"/>
                    <w:bottom w:val="none" w:sz="0" w:space="0" w:color="auto"/>
                    <w:right w:val="none" w:sz="0" w:space="0" w:color="auto"/>
                  </w:divBdr>
                </w:div>
                <w:div w:id="5826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1632">
      <w:bodyDiv w:val="1"/>
      <w:marLeft w:val="0"/>
      <w:marRight w:val="0"/>
      <w:marTop w:val="0"/>
      <w:marBottom w:val="0"/>
      <w:divBdr>
        <w:top w:val="none" w:sz="0" w:space="0" w:color="auto"/>
        <w:left w:val="none" w:sz="0" w:space="0" w:color="auto"/>
        <w:bottom w:val="none" w:sz="0" w:space="0" w:color="auto"/>
        <w:right w:val="none" w:sz="0" w:space="0" w:color="auto"/>
      </w:divBdr>
      <w:divsChild>
        <w:div w:id="673998167">
          <w:marLeft w:val="0"/>
          <w:marRight w:val="0"/>
          <w:marTop w:val="0"/>
          <w:marBottom w:val="0"/>
          <w:divBdr>
            <w:top w:val="none" w:sz="0" w:space="0" w:color="auto"/>
            <w:left w:val="none" w:sz="0" w:space="0" w:color="auto"/>
            <w:bottom w:val="none" w:sz="0" w:space="0" w:color="auto"/>
            <w:right w:val="none" w:sz="0" w:space="0" w:color="auto"/>
          </w:divBdr>
          <w:divsChild>
            <w:div w:id="410390170">
              <w:marLeft w:val="0"/>
              <w:marRight w:val="0"/>
              <w:marTop w:val="0"/>
              <w:marBottom w:val="0"/>
              <w:divBdr>
                <w:top w:val="none" w:sz="0" w:space="0" w:color="auto"/>
                <w:left w:val="none" w:sz="0" w:space="0" w:color="auto"/>
                <w:bottom w:val="none" w:sz="0" w:space="0" w:color="auto"/>
                <w:right w:val="none" w:sz="0" w:space="0" w:color="auto"/>
              </w:divBdr>
              <w:divsChild>
                <w:div w:id="308486754">
                  <w:marLeft w:val="0"/>
                  <w:marRight w:val="0"/>
                  <w:marTop w:val="0"/>
                  <w:marBottom w:val="0"/>
                  <w:divBdr>
                    <w:top w:val="none" w:sz="0" w:space="0" w:color="auto"/>
                    <w:left w:val="none" w:sz="0" w:space="0" w:color="auto"/>
                    <w:bottom w:val="none" w:sz="0" w:space="0" w:color="auto"/>
                    <w:right w:val="none" w:sz="0" w:space="0" w:color="auto"/>
                  </w:divBdr>
                </w:div>
                <w:div w:id="14661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1026">
          <w:marLeft w:val="0"/>
          <w:marRight w:val="0"/>
          <w:marTop w:val="0"/>
          <w:marBottom w:val="0"/>
          <w:divBdr>
            <w:top w:val="none" w:sz="0" w:space="0" w:color="auto"/>
            <w:left w:val="none" w:sz="0" w:space="0" w:color="auto"/>
            <w:bottom w:val="none" w:sz="0" w:space="0" w:color="auto"/>
            <w:right w:val="none" w:sz="0" w:space="0" w:color="auto"/>
          </w:divBdr>
          <w:divsChild>
            <w:div w:id="1767310221">
              <w:marLeft w:val="0"/>
              <w:marRight w:val="0"/>
              <w:marTop w:val="0"/>
              <w:marBottom w:val="0"/>
              <w:divBdr>
                <w:top w:val="none" w:sz="0" w:space="0" w:color="auto"/>
                <w:left w:val="none" w:sz="0" w:space="0" w:color="auto"/>
                <w:bottom w:val="none" w:sz="0" w:space="0" w:color="auto"/>
                <w:right w:val="none" w:sz="0" w:space="0" w:color="auto"/>
              </w:divBdr>
              <w:divsChild>
                <w:div w:id="1407417528">
                  <w:marLeft w:val="0"/>
                  <w:marRight w:val="0"/>
                  <w:marTop w:val="0"/>
                  <w:marBottom w:val="0"/>
                  <w:divBdr>
                    <w:top w:val="none" w:sz="0" w:space="0" w:color="auto"/>
                    <w:left w:val="none" w:sz="0" w:space="0" w:color="auto"/>
                    <w:bottom w:val="none" w:sz="0" w:space="0" w:color="auto"/>
                    <w:right w:val="none" w:sz="0" w:space="0" w:color="auto"/>
                  </w:divBdr>
                </w:div>
                <w:div w:id="15666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20265">
          <w:marLeft w:val="0"/>
          <w:marRight w:val="0"/>
          <w:marTop w:val="0"/>
          <w:marBottom w:val="0"/>
          <w:divBdr>
            <w:top w:val="none" w:sz="0" w:space="0" w:color="auto"/>
            <w:left w:val="none" w:sz="0" w:space="0" w:color="auto"/>
            <w:bottom w:val="none" w:sz="0" w:space="0" w:color="auto"/>
            <w:right w:val="none" w:sz="0" w:space="0" w:color="auto"/>
          </w:divBdr>
          <w:divsChild>
            <w:div w:id="1287464744">
              <w:marLeft w:val="0"/>
              <w:marRight w:val="0"/>
              <w:marTop w:val="0"/>
              <w:marBottom w:val="0"/>
              <w:divBdr>
                <w:top w:val="none" w:sz="0" w:space="0" w:color="auto"/>
                <w:left w:val="none" w:sz="0" w:space="0" w:color="auto"/>
                <w:bottom w:val="none" w:sz="0" w:space="0" w:color="auto"/>
                <w:right w:val="none" w:sz="0" w:space="0" w:color="auto"/>
              </w:divBdr>
              <w:divsChild>
                <w:div w:id="126971024">
                  <w:marLeft w:val="0"/>
                  <w:marRight w:val="0"/>
                  <w:marTop w:val="0"/>
                  <w:marBottom w:val="0"/>
                  <w:divBdr>
                    <w:top w:val="none" w:sz="0" w:space="0" w:color="auto"/>
                    <w:left w:val="none" w:sz="0" w:space="0" w:color="auto"/>
                    <w:bottom w:val="none" w:sz="0" w:space="0" w:color="auto"/>
                    <w:right w:val="none" w:sz="0" w:space="0" w:color="auto"/>
                  </w:divBdr>
                </w:div>
                <w:div w:id="1869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1147">
          <w:marLeft w:val="0"/>
          <w:marRight w:val="0"/>
          <w:marTop w:val="0"/>
          <w:marBottom w:val="0"/>
          <w:divBdr>
            <w:top w:val="none" w:sz="0" w:space="0" w:color="auto"/>
            <w:left w:val="none" w:sz="0" w:space="0" w:color="auto"/>
            <w:bottom w:val="none" w:sz="0" w:space="0" w:color="auto"/>
            <w:right w:val="none" w:sz="0" w:space="0" w:color="auto"/>
          </w:divBdr>
          <w:divsChild>
            <w:div w:id="1475021664">
              <w:marLeft w:val="0"/>
              <w:marRight w:val="0"/>
              <w:marTop w:val="0"/>
              <w:marBottom w:val="0"/>
              <w:divBdr>
                <w:top w:val="none" w:sz="0" w:space="0" w:color="auto"/>
                <w:left w:val="none" w:sz="0" w:space="0" w:color="auto"/>
                <w:bottom w:val="none" w:sz="0" w:space="0" w:color="auto"/>
                <w:right w:val="none" w:sz="0" w:space="0" w:color="auto"/>
              </w:divBdr>
              <w:divsChild>
                <w:div w:id="205188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01114">
      <w:bodyDiv w:val="1"/>
      <w:marLeft w:val="0"/>
      <w:marRight w:val="0"/>
      <w:marTop w:val="0"/>
      <w:marBottom w:val="0"/>
      <w:divBdr>
        <w:top w:val="none" w:sz="0" w:space="0" w:color="auto"/>
        <w:left w:val="none" w:sz="0" w:space="0" w:color="auto"/>
        <w:bottom w:val="none" w:sz="0" w:space="0" w:color="auto"/>
        <w:right w:val="none" w:sz="0" w:space="0" w:color="auto"/>
      </w:divBdr>
      <w:divsChild>
        <w:div w:id="992105886">
          <w:marLeft w:val="0"/>
          <w:marRight w:val="0"/>
          <w:marTop w:val="0"/>
          <w:marBottom w:val="0"/>
          <w:divBdr>
            <w:top w:val="none" w:sz="0" w:space="0" w:color="auto"/>
            <w:left w:val="none" w:sz="0" w:space="0" w:color="auto"/>
            <w:bottom w:val="none" w:sz="0" w:space="0" w:color="auto"/>
            <w:right w:val="none" w:sz="0" w:space="0" w:color="auto"/>
          </w:divBdr>
          <w:divsChild>
            <w:div w:id="1194459735">
              <w:marLeft w:val="0"/>
              <w:marRight w:val="0"/>
              <w:marTop w:val="0"/>
              <w:marBottom w:val="0"/>
              <w:divBdr>
                <w:top w:val="none" w:sz="0" w:space="0" w:color="auto"/>
                <w:left w:val="none" w:sz="0" w:space="0" w:color="auto"/>
                <w:bottom w:val="none" w:sz="0" w:space="0" w:color="auto"/>
                <w:right w:val="none" w:sz="0" w:space="0" w:color="auto"/>
              </w:divBdr>
              <w:divsChild>
                <w:div w:id="183250166">
                  <w:marLeft w:val="0"/>
                  <w:marRight w:val="0"/>
                  <w:marTop w:val="0"/>
                  <w:marBottom w:val="0"/>
                  <w:divBdr>
                    <w:top w:val="none" w:sz="0" w:space="0" w:color="auto"/>
                    <w:left w:val="none" w:sz="0" w:space="0" w:color="auto"/>
                    <w:bottom w:val="none" w:sz="0" w:space="0" w:color="auto"/>
                    <w:right w:val="none" w:sz="0" w:space="0" w:color="auto"/>
                  </w:divBdr>
                </w:div>
                <w:div w:id="17911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68053">
          <w:marLeft w:val="0"/>
          <w:marRight w:val="0"/>
          <w:marTop w:val="0"/>
          <w:marBottom w:val="0"/>
          <w:divBdr>
            <w:top w:val="none" w:sz="0" w:space="0" w:color="auto"/>
            <w:left w:val="none" w:sz="0" w:space="0" w:color="auto"/>
            <w:bottom w:val="none" w:sz="0" w:space="0" w:color="auto"/>
            <w:right w:val="none" w:sz="0" w:space="0" w:color="auto"/>
          </w:divBdr>
          <w:divsChild>
            <w:div w:id="1354377848">
              <w:marLeft w:val="0"/>
              <w:marRight w:val="0"/>
              <w:marTop w:val="0"/>
              <w:marBottom w:val="0"/>
              <w:divBdr>
                <w:top w:val="none" w:sz="0" w:space="0" w:color="auto"/>
                <w:left w:val="none" w:sz="0" w:space="0" w:color="auto"/>
                <w:bottom w:val="none" w:sz="0" w:space="0" w:color="auto"/>
                <w:right w:val="none" w:sz="0" w:space="0" w:color="auto"/>
              </w:divBdr>
              <w:divsChild>
                <w:div w:id="180781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2704">
          <w:marLeft w:val="0"/>
          <w:marRight w:val="0"/>
          <w:marTop w:val="0"/>
          <w:marBottom w:val="0"/>
          <w:divBdr>
            <w:top w:val="none" w:sz="0" w:space="0" w:color="auto"/>
            <w:left w:val="none" w:sz="0" w:space="0" w:color="auto"/>
            <w:bottom w:val="none" w:sz="0" w:space="0" w:color="auto"/>
            <w:right w:val="none" w:sz="0" w:space="0" w:color="auto"/>
          </w:divBdr>
          <w:divsChild>
            <w:div w:id="1790929667">
              <w:marLeft w:val="0"/>
              <w:marRight w:val="0"/>
              <w:marTop w:val="0"/>
              <w:marBottom w:val="0"/>
              <w:divBdr>
                <w:top w:val="none" w:sz="0" w:space="0" w:color="auto"/>
                <w:left w:val="none" w:sz="0" w:space="0" w:color="auto"/>
                <w:bottom w:val="none" w:sz="0" w:space="0" w:color="auto"/>
                <w:right w:val="none" w:sz="0" w:space="0" w:color="auto"/>
              </w:divBdr>
              <w:divsChild>
                <w:div w:id="782306356">
                  <w:marLeft w:val="0"/>
                  <w:marRight w:val="0"/>
                  <w:marTop w:val="0"/>
                  <w:marBottom w:val="0"/>
                  <w:divBdr>
                    <w:top w:val="none" w:sz="0" w:space="0" w:color="auto"/>
                    <w:left w:val="none" w:sz="0" w:space="0" w:color="auto"/>
                    <w:bottom w:val="none" w:sz="0" w:space="0" w:color="auto"/>
                    <w:right w:val="none" w:sz="0" w:space="0" w:color="auto"/>
                  </w:divBdr>
                </w:div>
                <w:div w:id="9411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44871">
      <w:bodyDiv w:val="1"/>
      <w:marLeft w:val="0"/>
      <w:marRight w:val="0"/>
      <w:marTop w:val="0"/>
      <w:marBottom w:val="0"/>
      <w:divBdr>
        <w:top w:val="none" w:sz="0" w:space="0" w:color="auto"/>
        <w:left w:val="none" w:sz="0" w:space="0" w:color="auto"/>
        <w:bottom w:val="none" w:sz="0" w:space="0" w:color="auto"/>
        <w:right w:val="none" w:sz="0" w:space="0" w:color="auto"/>
      </w:divBdr>
      <w:divsChild>
        <w:div w:id="169611521">
          <w:marLeft w:val="0"/>
          <w:marRight w:val="0"/>
          <w:marTop w:val="0"/>
          <w:marBottom w:val="0"/>
          <w:divBdr>
            <w:top w:val="none" w:sz="0" w:space="0" w:color="auto"/>
            <w:left w:val="none" w:sz="0" w:space="0" w:color="auto"/>
            <w:bottom w:val="none" w:sz="0" w:space="0" w:color="auto"/>
            <w:right w:val="none" w:sz="0" w:space="0" w:color="auto"/>
          </w:divBdr>
          <w:divsChild>
            <w:div w:id="1664312941">
              <w:marLeft w:val="0"/>
              <w:marRight w:val="0"/>
              <w:marTop w:val="0"/>
              <w:marBottom w:val="0"/>
              <w:divBdr>
                <w:top w:val="none" w:sz="0" w:space="0" w:color="auto"/>
                <w:left w:val="none" w:sz="0" w:space="0" w:color="auto"/>
                <w:bottom w:val="none" w:sz="0" w:space="0" w:color="auto"/>
                <w:right w:val="none" w:sz="0" w:space="0" w:color="auto"/>
              </w:divBdr>
              <w:divsChild>
                <w:div w:id="869802822">
                  <w:marLeft w:val="0"/>
                  <w:marRight w:val="0"/>
                  <w:marTop w:val="0"/>
                  <w:marBottom w:val="0"/>
                  <w:divBdr>
                    <w:top w:val="none" w:sz="0" w:space="0" w:color="auto"/>
                    <w:left w:val="none" w:sz="0" w:space="0" w:color="auto"/>
                    <w:bottom w:val="none" w:sz="0" w:space="0" w:color="auto"/>
                    <w:right w:val="none" w:sz="0" w:space="0" w:color="auto"/>
                  </w:divBdr>
                </w:div>
                <w:div w:id="14266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56830">
          <w:marLeft w:val="0"/>
          <w:marRight w:val="0"/>
          <w:marTop w:val="0"/>
          <w:marBottom w:val="0"/>
          <w:divBdr>
            <w:top w:val="none" w:sz="0" w:space="0" w:color="auto"/>
            <w:left w:val="none" w:sz="0" w:space="0" w:color="auto"/>
            <w:bottom w:val="none" w:sz="0" w:space="0" w:color="auto"/>
            <w:right w:val="none" w:sz="0" w:space="0" w:color="auto"/>
          </w:divBdr>
          <w:divsChild>
            <w:div w:id="2004432086">
              <w:marLeft w:val="0"/>
              <w:marRight w:val="0"/>
              <w:marTop w:val="0"/>
              <w:marBottom w:val="0"/>
              <w:divBdr>
                <w:top w:val="none" w:sz="0" w:space="0" w:color="auto"/>
                <w:left w:val="none" w:sz="0" w:space="0" w:color="auto"/>
                <w:bottom w:val="none" w:sz="0" w:space="0" w:color="auto"/>
                <w:right w:val="none" w:sz="0" w:space="0" w:color="auto"/>
              </w:divBdr>
              <w:divsChild>
                <w:div w:id="21212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7327">
          <w:marLeft w:val="0"/>
          <w:marRight w:val="0"/>
          <w:marTop w:val="0"/>
          <w:marBottom w:val="0"/>
          <w:divBdr>
            <w:top w:val="none" w:sz="0" w:space="0" w:color="auto"/>
            <w:left w:val="none" w:sz="0" w:space="0" w:color="auto"/>
            <w:bottom w:val="none" w:sz="0" w:space="0" w:color="auto"/>
            <w:right w:val="none" w:sz="0" w:space="0" w:color="auto"/>
          </w:divBdr>
          <w:divsChild>
            <w:div w:id="1324089618">
              <w:marLeft w:val="0"/>
              <w:marRight w:val="0"/>
              <w:marTop w:val="0"/>
              <w:marBottom w:val="0"/>
              <w:divBdr>
                <w:top w:val="none" w:sz="0" w:space="0" w:color="auto"/>
                <w:left w:val="none" w:sz="0" w:space="0" w:color="auto"/>
                <w:bottom w:val="none" w:sz="0" w:space="0" w:color="auto"/>
                <w:right w:val="none" w:sz="0" w:space="0" w:color="auto"/>
              </w:divBdr>
              <w:divsChild>
                <w:div w:id="276526967">
                  <w:marLeft w:val="0"/>
                  <w:marRight w:val="0"/>
                  <w:marTop w:val="0"/>
                  <w:marBottom w:val="0"/>
                  <w:divBdr>
                    <w:top w:val="none" w:sz="0" w:space="0" w:color="auto"/>
                    <w:left w:val="none" w:sz="0" w:space="0" w:color="auto"/>
                    <w:bottom w:val="none" w:sz="0" w:space="0" w:color="auto"/>
                    <w:right w:val="none" w:sz="0" w:space="0" w:color="auto"/>
                  </w:divBdr>
                </w:div>
                <w:div w:id="7606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928">
          <w:marLeft w:val="0"/>
          <w:marRight w:val="0"/>
          <w:marTop w:val="0"/>
          <w:marBottom w:val="0"/>
          <w:divBdr>
            <w:top w:val="none" w:sz="0" w:space="0" w:color="auto"/>
            <w:left w:val="none" w:sz="0" w:space="0" w:color="auto"/>
            <w:bottom w:val="none" w:sz="0" w:space="0" w:color="auto"/>
            <w:right w:val="none" w:sz="0" w:space="0" w:color="auto"/>
          </w:divBdr>
          <w:divsChild>
            <w:div w:id="2053993204">
              <w:marLeft w:val="0"/>
              <w:marRight w:val="0"/>
              <w:marTop w:val="0"/>
              <w:marBottom w:val="0"/>
              <w:divBdr>
                <w:top w:val="none" w:sz="0" w:space="0" w:color="auto"/>
                <w:left w:val="none" w:sz="0" w:space="0" w:color="auto"/>
                <w:bottom w:val="none" w:sz="0" w:space="0" w:color="auto"/>
                <w:right w:val="none" w:sz="0" w:space="0" w:color="auto"/>
              </w:divBdr>
              <w:divsChild>
                <w:div w:id="1303998664">
                  <w:marLeft w:val="0"/>
                  <w:marRight w:val="0"/>
                  <w:marTop w:val="0"/>
                  <w:marBottom w:val="0"/>
                  <w:divBdr>
                    <w:top w:val="none" w:sz="0" w:space="0" w:color="auto"/>
                    <w:left w:val="none" w:sz="0" w:space="0" w:color="auto"/>
                    <w:bottom w:val="none" w:sz="0" w:space="0" w:color="auto"/>
                    <w:right w:val="none" w:sz="0" w:space="0" w:color="auto"/>
                  </w:divBdr>
                </w:div>
                <w:div w:id="16149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2799">
      <w:bodyDiv w:val="1"/>
      <w:marLeft w:val="0"/>
      <w:marRight w:val="0"/>
      <w:marTop w:val="0"/>
      <w:marBottom w:val="0"/>
      <w:divBdr>
        <w:top w:val="none" w:sz="0" w:space="0" w:color="auto"/>
        <w:left w:val="none" w:sz="0" w:space="0" w:color="auto"/>
        <w:bottom w:val="none" w:sz="0" w:space="0" w:color="auto"/>
        <w:right w:val="none" w:sz="0" w:space="0" w:color="auto"/>
      </w:divBdr>
      <w:divsChild>
        <w:div w:id="323551764">
          <w:marLeft w:val="0"/>
          <w:marRight w:val="0"/>
          <w:marTop w:val="0"/>
          <w:marBottom w:val="0"/>
          <w:divBdr>
            <w:top w:val="none" w:sz="0" w:space="0" w:color="auto"/>
            <w:left w:val="none" w:sz="0" w:space="0" w:color="auto"/>
            <w:bottom w:val="none" w:sz="0" w:space="0" w:color="auto"/>
            <w:right w:val="none" w:sz="0" w:space="0" w:color="auto"/>
          </w:divBdr>
          <w:divsChild>
            <w:div w:id="791216432">
              <w:marLeft w:val="0"/>
              <w:marRight w:val="0"/>
              <w:marTop w:val="0"/>
              <w:marBottom w:val="0"/>
              <w:divBdr>
                <w:top w:val="none" w:sz="0" w:space="0" w:color="auto"/>
                <w:left w:val="none" w:sz="0" w:space="0" w:color="auto"/>
                <w:bottom w:val="none" w:sz="0" w:space="0" w:color="auto"/>
                <w:right w:val="none" w:sz="0" w:space="0" w:color="auto"/>
              </w:divBdr>
              <w:divsChild>
                <w:div w:id="20401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9871">
          <w:marLeft w:val="0"/>
          <w:marRight w:val="0"/>
          <w:marTop w:val="0"/>
          <w:marBottom w:val="0"/>
          <w:divBdr>
            <w:top w:val="none" w:sz="0" w:space="0" w:color="auto"/>
            <w:left w:val="none" w:sz="0" w:space="0" w:color="auto"/>
            <w:bottom w:val="none" w:sz="0" w:space="0" w:color="auto"/>
            <w:right w:val="none" w:sz="0" w:space="0" w:color="auto"/>
          </w:divBdr>
          <w:divsChild>
            <w:div w:id="576599625">
              <w:marLeft w:val="0"/>
              <w:marRight w:val="0"/>
              <w:marTop w:val="0"/>
              <w:marBottom w:val="0"/>
              <w:divBdr>
                <w:top w:val="none" w:sz="0" w:space="0" w:color="auto"/>
                <w:left w:val="none" w:sz="0" w:space="0" w:color="auto"/>
                <w:bottom w:val="none" w:sz="0" w:space="0" w:color="auto"/>
                <w:right w:val="none" w:sz="0" w:space="0" w:color="auto"/>
              </w:divBdr>
              <w:divsChild>
                <w:div w:id="601644674">
                  <w:marLeft w:val="0"/>
                  <w:marRight w:val="0"/>
                  <w:marTop w:val="0"/>
                  <w:marBottom w:val="0"/>
                  <w:divBdr>
                    <w:top w:val="none" w:sz="0" w:space="0" w:color="auto"/>
                    <w:left w:val="none" w:sz="0" w:space="0" w:color="auto"/>
                    <w:bottom w:val="none" w:sz="0" w:space="0" w:color="auto"/>
                    <w:right w:val="none" w:sz="0" w:space="0" w:color="auto"/>
                  </w:divBdr>
                </w:div>
                <w:div w:id="13438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4230">
          <w:marLeft w:val="0"/>
          <w:marRight w:val="0"/>
          <w:marTop w:val="0"/>
          <w:marBottom w:val="0"/>
          <w:divBdr>
            <w:top w:val="none" w:sz="0" w:space="0" w:color="auto"/>
            <w:left w:val="none" w:sz="0" w:space="0" w:color="auto"/>
            <w:bottom w:val="none" w:sz="0" w:space="0" w:color="auto"/>
            <w:right w:val="none" w:sz="0" w:space="0" w:color="auto"/>
          </w:divBdr>
          <w:divsChild>
            <w:div w:id="1919558485">
              <w:marLeft w:val="0"/>
              <w:marRight w:val="0"/>
              <w:marTop w:val="0"/>
              <w:marBottom w:val="0"/>
              <w:divBdr>
                <w:top w:val="none" w:sz="0" w:space="0" w:color="auto"/>
                <w:left w:val="none" w:sz="0" w:space="0" w:color="auto"/>
                <w:bottom w:val="none" w:sz="0" w:space="0" w:color="auto"/>
                <w:right w:val="none" w:sz="0" w:space="0" w:color="auto"/>
              </w:divBdr>
              <w:divsChild>
                <w:div w:id="339551478">
                  <w:marLeft w:val="0"/>
                  <w:marRight w:val="0"/>
                  <w:marTop w:val="0"/>
                  <w:marBottom w:val="0"/>
                  <w:divBdr>
                    <w:top w:val="none" w:sz="0" w:space="0" w:color="auto"/>
                    <w:left w:val="none" w:sz="0" w:space="0" w:color="auto"/>
                    <w:bottom w:val="none" w:sz="0" w:space="0" w:color="auto"/>
                    <w:right w:val="none" w:sz="0" w:space="0" w:color="auto"/>
                  </w:divBdr>
                </w:div>
                <w:div w:id="12360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21731">
      <w:bodyDiv w:val="1"/>
      <w:marLeft w:val="0"/>
      <w:marRight w:val="0"/>
      <w:marTop w:val="0"/>
      <w:marBottom w:val="0"/>
      <w:divBdr>
        <w:top w:val="none" w:sz="0" w:space="0" w:color="auto"/>
        <w:left w:val="none" w:sz="0" w:space="0" w:color="auto"/>
        <w:bottom w:val="none" w:sz="0" w:space="0" w:color="auto"/>
        <w:right w:val="none" w:sz="0" w:space="0" w:color="auto"/>
      </w:divBdr>
      <w:divsChild>
        <w:div w:id="62994916">
          <w:marLeft w:val="0"/>
          <w:marRight w:val="0"/>
          <w:marTop w:val="0"/>
          <w:marBottom w:val="0"/>
          <w:divBdr>
            <w:top w:val="none" w:sz="0" w:space="0" w:color="auto"/>
            <w:left w:val="none" w:sz="0" w:space="0" w:color="auto"/>
            <w:bottom w:val="none" w:sz="0" w:space="0" w:color="auto"/>
            <w:right w:val="none" w:sz="0" w:space="0" w:color="auto"/>
          </w:divBdr>
        </w:div>
        <w:div w:id="158466717">
          <w:marLeft w:val="0"/>
          <w:marRight w:val="0"/>
          <w:marTop w:val="0"/>
          <w:marBottom w:val="0"/>
          <w:divBdr>
            <w:top w:val="none" w:sz="0" w:space="0" w:color="auto"/>
            <w:left w:val="none" w:sz="0" w:space="0" w:color="auto"/>
            <w:bottom w:val="none" w:sz="0" w:space="0" w:color="auto"/>
            <w:right w:val="none" w:sz="0" w:space="0" w:color="auto"/>
          </w:divBdr>
        </w:div>
        <w:div w:id="594898161">
          <w:marLeft w:val="0"/>
          <w:marRight w:val="0"/>
          <w:marTop w:val="0"/>
          <w:marBottom w:val="0"/>
          <w:divBdr>
            <w:top w:val="none" w:sz="0" w:space="0" w:color="auto"/>
            <w:left w:val="none" w:sz="0" w:space="0" w:color="auto"/>
            <w:bottom w:val="none" w:sz="0" w:space="0" w:color="auto"/>
            <w:right w:val="none" w:sz="0" w:space="0" w:color="auto"/>
          </w:divBdr>
        </w:div>
        <w:div w:id="2045472088">
          <w:marLeft w:val="0"/>
          <w:marRight w:val="0"/>
          <w:marTop w:val="0"/>
          <w:marBottom w:val="0"/>
          <w:divBdr>
            <w:top w:val="none" w:sz="0" w:space="0" w:color="auto"/>
            <w:left w:val="none" w:sz="0" w:space="0" w:color="auto"/>
            <w:bottom w:val="none" w:sz="0" w:space="0" w:color="auto"/>
            <w:right w:val="none" w:sz="0" w:space="0" w:color="auto"/>
          </w:divBdr>
        </w:div>
      </w:divsChild>
    </w:div>
    <w:div w:id="1775902532">
      <w:bodyDiv w:val="1"/>
      <w:marLeft w:val="0"/>
      <w:marRight w:val="0"/>
      <w:marTop w:val="0"/>
      <w:marBottom w:val="0"/>
      <w:divBdr>
        <w:top w:val="none" w:sz="0" w:space="0" w:color="auto"/>
        <w:left w:val="none" w:sz="0" w:space="0" w:color="auto"/>
        <w:bottom w:val="none" w:sz="0" w:space="0" w:color="auto"/>
        <w:right w:val="none" w:sz="0" w:space="0" w:color="auto"/>
      </w:divBdr>
      <w:divsChild>
        <w:div w:id="130488705">
          <w:marLeft w:val="0"/>
          <w:marRight w:val="0"/>
          <w:marTop w:val="0"/>
          <w:marBottom w:val="0"/>
          <w:divBdr>
            <w:top w:val="none" w:sz="0" w:space="0" w:color="auto"/>
            <w:left w:val="none" w:sz="0" w:space="0" w:color="auto"/>
            <w:bottom w:val="none" w:sz="0" w:space="0" w:color="auto"/>
            <w:right w:val="none" w:sz="0" w:space="0" w:color="auto"/>
          </w:divBdr>
          <w:divsChild>
            <w:div w:id="1250655718">
              <w:marLeft w:val="0"/>
              <w:marRight w:val="0"/>
              <w:marTop w:val="0"/>
              <w:marBottom w:val="0"/>
              <w:divBdr>
                <w:top w:val="none" w:sz="0" w:space="0" w:color="auto"/>
                <w:left w:val="none" w:sz="0" w:space="0" w:color="auto"/>
                <w:bottom w:val="none" w:sz="0" w:space="0" w:color="auto"/>
                <w:right w:val="none" w:sz="0" w:space="0" w:color="auto"/>
              </w:divBdr>
              <w:divsChild>
                <w:div w:id="402878400">
                  <w:marLeft w:val="0"/>
                  <w:marRight w:val="0"/>
                  <w:marTop w:val="0"/>
                  <w:marBottom w:val="0"/>
                  <w:divBdr>
                    <w:top w:val="none" w:sz="0" w:space="0" w:color="auto"/>
                    <w:left w:val="none" w:sz="0" w:space="0" w:color="auto"/>
                    <w:bottom w:val="none" w:sz="0" w:space="0" w:color="auto"/>
                    <w:right w:val="none" w:sz="0" w:space="0" w:color="auto"/>
                  </w:divBdr>
                </w:div>
                <w:div w:id="10162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37525">
          <w:marLeft w:val="0"/>
          <w:marRight w:val="0"/>
          <w:marTop w:val="0"/>
          <w:marBottom w:val="0"/>
          <w:divBdr>
            <w:top w:val="none" w:sz="0" w:space="0" w:color="auto"/>
            <w:left w:val="none" w:sz="0" w:space="0" w:color="auto"/>
            <w:bottom w:val="none" w:sz="0" w:space="0" w:color="auto"/>
            <w:right w:val="none" w:sz="0" w:space="0" w:color="auto"/>
          </w:divBdr>
          <w:divsChild>
            <w:div w:id="1735228777">
              <w:marLeft w:val="0"/>
              <w:marRight w:val="0"/>
              <w:marTop w:val="0"/>
              <w:marBottom w:val="0"/>
              <w:divBdr>
                <w:top w:val="none" w:sz="0" w:space="0" w:color="auto"/>
                <w:left w:val="none" w:sz="0" w:space="0" w:color="auto"/>
                <w:bottom w:val="none" w:sz="0" w:space="0" w:color="auto"/>
                <w:right w:val="none" w:sz="0" w:space="0" w:color="auto"/>
              </w:divBdr>
              <w:divsChild>
                <w:div w:id="3119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04871">
      <w:bodyDiv w:val="1"/>
      <w:marLeft w:val="0"/>
      <w:marRight w:val="0"/>
      <w:marTop w:val="0"/>
      <w:marBottom w:val="0"/>
      <w:divBdr>
        <w:top w:val="none" w:sz="0" w:space="0" w:color="auto"/>
        <w:left w:val="none" w:sz="0" w:space="0" w:color="auto"/>
        <w:bottom w:val="none" w:sz="0" w:space="0" w:color="auto"/>
        <w:right w:val="none" w:sz="0" w:space="0" w:color="auto"/>
      </w:divBdr>
      <w:divsChild>
        <w:div w:id="453212890">
          <w:marLeft w:val="0"/>
          <w:marRight w:val="0"/>
          <w:marTop w:val="0"/>
          <w:marBottom w:val="0"/>
          <w:divBdr>
            <w:top w:val="none" w:sz="0" w:space="0" w:color="auto"/>
            <w:left w:val="none" w:sz="0" w:space="0" w:color="auto"/>
            <w:bottom w:val="none" w:sz="0" w:space="0" w:color="auto"/>
            <w:right w:val="none" w:sz="0" w:space="0" w:color="auto"/>
          </w:divBdr>
        </w:div>
        <w:div w:id="922223162">
          <w:marLeft w:val="0"/>
          <w:marRight w:val="0"/>
          <w:marTop w:val="0"/>
          <w:marBottom w:val="0"/>
          <w:divBdr>
            <w:top w:val="none" w:sz="0" w:space="0" w:color="auto"/>
            <w:left w:val="none" w:sz="0" w:space="0" w:color="auto"/>
            <w:bottom w:val="none" w:sz="0" w:space="0" w:color="auto"/>
            <w:right w:val="none" w:sz="0" w:space="0" w:color="auto"/>
          </w:divBdr>
        </w:div>
        <w:div w:id="1065568692">
          <w:marLeft w:val="0"/>
          <w:marRight w:val="0"/>
          <w:marTop w:val="0"/>
          <w:marBottom w:val="0"/>
          <w:divBdr>
            <w:top w:val="none" w:sz="0" w:space="0" w:color="auto"/>
            <w:left w:val="none" w:sz="0" w:space="0" w:color="auto"/>
            <w:bottom w:val="none" w:sz="0" w:space="0" w:color="auto"/>
            <w:right w:val="none" w:sz="0" w:space="0" w:color="auto"/>
          </w:divBdr>
        </w:div>
        <w:div w:id="1620524038">
          <w:marLeft w:val="0"/>
          <w:marRight w:val="0"/>
          <w:marTop w:val="0"/>
          <w:marBottom w:val="0"/>
          <w:divBdr>
            <w:top w:val="none" w:sz="0" w:space="0" w:color="auto"/>
            <w:left w:val="none" w:sz="0" w:space="0" w:color="auto"/>
            <w:bottom w:val="none" w:sz="0" w:space="0" w:color="auto"/>
            <w:right w:val="none" w:sz="0" w:space="0" w:color="auto"/>
          </w:divBdr>
        </w:div>
      </w:divsChild>
    </w:div>
    <w:div w:id="1866015848">
      <w:bodyDiv w:val="1"/>
      <w:marLeft w:val="0"/>
      <w:marRight w:val="0"/>
      <w:marTop w:val="0"/>
      <w:marBottom w:val="0"/>
      <w:divBdr>
        <w:top w:val="none" w:sz="0" w:space="0" w:color="auto"/>
        <w:left w:val="none" w:sz="0" w:space="0" w:color="auto"/>
        <w:bottom w:val="none" w:sz="0" w:space="0" w:color="auto"/>
        <w:right w:val="none" w:sz="0" w:space="0" w:color="auto"/>
      </w:divBdr>
      <w:divsChild>
        <w:div w:id="205336431">
          <w:marLeft w:val="0"/>
          <w:marRight w:val="0"/>
          <w:marTop w:val="0"/>
          <w:marBottom w:val="0"/>
          <w:divBdr>
            <w:top w:val="none" w:sz="0" w:space="0" w:color="auto"/>
            <w:left w:val="none" w:sz="0" w:space="0" w:color="auto"/>
            <w:bottom w:val="none" w:sz="0" w:space="0" w:color="auto"/>
            <w:right w:val="none" w:sz="0" w:space="0" w:color="auto"/>
          </w:divBdr>
          <w:divsChild>
            <w:div w:id="1845363576">
              <w:marLeft w:val="0"/>
              <w:marRight w:val="0"/>
              <w:marTop w:val="0"/>
              <w:marBottom w:val="0"/>
              <w:divBdr>
                <w:top w:val="none" w:sz="0" w:space="0" w:color="auto"/>
                <w:left w:val="none" w:sz="0" w:space="0" w:color="auto"/>
                <w:bottom w:val="none" w:sz="0" w:space="0" w:color="auto"/>
                <w:right w:val="none" w:sz="0" w:space="0" w:color="auto"/>
              </w:divBdr>
              <w:divsChild>
                <w:div w:id="15787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4465">
          <w:marLeft w:val="0"/>
          <w:marRight w:val="0"/>
          <w:marTop w:val="0"/>
          <w:marBottom w:val="0"/>
          <w:divBdr>
            <w:top w:val="none" w:sz="0" w:space="0" w:color="auto"/>
            <w:left w:val="none" w:sz="0" w:space="0" w:color="auto"/>
            <w:bottom w:val="none" w:sz="0" w:space="0" w:color="auto"/>
            <w:right w:val="none" w:sz="0" w:space="0" w:color="auto"/>
          </w:divBdr>
          <w:divsChild>
            <w:div w:id="856390146">
              <w:marLeft w:val="0"/>
              <w:marRight w:val="0"/>
              <w:marTop w:val="0"/>
              <w:marBottom w:val="0"/>
              <w:divBdr>
                <w:top w:val="none" w:sz="0" w:space="0" w:color="auto"/>
                <w:left w:val="none" w:sz="0" w:space="0" w:color="auto"/>
                <w:bottom w:val="none" w:sz="0" w:space="0" w:color="auto"/>
                <w:right w:val="none" w:sz="0" w:space="0" w:color="auto"/>
              </w:divBdr>
              <w:divsChild>
                <w:div w:id="197471997">
                  <w:marLeft w:val="0"/>
                  <w:marRight w:val="0"/>
                  <w:marTop w:val="0"/>
                  <w:marBottom w:val="0"/>
                  <w:divBdr>
                    <w:top w:val="none" w:sz="0" w:space="0" w:color="auto"/>
                    <w:left w:val="none" w:sz="0" w:space="0" w:color="auto"/>
                    <w:bottom w:val="none" w:sz="0" w:space="0" w:color="auto"/>
                    <w:right w:val="none" w:sz="0" w:space="0" w:color="auto"/>
                  </w:divBdr>
                </w:div>
                <w:div w:id="9719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ppingpoliceviolence.org" TargetMode="External"/><Relationship Id="rId13" Type="http://schemas.openxmlformats.org/officeDocument/2006/relationships/hyperlink" Target="http://www.airdna.co" TargetMode="External"/><Relationship Id="rId18" Type="http://schemas.openxmlformats.org/officeDocument/2006/relationships/hyperlink" Target="https://sigodelucha.wordpress.com/" TargetMode="External"/><Relationship Id="rId3" Type="http://schemas.openxmlformats.org/officeDocument/2006/relationships/styles" Target="styles.xml"/><Relationship Id="rId21" Type="http://schemas.openxmlformats.org/officeDocument/2006/relationships/hyperlink" Target="https://www.vox.com/first-person/2018/5/17/17362100/starbucks-racial-%09profiling-yale-airbnb-911" TargetMode="External"/><Relationship Id="rId7" Type="http://schemas.openxmlformats.org/officeDocument/2006/relationships/endnotes" Target="endnotes.xml"/><Relationship Id="rId12" Type="http://schemas.openxmlformats.org/officeDocument/2006/relationships/hyperlink" Target="http://www.santafeopera.org" TargetMode="External"/><Relationship Id="rId17" Type="http://schemas.openxmlformats.org/officeDocument/2006/relationships/hyperlink" Target="https://housingmatters.urban.org/research-summary/neighborhoods-gentrify-police-presence-increas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hyy.org/articles/inside-the-philadelphia-das-side-hustle-selling-seized-homes-to-speculators-and-cops/" TargetMode="External"/><Relationship Id="rId20" Type="http://schemas.openxmlformats.org/officeDocument/2006/relationships/hyperlink" Target="https://www.forbes.com/sites/instituteforjustice/2020/06/12/policing-%09should-not-be-about-generating-prof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yeonhous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altor.com/rentals/details/1039-Camino-San-Acacio_Santa-Fe_NM_87505_M21746-30951" TargetMode="External"/><Relationship Id="rId23" Type="http://schemas.openxmlformats.org/officeDocument/2006/relationships/footer" Target="footer1.xml"/><Relationship Id="rId10" Type="http://schemas.openxmlformats.org/officeDocument/2006/relationships/hyperlink" Target="https://www.newmexicopbs.org/productions/newmexicoinfocus/the-line-framing-the-" TargetMode="External"/><Relationship Id="rId19" Type="http://schemas.openxmlformats.org/officeDocument/2006/relationships/hyperlink" Target="https://www.treasuryandrisk.com/2017/02/20/the-10-most-costly-u-s-riots/?" TargetMode="External"/><Relationship Id="rId4" Type="http://schemas.openxmlformats.org/officeDocument/2006/relationships/settings" Target="settings.xml"/><Relationship Id="rId9" Type="http://schemas.openxmlformats.org/officeDocument/2006/relationships/hyperlink" Target="https://www.washingtonpost.com/graphics/investigations/police-shootings-database/" TargetMode="External"/><Relationship Id="rId14" Type="http://schemas.openxmlformats.org/officeDocument/2006/relationships/hyperlink" Target="https://nlihc.org/resource/housing-neighborhood-change-overpolicing"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housingmatters.urban.org/research-summary/neighborhoods-gentrify-police-presence-increases" TargetMode="External"/><Relationship Id="rId3" Type="http://schemas.openxmlformats.org/officeDocument/2006/relationships/hyperlink" Target="http://www.airdna.co" TargetMode="External"/><Relationship Id="rId7" Type="http://schemas.openxmlformats.org/officeDocument/2006/relationships/hyperlink" Target="https://whyy.org/articles/inside-the-philadelphia-das-side-hustle-selling-seized-homes-to-speculators-and-cops/" TargetMode="External"/><Relationship Id="rId12" Type="http://schemas.openxmlformats.org/officeDocument/2006/relationships/hyperlink" Target="https://siglodelucha.wordpress.com/" TargetMode="External"/><Relationship Id="rId2" Type="http://schemas.openxmlformats.org/officeDocument/2006/relationships/hyperlink" Target="https://eyeonhousing.org" TargetMode="External"/><Relationship Id="rId1" Type="http://schemas.openxmlformats.org/officeDocument/2006/relationships/hyperlink" Target="https://www.santafeopera.org" TargetMode="External"/><Relationship Id="rId6" Type="http://schemas.openxmlformats.org/officeDocument/2006/relationships/hyperlink" Target="https://www.forbes.com/sites/instituteforjustice/2020/06/12/policing-should-not-be-about-generating-profit/" TargetMode="External"/><Relationship Id="rId11" Type="http://schemas.openxmlformats.org/officeDocument/2006/relationships/hyperlink" Target="http://www.sigodelucha.wordpress.com/" TargetMode="External"/><Relationship Id="rId5" Type="http://schemas.openxmlformats.org/officeDocument/2006/relationships/hyperlink" Target="https://www.vox.com/first-person/2018/5/17/17362100/starbucks-racial-profiling-yale-airbnb-911" TargetMode="External"/><Relationship Id="rId10" Type="http://schemas.openxmlformats.org/officeDocument/2006/relationships/hyperlink" Target="https://sigodelucha.wordpress.com/" TargetMode="External"/><Relationship Id="rId4" Type="http://schemas.openxmlformats.org/officeDocument/2006/relationships/hyperlink" Target="https://www.realtor.com/rentals/details/1039-Camino-San-Acacio_Santa-Fe_NM_87505_M21746-30951" TargetMode="External"/><Relationship Id="rId9" Type="http://schemas.openxmlformats.org/officeDocument/2006/relationships/hyperlink" Target="https://www.treasuryandrisk.com/2017/02/20/the-10-most-costly-u-s-riots/?slreturn=20221016165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19985</Words>
  <Characters>113917</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133635</CharactersWithSpaces>
  <SharedDoc>false</SharedDoc>
  <HLinks>
    <vt:vector size="156" baseType="variant">
      <vt:variant>
        <vt:i4>7143458</vt:i4>
      </vt:variant>
      <vt:variant>
        <vt:i4>36</vt:i4>
      </vt:variant>
      <vt:variant>
        <vt:i4>0</vt:i4>
      </vt:variant>
      <vt:variant>
        <vt:i4>5</vt:i4>
      </vt:variant>
      <vt:variant>
        <vt:lpwstr>https://www.vox.com/first-person/2018/5/17/17362100/starbucks-racial-profiling-yale-airbnb-911</vt:lpwstr>
      </vt:variant>
      <vt:variant>
        <vt:lpwstr/>
      </vt:variant>
      <vt:variant>
        <vt:i4>7733281</vt:i4>
      </vt:variant>
      <vt:variant>
        <vt:i4>33</vt:i4>
      </vt:variant>
      <vt:variant>
        <vt:i4>0</vt:i4>
      </vt:variant>
      <vt:variant>
        <vt:i4>5</vt:i4>
      </vt:variant>
      <vt:variant>
        <vt:lpwstr>https://www.forbes.com/sites/instituteforjustice/2020/06/12/policing-should-not-be-about-generating-profit/</vt:lpwstr>
      </vt:variant>
      <vt:variant>
        <vt:lpwstr/>
      </vt:variant>
      <vt:variant>
        <vt:i4>720906</vt:i4>
      </vt:variant>
      <vt:variant>
        <vt:i4>30</vt:i4>
      </vt:variant>
      <vt:variant>
        <vt:i4>0</vt:i4>
      </vt:variant>
      <vt:variant>
        <vt:i4>5</vt:i4>
      </vt:variant>
      <vt:variant>
        <vt:lpwstr>https://www.treasuryandrisk.com/2017/02/20/the-10-most-costly-u-s-riots/?slreturn=20221016165951</vt:lpwstr>
      </vt:variant>
      <vt:variant>
        <vt:lpwstr/>
      </vt:variant>
      <vt:variant>
        <vt:i4>7602279</vt:i4>
      </vt:variant>
      <vt:variant>
        <vt:i4>27</vt:i4>
      </vt:variant>
      <vt:variant>
        <vt:i4>0</vt:i4>
      </vt:variant>
      <vt:variant>
        <vt:i4>5</vt:i4>
      </vt:variant>
      <vt:variant>
        <vt:lpwstr>https://housingmatters.urban.org/research-summary/neighborhoods-gentrify-police-presence-increases</vt:lpwstr>
      </vt:variant>
      <vt:variant>
        <vt:lpwstr/>
      </vt:variant>
      <vt:variant>
        <vt:i4>6357088</vt:i4>
      </vt:variant>
      <vt:variant>
        <vt:i4>24</vt:i4>
      </vt:variant>
      <vt:variant>
        <vt:i4>0</vt:i4>
      </vt:variant>
      <vt:variant>
        <vt:i4>5</vt:i4>
      </vt:variant>
      <vt:variant>
        <vt:lpwstr>https://whyy.org/articles/inside-the-philadelphia-das-side-hustle-selling-seized-homes-to-speculators-and-cops/</vt:lpwstr>
      </vt:variant>
      <vt:variant>
        <vt:lpwstr/>
      </vt:variant>
      <vt:variant>
        <vt:i4>6422577</vt:i4>
      </vt:variant>
      <vt:variant>
        <vt:i4>21</vt:i4>
      </vt:variant>
      <vt:variant>
        <vt:i4>0</vt:i4>
      </vt:variant>
      <vt:variant>
        <vt:i4>5</vt:i4>
      </vt:variant>
      <vt:variant>
        <vt:lpwstr>https://www.realtor.com/rentals/details/1039-Camino-San-Acacio_Santa-Fe_NM_87505_M21746-30951</vt:lpwstr>
      </vt:variant>
      <vt:variant>
        <vt:lpwstr/>
      </vt:variant>
      <vt:variant>
        <vt:i4>3801201</vt:i4>
      </vt:variant>
      <vt:variant>
        <vt:i4>18</vt:i4>
      </vt:variant>
      <vt:variant>
        <vt:i4>0</vt:i4>
      </vt:variant>
      <vt:variant>
        <vt:i4>5</vt:i4>
      </vt:variant>
      <vt:variant>
        <vt:lpwstr>https://nlihc.org/resource/housing-neighborhood-change-overpolicing</vt:lpwstr>
      </vt:variant>
      <vt:variant>
        <vt:lpwstr/>
      </vt:variant>
      <vt:variant>
        <vt:i4>1507423</vt:i4>
      </vt:variant>
      <vt:variant>
        <vt:i4>15</vt:i4>
      </vt:variant>
      <vt:variant>
        <vt:i4>0</vt:i4>
      </vt:variant>
      <vt:variant>
        <vt:i4>5</vt:i4>
      </vt:variant>
      <vt:variant>
        <vt:lpwstr>http://www.airdna.co/</vt:lpwstr>
      </vt:variant>
      <vt:variant>
        <vt:lpwstr/>
      </vt:variant>
      <vt:variant>
        <vt:i4>5767175</vt:i4>
      </vt:variant>
      <vt:variant>
        <vt:i4>12</vt:i4>
      </vt:variant>
      <vt:variant>
        <vt:i4>0</vt:i4>
      </vt:variant>
      <vt:variant>
        <vt:i4>5</vt:i4>
      </vt:variant>
      <vt:variant>
        <vt:lpwstr>https://www.santafeopera.org/</vt:lpwstr>
      </vt:variant>
      <vt:variant>
        <vt:lpwstr/>
      </vt:variant>
      <vt:variant>
        <vt:i4>1835008</vt:i4>
      </vt:variant>
      <vt:variant>
        <vt:i4>9</vt:i4>
      </vt:variant>
      <vt:variant>
        <vt:i4>0</vt:i4>
      </vt:variant>
      <vt:variant>
        <vt:i4>5</vt:i4>
      </vt:variant>
      <vt:variant>
        <vt:lpwstr>https://eyeonhousing.org/</vt:lpwstr>
      </vt:variant>
      <vt:variant>
        <vt:lpwstr/>
      </vt:variant>
      <vt:variant>
        <vt:i4>5963798</vt:i4>
      </vt:variant>
      <vt:variant>
        <vt:i4>6</vt:i4>
      </vt:variant>
      <vt:variant>
        <vt:i4>0</vt:i4>
      </vt:variant>
      <vt:variant>
        <vt:i4>5</vt:i4>
      </vt:variant>
      <vt:variant>
        <vt:lpwstr>https://www.newmexicopbs.org/productions/newmexicoinfocus/the-line-framing-the-conversation-about-gentrification-in-santa-fe/</vt:lpwstr>
      </vt:variant>
      <vt:variant>
        <vt:lpwstr/>
      </vt:variant>
      <vt:variant>
        <vt:i4>11</vt:i4>
      </vt:variant>
      <vt:variant>
        <vt:i4>3</vt:i4>
      </vt:variant>
      <vt:variant>
        <vt:i4>0</vt:i4>
      </vt:variant>
      <vt:variant>
        <vt:i4>5</vt:i4>
      </vt:variant>
      <vt:variant>
        <vt:lpwstr>https://www.washingtonpost.com/graphics/investigations/police-shootings-database/</vt:lpwstr>
      </vt:variant>
      <vt:variant>
        <vt:lpwstr/>
      </vt:variant>
      <vt:variant>
        <vt:i4>2359350</vt:i4>
      </vt:variant>
      <vt:variant>
        <vt:i4>0</vt:i4>
      </vt:variant>
      <vt:variant>
        <vt:i4>0</vt:i4>
      </vt:variant>
      <vt:variant>
        <vt:i4>5</vt:i4>
      </vt:variant>
      <vt:variant>
        <vt:lpwstr>https://www.mappingpoliceviolence.org/</vt:lpwstr>
      </vt:variant>
      <vt:variant>
        <vt:lpwstr/>
      </vt:variant>
      <vt:variant>
        <vt:i4>7536678</vt:i4>
      </vt:variant>
      <vt:variant>
        <vt:i4>36</vt:i4>
      </vt:variant>
      <vt:variant>
        <vt:i4>0</vt:i4>
      </vt:variant>
      <vt:variant>
        <vt:i4>5</vt:i4>
      </vt:variant>
      <vt:variant>
        <vt:lpwstr>https://siglodelucha.wordpress.com/</vt:lpwstr>
      </vt:variant>
      <vt:variant>
        <vt:lpwstr/>
      </vt:variant>
      <vt:variant>
        <vt:i4>5767243</vt:i4>
      </vt:variant>
      <vt:variant>
        <vt:i4>33</vt:i4>
      </vt:variant>
      <vt:variant>
        <vt:i4>0</vt:i4>
      </vt:variant>
      <vt:variant>
        <vt:i4>5</vt:i4>
      </vt:variant>
      <vt:variant>
        <vt:lpwstr>http://www.sigodelucha.wordpress.com/</vt:lpwstr>
      </vt:variant>
      <vt:variant>
        <vt:lpwstr/>
      </vt:variant>
      <vt:variant>
        <vt:i4>2424883</vt:i4>
      </vt:variant>
      <vt:variant>
        <vt:i4>30</vt:i4>
      </vt:variant>
      <vt:variant>
        <vt:i4>0</vt:i4>
      </vt:variant>
      <vt:variant>
        <vt:i4>5</vt:i4>
      </vt:variant>
      <vt:variant>
        <vt:lpwstr>https://sigodelucha.wordpress.com/</vt:lpwstr>
      </vt:variant>
      <vt:variant>
        <vt:lpwstr/>
      </vt:variant>
      <vt:variant>
        <vt:i4>720906</vt:i4>
      </vt:variant>
      <vt:variant>
        <vt:i4>27</vt:i4>
      </vt:variant>
      <vt:variant>
        <vt:i4>0</vt:i4>
      </vt:variant>
      <vt:variant>
        <vt:i4>5</vt:i4>
      </vt:variant>
      <vt:variant>
        <vt:lpwstr>https://www.treasuryandrisk.com/2017/02/20/the-10-most-costly-u-s-riots/?slreturn=20221016165951</vt:lpwstr>
      </vt:variant>
      <vt:variant>
        <vt:lpwstr/>
      </vt:variant>
      <vt:variant>
        <vt:i4>7602279</vt:i4>
      </vt:variant>
      <vt:variant>
        <vt:i4>24</vt:i4>
      </vt:variant>
      <vt:variant>
        <vt:i4>0</vt:i4>
      </vt:variant>
      <vt:variant>
        <vt:i4>5</vt:i4>
      </vt:variant>
      <vt:variant>
        <vt:lpwstr>https://housingmatters.urban.org/research-summary/neighborhoods-gentrify-police-presence-increases</vt:lpwstr>
      </vt:variant>
      <vt:variant>
        <vt:lpwstr/>
      </vt:variant>
      <vt:variant>
        <vt:i4>6357088</vt:i4>
      </vt:variant>
      <vt:variant>
        <vt:i4>21</vt:i4>
      </vt:variant>
      <vt:variant>
        <vt:i4>0</vt:i4>
      </vt:variant>
      <vt:variant>
        <vt:i4>5</vt:i4>
      </vt:variant>
      <vt:variant>
        <vt:lpwstr>https://whyy.org/articles/inside-the-philadelphia-das-side-hustle-selling-seized-homes-to-speculators-and-cops/</vt:lpwstr>
      </vt:variant>
      <vt:variant>
        <vt:lpwstr/>
      </vt:variant>
      <vt:variant>
        <vt:i4>7733281</vt:i4>
      </vt:variant>
      <vt:variant>
        <vt:i4>18</vt:i4>
      </vt:variant>
      <vt:variant>
        <vt:i4>0</vt:i4>
      </vt:variant>
      <vt:variant>
        <vt:i4>5</vt:i4>
      </vt:variant>
      <vt:variant>
        <vt:lpwstr>https://www.forbes.com/sites/instituteforjustice/2020/06/12/policing-should-not-be-about-generating-profit/</vt:lpwstr>
      </vt:variant>
      <vt:variant>
        <vt:lpwstr/>
      </vt:variant>
      <vt:variant>
        <vt:i4>7143458</vt:i4>
      </vt:variant>
      <vt:variant>
        <vt:i4>15</vt:i4>
      </vt:variant>
      <vt:variant>
        <vt:i4>0</vt:i4>
      </vt:variant>
      <vt:variant>
        <vt:i4>5</vt:i4>
      </vt:variant>
      <vt:variant>
        <vt:lpwstr>https://www.vox.com/first-person/2018/5/17/17362100/starbucks-racial-profiling-yale-airbnb-911</vt:lpwstr>
      </vt:variant>
      <vt:variant>
        <vt:lpwstr/>
      </vt:variant>
      <vt:variant>
        <vt:i4>3801201</vt:i4>
      </vt:variant>
      <vt:variant>
        <vt:i4>12</vt:i4>
      </vt:variant>
      <vt:variant>
        <vt:i4>0</vt:i4>
      </vt:variant>
      <vt:variant>
        <vt:i4>5</vt:i4>
      </vt:variant>
      <vt:variant>
        <vt:lpwstr>https://nlihc.org/resource/housing-neighborhood-change-overpolicing</vt:lpwstr>
      </vt:variant>
      <vt:variant>
        <vt:lpwstr/>
      </vt:variant>
      <vt:variant>
        <vt:i4>6422577</vt:i4>
      </vt:variant>
      <vt:variant>
        <vt:i4>9</vt:i4>
      </vt:variant>
      <vt:variant>
        <vt:i4>0</vt:i4>
      </vt:variant>
      <vt:variant>
        <vt:i4>5</vt:i4>
      </vt:variant>
      <vt:variant>
        <vt:lpwstr>https://www.realtor.com/rentals/details/1039-Camino-San-Acacio_Santa-Fe_NM_87505_M21746-30951</vt:lpwstr>
      </vt:variant>
      <vt:variant>
        <vt:lpwstr/>
      </vt:variant>
      <vt:variant>
        <vt:i4>1507423</vt:i4>
      </vt:variant>
      <vt:variant>
        <vt:i4>6</vt:i4>
      </vt:variant>
      <vt:variant>
        <vt:i4>0</vt:i4>
      </vt:variant>
      <vt:variant>
        <vt:i4>5</vt:i4>
      </vt:variant>
      <vt:variant>
        <vt:lpwstr>http://www.airdna.co/</vt:lpwstr>
      </vt:variant>
      <vt:variant>
        <vt:lpwstr/>
      </vt:variant>
      <vt:variant>
        <vt:i4>1835008</vt:i4>
      </vt:variant>
      <vt:variant>
        <vt:i4>3</vt:i4>
      </vt:variant>
      <vt:variant>
        <vt:i4>0</vt:i4>
      </vt:variant>
      <vt:variant>
        <vt:i4>5</vt:i4>
      </vt:variant>
      <vt:variant>
        <vt:lpwstr>https://eyeonhousing.org/</vt:lpwstr>
      </vt:variant>
      <vt:variant>
        <vt:lpwstr/>
      </vt:variant>
      <vt:variant>
        <vt:i4>5767175</vt:i4>
      </vt:variant>
      <vt:variant>
        <vt:i4>0</vt:i4>
      </vt:variant>
      <vt:variant>
        <vt:i4>0</vt:i4>
      </vt:variant>
      <vt:variant>
        <vt:i4>5</vt:i4>
      </vt:variant>
      <vt:variant>
        <vt:lpwstr>https://www.santafeopera.org/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Bisbing</dc:creator>
  <cp:keywords/>
  <dc:description/>
  <cp:lastModifiedBy>David Teklits</cp:lastModifiedBy>
  <cp:revision>2</cp:revision>
  <dcterms:created xsi:type="dcterms:W3CDTF">2025-05-07T17:18:00Z</dcterms:created>
  <dcterms:modified xsi:type="dcterms:W3CDTF">2025-05-07T17:18:00Z</dcterms:modified>
</cp:coreProperties>
</file>